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0BB7" w:rsidRDefault="00BD0BB7">
      <w:pPr>
        <w:pStyle w:val="Corpodetexto"/>
        <w:ind w:left="0"/>
        <w:rPr>
          <w:sz w:val="20"/>
        </w:rPr>
      </w:pPr>
      <w:bookmarkStart w:id="0" w:name="_GoBack"/>
      <w:bookmarkEnd w:id="0"/>
    </w:p>
    <w:p w:rsidR="00BD0BB7" w:rsidRDefault="00BD0BB7">
      <w:pPr>
        <w:pStyle w:val="Corpodetexto"/>
        <w:spacing w:before="1"/>
        <w:ind w:left="0"/>
        <w:rPr>
          <w:sz w:val="29"/>
        </w:rPr>
      </w:pPr>
    </w:p>
    <w:p w:rsidR="00BD0BB7" w:rsidRDefault="004A4EC0">
      <w:pPr>
        <w:pStyle w:val="Ttulo2"/>
        <w:spacing w:before="90"/>
        <w:ind w:left="601" w:right="570"/>
        <w:jc w:val="center"/>
      </w:pPr>
      <w:r>
        <w:t>UNIVERSIDADE ESTADUAL DA REGIÃO TOCANTINA DO MARANHÃO UEMASUL</w:t>
      </w:r>
    </w:p>
    <w:p w:rsidR="00BD0BB7" w:rsidRDefault="00BD0BB7">
      <w:pPr>
        <w:pStyle w:val="Corpodetexto"/>
        <w:ind w:left="0"/>
        <w:rPr>
          <w:b/>
        </w:rPr>
      </w:pPr>
    </w:p>
    <w:p w:rsidR="00BD0BB7" w:rsidRDefault="004A4EC0">
      <w:pPr>
        <w:pStyle w:val="Corpodetexto"/>
        <w:spacing w:line="276" w:lineRule="auto"/>
        <w:ind w:left="605" w:right="570"/>
        <w:jc w:val="center"/>
      </w:pPr>
      <w:r>
        <w:t>PRÓ-REITORIA DE GESTÃO E SUSTENTABILIDADE ACADÊMICA – PROGESA CENTRO DE CIÊNCIAS HUMANAS, SOCIAIS E LETRAS – CCHSL</w:t>
      </w:r>
    </w:p>
    <w:p w:rsidR="00BD0BB7" w:rsidRDefault="00BD0BB7">
      <w:pPr>
        <w:pStyle w:val="Corpodetexto"/>
        <w:ind w:left="0"/>
        <w:rPr>
          <w:sz w:val="26"/>
        </w:rPr>
      </w:pPr>
    </w:p>
    <w:p w:rsidR="00BD0BB7" w:rsidRDefault="00BD0BB7">
      <w:pPr>
        <w:pStyle w:val="Corpodetexto"/>
        <w:ind w:left="0"/>
        <w:rPr>
          <w:sz w:val="26"/>
        </w:rPr>
      </w:pPr>
    </w:p>
    <w:p w:rsidR="00BD0BB7" w:rsidRDefault="00BD0BB7">
      <w:pPr>
        <w:pStyle w:val="Corpodetexto"/>
        <w:ind w:left="0"/>
        <w:rPr>
          <w:sz w:val="26"/>
        </w:rPr>
      </w:pPr>
    </w:p>
    <w:p w:rsidR="00BD0BB7" w:rsidRDefault="00BD0BB7">
      <w:pPr>
        <w:pStyle w:val="Corpodetexto"/>
        <w:ind w:left="0"/>
        <w:rPr>
          <w:sz w:val="26"/>
        </w:rPr>
      </w:pPr>
    </w:p>
    <w:p w:rsidR="00BD0BB7" w:rsidRDefault="00BD0BB7">
      <w:pPr>
        <w:pStyle w:val="Corpodetexto"/>
        <w:ind w:left="0"/>
        <w:rPr>
          <w:sz w:val="26"/>
        </w:rPr>
      </w:pPr>
    </w:p>
    <w:p w:rsidR="00BD0BB7" w:rsidRDefault="00BD0BB7">
      <w:pPr>
        <w:pStyle w:val="Corpodetexto"/>
        <w:ind w:left="0"/>
        <w:rPr>
          <w:sz w:val="26"/>
        </w:rPr>
      </w:pPr>
    </w:p>
    <w:p w:rsidR="00BD0BB7" w:rsidRDefault="00BD0BB7">
      <w:pPr>
        <w:pStyle w:val="Corpodetexto"/>
        <w:ind w:left="0"/>
        <w:rPr>
          <w:sz w:val="26"/>
        </w:rPr>
      </w:pPr>
    </w:p>
    <w:p w:rsidR="00BD0BB7" w:rsidRDefault="00BD0BB7">
      <w:pPr>
        <w:pStyle w:val="Corpodetexto"/>
        <w:ind w:left="0"/>
        <w:rPr>
          <w:sz w:val="26"/>
        </w:rPr>
      </w:pPr>
    </w:p>
    <w:p w:rsidR="00BD0BB7" w:rsidRDefault="00BD0BB7">
      <w:pPr>
        <w:pStyle w:val="Corpodetexto"/>
        <w:ind w:left="0"/>
        <w:rPr>
          <w:sz w:val="26"/>
        </w:rPr>
      </w:pPr>
    </w:p>
    <w:p w:rsidR="00BD0BB7" w:rsidRDefault="00BD0BB7">
      <w:pPr>
        <w:pStyle w:val="Corpodetexto"/>
        <w:ind w:left="0"/>
        <w:rPr>
          <w:sz w:val="26"/>
        </w:rPr>
      </w:pPr>
    </w:p>
    <w:p w:rsidR="00BD0BB7" w:rsidRDefault="00BD0BB7">
      <w:pPr>
        <w:pStyle w:val="Corpodetexto"/>
        <w:ind w:left="0"/>
        <w:rPr>
          <w:sz w:val="26"/>
        </w:rPr>
      </w:pPr>
    </w:p>
    <w:p w:rsidR="00BD0BB7" w:rsidRDefault="00BD0BB7">
      <w:pPr>
        <w:pStyle w:val="Corpodetexto"/>
        <w:ind w:left="0"/>
        <w:rPr>
          <w:sz w:val="26"/>
        </w:rPr>
      </w:pPr>
    </w:p>
    <w:p w:rsidR="00BD0BB7" w:rsidRDefault="00BD0BB7">
      <w:pPr>
        <w:pStyle w:val="Corpodetexto"/>
        <w:ind w:left="0"/>
        <w:rPr>
          <w:sz w:val="26"/>
        </w:rPr>
      </w:pPr>
    </w:p>
    <w:p w:rsidR="00BD0BB7" w:rsidRDefault="00BD0BB7">
      <w:pPr>
        <w:pStyle w:val="Corpodetexto"/>
        <w:spacing w:before="9"/>
        <w:ind w:left="0"/>
        <w:rPr>
          <w:sz w:val="20"/>
        </w:rPr>
      </w:pPr>
    </w:p>
    <w:p w:rsidR="00BD0BB7" w:rsidRDefault="004A4EC0">
      <w:pPr>
        <w:spacing w:before="1" w:line="278" w:lineRule="auto"/>
        <w:ind w:left="602" w:right="570"/>
        <w:jc w:val="center"/>
        <w:rPr>
          <w:b/>
          <w:sz w:val="28"/>
        </w:rPr>
      </w:pPr>
      <w:r>
        <w:rPr>
          <w:b/>
          <w:sz w:val="28"/>
        </w:rPr>
        <w:t>PROJETO PEDAGÓGICO DO CURSO LETRAS INGLÊS LICENCIATURA</w:t>
      </w:r>
    </w:p>
    <w:p w:rsidR="00BD0BB7" w:rsidRDefault="00BD0BB7">
      <w:pPr>
        <w:pStyle w:val="Corpodetexto"/>
        <w:ind w:left="0"/>
        <w:rPr>
          <w:b/>
          <w:sz w:val="30"/>
        </w:rPr>
      </w:pPr>
    </w:p>
    <w:p w:rsidR="00BD0BB7" w:rsidRDefault="004A4EC0">
      <w:pPr>
        <w:spacing w:before="197"/>
        <w:ind w:left="3665" w:right="511"/>
        <w:jc w:val="both"/>
        <w:rPr>
          <w:sz w:val="20"/>
        </w:rPr>
      </w:pPr>
      <w:r>
        <w:rPr>
          <w:sz w:val="20"/>
        </w:rPr>
        <w:t>Projeto Pedagógico do Curso de Letras Inglês Licenciatura, da Universidade Estadual da Região Tocantina do Maranhão - UEMASUL, vinculado ao Centro de Ciências Humanas, Sociais e Letras (CCHSL) elaborado com o objetivo criação e autorização de funcionamento</w:t>
      </w:r>
      <w:r>
        <w:rPr>
          <w:sz w:val="20"/>
        </w:rPr>
        <w:t xml:space="preserve"> pelo Conselho Universitário CONSUN/UEMASUL.</w:t>
      </w:r>
    </w:p>
    <w:p w:rsidR="00BD0BB7" w:rsidRDefault="00BD0BB7">
      <w:pPr>
        <w:pStyle w:val="Corpodetexto"/>
        <w:ind w:left="0"/>
        <w:rPr>
          <w:sz w:val="22"/>
        </w:rPr>
      </w:pPr>
    </w:p>
    <w:p w:rsidR="00BD0BB7" w:rsidRDefault="00BD0BB7">
      <w:pPr>
        <w:pStyle w:val="Corpodetexto"/>
        <w:ind w:left="0"/>
        <w:rPr>
          <w:sz w:val="22"/>
        </w:rPr>
      </w:pPr>
    </w:p>
    <w:p w:rsidR="00BD0BB7" w:rsidRDefault="00BD0BB7">
      <w:pPr>
        <w:pStyle w:val="Corpodetexto"/>
        <w:ind w:left="0"/>
        <w:rPr>
          <w:sz w:val="22"/>
        </w:rPr>
      </w:pPr>
    </w:p>
    <w:p w:rsidR="00BD0BB7" w:rsidRDefault="00BD0BB7">
      <w:pPr>
        <w:pStyle w:val="Corpodetexto"/>
        <w:ind w:left="0"/>
        <w:rPr>
          <w:sz w:val="22"/>
        </w:rPr>
      </w:pPr>
    </w:p>
    <w:p w:rsidR="00BD0BB7" w:rsidRDefault="00BD0BB7">
      <w:pPr>
        <w:pStyle w:val="Corpodetexto"/>
        <w:ind w:left="0"/>
        <w:rPr>
          <w:sz w:val="22"/>
        </w:rPr>
      </w:pPr>
    </w:p>
    <w:p w:rsidR="00BD0BB7" w:rsidRDefault="00BD0BB7">
      <w:pPr>
        <w:pStyle w:val="Corpodetexto"/>
        <w:ind w:left="0"/>
        <w:rPr>
          <w:sz w:val="22"/>
        </w:rPr>
      </w:pPr>
    </w:p>
    <w:p w:rsidR="00BD0BB7" w:rsidRDefault="00BD0BB7">
      <w:pPr>
        <w:pStyle w:val="Corpodetexto"/>
        <w:ind w:left="0"/>
        <w:rPr>
          <w:sz w:val="22"/>
        </w:rPr>
      </w:pPr>
    </w:p>
    <w:p w:rsidR="00BD0BB7" w:rsidRDefault="00BD0BB7">
      <w:pPr>
        <w:pStyle w:val="Corpodetexto"/>
        <w:ind w:left="0"/>
        <w:rPr>
          <w:sz w:val="22"/>
        </w:rPr>
      </w:pPr>
    </w:p>
    <w:p w:rsidR="00BD0BB7" w:rsidRDefault="00BD0BB7">
      <w:pPr>
        <w:pStyle w:val="Corpodetexto"/>
        <w:ind w:left="0"/>
        <w:rPr>
          <w:sz w:val="22"/>
        </w:rPr>
      </w:pPr>
    </w:p>
    <w:p w:rsidR="00BD0BB7" w:rsidRDefault="00BD0BB7">
      <w:pPr>
        <w:pStyle w:val="Corpodetexto"/>
        <w:ind w:left="0"/>
        <w:rPr>
          <w:sz w:val="22"/>
        </w:rPr>
      </w:pPr>
    </w:p>
    <w:p w:rsidR="00BD0BB7" w:rsidRDefault="00BD0BB7">
      <w:pPr>
        <w:pStyle w:val="Corpodetexto"/>
        <w:ind w:left="0"/>
        <w:rPr>
          <w:sz w:val="22"/>
        </w:rPr>
      </w:pPr>
    </w:p>
    <w:p w:rsidR="00BD0BB7" w:rsidRDefault="00BD0BB7">
      <w:pPr>
        <w:pStyle w:val="Corpodetexto"/>
        <w:ind w:left="0"/>
        <w:rPr>
          <w:sz w:val="22"/>
        </w:rPr>
      </w:pPr>
    </w:p>
    <w:p w:rsidR="00BD0BB7" w:rsidRDefault="00BD0BB7">
      <w:pPr>
        <w:pStyle w:val="Corpodetexto"/>
        <w:ind w:left="0"/>
        <w:rPr>
          <w:sz w:val="22"/>
        </w:rPr>
      </w:pPr>
    </w:p>
    <w:p w:rsidR="00BD0BB7" w:rsidRDefault="00BD0BB7">
      <w:pPr>
        <w:pStyle w:val="Corpodetexto"/>
        <w:ind w:left="0"/>
        <w:rPr>
          <w:sz w:val="22"/>
        </w:rPr>
      </w:pPr>
    </w:p>
    <w:p w:rsidR="00BD0BB7" w:rsidRDefault="00BD0BB7">
      <w:pPr>
        <w:pStyle w:val="Corpodetexto"/>
        <w:spacing w:before="6"/>
        <w:ind w:left="0"/>
        <w:rPr>
          <w:sz w:val="18"/>
        </w:rPr>
      </w:pPr>
    </w:p>
    <w:p w:rsidR="00BD0BB7" w:rsidRDefault="004A4EC0">
      <w:pPr>
        <w:pStyle w:val="Ttulo2"/>
        <w:spacing w:line="276" w:lineRule="auto"/>
        <w:ind w:left="4095" w:right="4066"/>
        <w:jc w:val="center"/>
      </w:pPr>
      <w:r>
        <w:t>Imperatriz-Ma 2019</w:t>
      </w:r>
    </w:p>
    <w:p w:rsidR="00BD0BB7" w:rsidRDefault="00BD0BB7">
      <w:pPr>
        <w:spacing w:line="276" w:lineRule="auto"/>
        <w:jc w:val="center"/>
        <w:sectPr w:rsidR="00BD0BB7">
          <w:type w:val="continuous"/>
          <w:pgSz w:w="11910" w:h="16840"/>
          <w:pgMar w:top="1580" w:right="760" w:bottom="280" w:left="1440" w:header="720" w:footer="720" w:gutter="0"/>
          <w:cols w:space="720"/>
        </w:sectPr>
      </w:pPr>
    </w:p>
    <w:p w:rsidR="00BD0BB7" w:rsidRDefault="00BD0BB7">
      <w:pPr>
        <w:pStyle w:val="Corpodetexto"/>
        <w:ind w:left="0"/>
        <w:rPr>
          <w:b/>
          <w:sz w:val="20"/>
        </w:rPr>
      </w:pPr>
    </w:p>
    <w:p w:rsidR="00BD0BB7" w:rsidRDefault="00BD0BB7">
      <w:pPr>
        <w:pStyle w:val="Corpodetexto"/>
        <w:ind w:left="0"/>
        <w:rPr>
          <w:b/>
          <w:sz w:val="20"/>
        </w:rPr>
      </w:pPr>
    </w:p>
    <w:p w:rsidR="00BD0BB7" w:rsidRDefault="00BD0BB7">
      <w:pPr>
        <w:pStyle w:val="Corpodetexto"/>
        <w:ind w:left="0"/>
        <w:rPr>
          <w:b/>
          <w:sz w:val="20"/>
        </w:rPr>
      </w:pPr>
    </w:p>
    <w:p w:rsidR="00BD0BB7" w:rsidRDefault="00BD0BB7">
      <w:pPr>
        <w:pStyle w:val="Corpodetexto"/>
        <w:spacing w:before="6"/>
        <w:ind w:left="0"/>
        <w:rPr>
          <w:b/>
          <w:sz w:val="21"/>
        </w:rPr>
      </w:pPr>
    </w:p>
    <w:p w:rsidR="00BD0BB7" w:rsidRDefault="004A4EC0">
      <w:pPr>
        <w:ind w:left="262"/>
        <w:rPr>
          <w:b/>
          <w:sz w:val="24"/>
        </w:rPr>
      </w:pPr>
      <w:r>
        <w:rPr>
          <w:b/>
          <w:sz w:val="24"/>
        </w:rPr>
        <w:t>IDENTIFICAÇÃO DO CURSO</w:t>
      </w:r>
    </w:p>
    <w:p w:rsidR="00BD0BB7" w:rsidRDefault="00BD0BB7">
      <w:pPr>
        <w:pStyle w:val="Corpodetexto"/>
        <w:spacing w:before="1"/>
        <w:ind w:left="0"/>
        <w:rPr>
          <w:b/>
          <w:sz w:val="31"/>
        </w:rPr>
      </w:pPr>
    </w:p>
    <w:p w:rsidR="00BD0BB7" w:rsidRDefault="004A4EC0">
      <w:pPr>
        <w:spacing w:line="360" w:lineRule="auto"/>
        <w:ind w:left="262" w:right="3742"/>
        <w:rPr>
          <w:sz w:val="24"/>
        </w:rPr>
      </w:pPr>
      <w:r>
        <w:rPr>
          <w:b/>
          <w:sz w:val="24"/>
        </w:rPr>
        <w:t xml:space="preserve">DENOMINAÇÃO DO CURSO: </w:t>
      </w:r>
      <w:r>
        <w:rPr>
          <w:sz w:val="24"/>
        </w:rPr>
        <w:t xml:space="preserve">Curso Letras Inglês ÁREA DE CONHECIMENTO: Linguística, Letras e Artes </w:t>
      </w:r>
      <w:r>
        <w:rPr>
          <w:b/>
          <w:sz w:val="24"/>
        </w:rPr>
        <w:t xml:space="preserve">PERÍODO DE INTEGRALIZAÇÃO: </w:t>
      </w:r>
      <w:r>
        <w:rPr>
          <w:sz w:val="24"/>
        </w:rPr>
        <w:t>08 semestres</w:t>
      </w:r>
    </w:p>
    <w:p w:rsidR="00BD0BB7" w:rsidRDefault="004A4EC0">
      <w:pPr>
        <w:spacing w:line="275" w:lineRule="exact"/>
        <w:ind w:left="262"/>
        <w:rPr>
          <w:sz w:val="24"/>
        </w:rPr>
      </w:pPr>
      <w:r>
        <w:rPr>
          <w:b/>
          <w:sz w:val="24"/>
        </w:rPr>
        <w:t xml:space="preserve">REGIME LETIVO: </w:t>
      </w:r>
      <w:r>
        <w:rPr>
          <w:sz w:val="24"/>
        </w:rPr>
        <w:t>Semestral</w:t>
      </w:r>
    </w:p>
    <w:p w:rsidR="00BD0BB7" w:rsidRDefault="004A4EC0">
      <w:pPr>
        <w:spacing w:before="140"/>
        <w:ind w:left="262"/>
        <w:rPr>
          <w:sz w:val="24"/>
        </w:rPr>
      </w:pPr>
      <w:r>
        <w:rPr>
          <w:b/>
          <w:sz w:val="24"/>
        </w:rPr>
        <w:t xml:space="preserve">NÍVEL: </w:t>
      </w:r>
      <w:r>
        <w:rPr>
          <w:sz w:val="24"/>
        </w:rPr>
        <w:t>Graduação</w:t>
      </w:r>
    </w:p>
    <w:p w:rsidR="00BD0BB7" w:rsidRDefault="004A4EC0">
      <w:pPr>
        <w:spacing w:before="136"/>
        <w:ind w:left="262"/>
        <w:rPr>
          <w:sz w:val="24"/>
        </w:rPr>
      </w:pPr>
      <w:r>
        <w:rPr>
          <w:b/>
          <w:sz w:val="24"/>
        </w:rPr>
        <w:t xml:space="preserve">TURNOS DE OFERTA: </w:t>
      </w:r>
      <w:r>
        <w:rPr>
          <w:sz w:val="24"/>
        </w:rPr>
        <w:t>Vespertino e noturno</w:t>
      </w:r>
    </w:p>
    <w:p w:rsidR="00BD0BB7" w:rsidRDefault="004A4EC0">
      <w:pPr>
        <w:pStyle w:val="Ttulo2"/>
        <w:spacing w:before="140"/>
        <w:rPr>
          <w:b w:val="0"/>
        </w:rPr>
      </w:pPr>
      <w:r>
        <w:t xml:space="preserve">VAGAS AUTORIZADAS: </w:t>
      </w:r>
      <w:r>
        <w:rPr>
          <w:b w:val="0"/>
        </w:rPr>
        <w:t>40</w:t>
      </w:r>
    </w:p>
    <w:p w:rsidR="00BD0BB7" w:rsidRDefault="004A4EC0">
      <w:pPr>
        <w:spacing w:before="137"/>
        <w:ind w:left="262"/>
        <w:rPr>
          <w:sz w:val="24"/>
        </w:rPr>
      </w:pPr>
      <w:r>
        <w:rPr>
          <w:b/>
          <w:sz w:val="24"/>
        </w:rPr>
        <w:t xml:space="preserve">CARGA HORÁRIA TOTAL DO CURSO: </w:t>
      </w:r>
      <w:r>
        <w:rPr>
          <w:sz w:val="24"/>
        </w:rPr>
        <w:t>3.245</w:t>
      </w:r>
    </w:p>
    <w:p w:rsidR="00BD0BB7" w:rsidRDefault="004A4EC0">
      <w:pPr>
        <w:spacing w:before="139"/>
        <w:ind w:left="262"/>
        <w:rPr>
          <w:sz w:val="24"/>
        </w:rPr>
      </w:pPr>
      <w:r>
        <w:rPr>
          <w:b/>
          <w:sz w:val="24"/>
        </w:rPr>
        <w:t>DISCIPL</w:t>
      </w:r>
      <w:r>
        <w:rPr>
          <w:b/>
          <w:sz w:val="24"/>
        </w:rPr>
        <w:t>INAS OBRIGATÓRIAS</w:t>
      </w:r>
      <w:r>
        <w:rPr>
          <w:sz w:val="24"/>
        </w:rPr>
        <w:t>:</w:t>
      </w:r>
    </w:p>
    <w:p w:rsidR="00BD0BB7" w:rsidRDefault="004A4EC0">
      <w:pPr>
        <w:spacing w:before="137"/>
        <w:ind w:left="262"/>
        <w:rPr>
          <w:sz w:val="24"/>
        </w:rPr>
      </w:pPr>
      <w:r>
        <w:rPr>
          <w:b/>
          <w:sz w:val="24"/>
        </w:rPr>
        <w:t xml:space="preserve">CARGA HORÁRIA DAS DISCIPLINAS ESPECÍFICAS: </w:t>
      </w:r>
      <w:r>
        <w:rPr>
          <w:sz w:val="24"/>
        </w:rPr>
        <w:t>2.205</w:t>
      </w:r>
    </w:p>
    <w:p w:rsidR="00BD0BB7" w:rsidRDefault="004A4EC0">
      <w:pPr>
        <w:spacing w:before="139"/>
        <w:ind w:left="262"/>
        <w:rPr>
          <w:sz w:val="24"/>
        </w:rPr>
      </w:pPr>
      <w:r>
        <w:rPr>
          <w:b/>
          <w:sz w:val="24"/>
        </w:rPr>
        <w:t xml:space="preserve">DISCIPLINAS ELETIVAS: </w:t>
      </w:r>
      <w:r>
        <w:rPr>
          <w:sz w:val="24"/>
        </w:rPr>
        <w:t>03</w:t>
      </w:r>
    </w:p>
    <w:p w:rsidR="00BD0BB7" w:rsidRDefault="004A4EC0">
      <w:pPr>
        <w:spacing w:before="137"/>
        <w:ind w:left="262"/>
        <w:rPr>
          <w:sz w:val="24"/>
        </w:rPr>
      </w:pPr>
      <w:r>
        <w:rPr>
          <w:b/>
          <w:sz w:val="24"/>
        </w:rPr>
        <w:t xml:space="preserve">CARGA HORÁRIA DAS DISCIPLINAS ELETIVAS: </w:t>
      </w:r>
      <w:r>
        <w:rPr>
          <w:sz w:val="24"/>
        </w:rPr>
        <w:t>180h</w:t>
      </w:r>
    </w:p>
    <w:p w:rsidR="00BD0BB7" w:rsidRDefault="004A4EC0">
      <w:pPr>
        <w:spacing w:before="139"/>
        <w:ind w:left="262"/>
        <w:jc w:val="both"/>
        <w:rPr>
          <w:b/>
          <w:sz w:val="24"/>
        </w:rPr>
      </w:pPr>
      <w:r>
        <w:rPr>
          <w:b/>
          <w:sz w:val="24"/>
        </w:rPr>
        <w:t>ESTÁGIO CURRICULAR SUPERVISIONADO: 02</w:t>
      </w:r>
    </w:p>
    <w:p w:rsidR="00BD0BB7" w:rsidRDefault="004A4EC0">
      <w:pPr>
        <w:spacing w:before="137" w:line="360" w:lineRule="auto"/>
        <w:ind w:left="262" w:right="1155"/>
        <w:jc w:val="both"/>
        <w:rPr>
          <w:sz w:val="24"/>
        </w:rPr>
      </w:pPr>
      <w:r>
        <w:rPr>
          <w:b/>
          <w:sz w:val="24"/>
        </w:rPr>
        <w:t xml:space="preserve">CARGA HORÁRIA DO ESTÁGIO CURRICULAR SUPERVISIONADO: </w:t>
      </w:r>
      <w:r>
        <w:rPr>
          <w:sz w:val="24"/>
        </w:rPr>
        <w:t xml:space="preserve">405h </w:t>
      </w:r>
      <w:r>
        <w:rPr>
          <w:b/>
          <w:sz w:val="24"/>
        </w:rPr>
        <w:t xml:space="preserve">CARGA HORÁRIA ATIVIDADES ACADÊMICO-CIENTÍFICO-CULTURAIS </w:t>
      </w:r>
      <w:r>
        <w:rPr>
          <w:sz w:val="24"/>
        </w:rPr>
        <w:t>(AACC): 200</w:t>
      </w:r>
    </w:p>
    <w:p w:rsidR="00BD0BB7" w:rsidRDefault="004A4EC0">
      <w:pPr>
        <w:spacing w:before="3"/>
        <w:ind w:left="262"/>
        <w:jc w:val="both"/>
        <w:rPr>
          <w:sz w:val="27"/>
        </w:rPr>
      </w:pPr>
      <w:r>
        <w:rPr>
          <w:b/>
          <w:sz w:val="24"/>
        </w:rPr>
        <w:t xml:space="preserve">TÍTULO ACADÊMICO: </w:t>
      </w:r>
      <w:r>
        <w:rPr>
          <w:sz w:val="27"/>
        </w:rPr>
        <w:t>Licenciado em Letras Inglês</w:t>
      </w:r>
    </w:p>
    <w:p w:rsidR="00BD0BB7" w:rsidRDefault="00BD0BB7">
      <w:pPr>
        <w:pStyle w:val="Corpodetexto"/>
        <w:ind w:left="0"/>
        <w:rPr>
          <w:sz w:val="30"/>
        </w:rPr>
      </w:pPr>
    </w:p>
    <w:p w:rsidR="00BD0BB7" w:rsidRDefault="00BD0BB7">
      <w:pPr>
        <w:pStyle w:val="Corpodetexto"/>
        <w:spacing w:before="6"/>
        <w:ind w:left="0"/>
        <w:rPr>
          <w:sz w:val="38"/>
        </w:rPr>
      </w:pPr>
    </w:p>
    <w:p w:rsidR="00BD0BB7" w:rsidRDefault="004A4EC0">
      <w:pPr>
        <w:pStyle w:val="Ttulo2"/>
        <w:jc w:val="both"/>
      </w:pPr>
      <w:r>
        <w:t>DADOS INSTITUCIONAIS</w:t>
      </w:r>
    </w:p>
    <w:p w:rsidR="00BD0BB7" w:rsidRDefault="00BD0BB7">
      <w:pPr>
        <w:pStyle w:val="Corpodetexto"/>
        <w:spacing w:before="3"/>
        <w:ind w:left="0"/>
        <w:rPr>
          <w:b/>
          <w:sz w:val="31"/>
        </w:rPr>
      </w:pPr>
    </w:p>
    <w:p w:rsidR="00BD0BB7" w:rsidRDefault="004A4EC0">
      <w:pPr>
        <w:spacing w:line="360" w:lineRule="auto"/>
        <w:ind w:left="262" w:right="776"/>
        <w:rPr>
          <w:sz w:val="24"/>
        </w:rPr>
      </w:pPr>
      <w:r>
        <w:rPr>
          <w:b/>
          <w:sz w:val="24"/>
        </w:rPr>
        <w:t xml:space="preserve">NOME DA INSTITUIÇÃO: </w:t>
      </w:r>
      <w:r>
        <w:rPr>
          <w:sz w:val="24"/>
        </w:rPr>
        <w:t>Universidade Estadual da Região Tocantina do Maranhão - UEMASUL</w:t>
      </w:r>
    </w:p>
    <w:p w:rsidR="00BD0BB7" w:rsidRDefault="004A4EC0">
      <w:pPr>
        <w:ind w:left="262"/>
        <w:jc w:val="both"/>
        <w:rPr>
          <w:sz w:val="24"/>
        </w:rPr>
      </w:pPr>
      <w:r>
        <w:rPr>
          <w:b/>
          <w:sz w:val="24"/>
        </w:rPr>
        <w:t xml:space="preserve">CNPJ: </w:t>
      </w:r>
      <w:r>
        <w:rPr>
          <w:sz w:val="24"/>
        </w:rPr>
        <w:t>26.677.304/0001-81</w:t>
      </w:r>
    </w:p>
    <w:p w:rsidR="00BD0BB7" w:rsidRDefault="004A4EC0">
      <w:pPr>
        <w:spacing w:before="137" w:line="362" w:lineRule="auto"/>
        <w:ind w:left="262" w:right="2561"/>
        <w:rPr>
          <w:sz w:val="24"/>
        </w:rPr>
      </w:pPr>
      <w:r>
        <w:rPr>
          <w:b/>
          <w:sz w:val="24"/>
        </w:rPr>
        <w:t xml:space="preserve">CENTRO: Centro de Ciências Humanas Sociais e Letras (CCHSL) Endereço: </w:t>
      </w:r>
      <w:r>
        <w:rPr>
          <w:sz w:val="24"/>
        </w:rPr>
        <w:t>Rua Godofredo Viana, 1.300 - Centro</w:t>
      </w:r>
    </w:p>
    <w:p w:rsidR="00BD0BB7" w:rsidRDefault="004A4EC0">
      <w:pPr>
        <w:spacing w:line="271" w:lineRule="exact"/>
        <w:ind w:left="262"/>
        <w:jc w:val="both"/>
        <w:rPr>
          <w:sz w:val="24"/>
        </w:rPr>
      </w:pPr>
      <w:r>
        <w:rPr>
          <w:b/>
          <w:sz w:val="24"/>
        </w:rPr>
        <w:t xml:space="preserve">Email: </w:t>
      </w:r>
      <w:hyperlink r:id="rId7">
        <w:r>
          <w:rPr>
            <w:sz w:val="24"/>
          </w:rPr>
          <w:t>cchsl@u</w:t>
        </w:r>
        <w:r>
          <w:rPr>
            <w:sz w:val="24"/>
          </w:rPr>
          <w:t>emasul.edu.br</w:t>
        </w:r>
      </w:hyperlink>
    </w:p>
    <w:p w:rsidR="00BD0BB7" w:rsidRDefault="00BD0BB7">
      <w:pPr>
        <w:spacing w:line="271" w:lineRule="exact"/>
        <w:jc w:val="both"/>
        <w:rPr>
          <w:sz w:val="24"/>
        </w:rPr>
        <w:sectPr w:rsidR="00BD0BB7">
          <w:pgSz w:w="11910" w:h="16840"/>
          <w:pgMar w:top="1580" w:right="760" w:bottom="280" w:left="1440" w:header="720" w:footer="720" w:gutter="0"/>
          <w:cols w:space="720"/>
        </w:sectPr>
      </w:pPr>
    </w:p>
    <w:p w:rsidR="00BD0BB7" w:rsidRDefault="00BD0BB7">
      <w:pPr>
        <w:pStyle w:val="Corpodetexto"/>
        <w:ind w:left="0"/>
        <w:rPr>
          <w:sz w:val="20"/>
        </w:rPr>
      </w:pPr>
    </w:p>
    <w:p w:rsidR="00BD0BB7" w:rsidRDefault="00BD0BB7">
      <w:pPr>
        <w:pStyle w:val="Corpodetexto"/>
        <w:ind w:left="0"/>
        <w:rPr>
          <w:sz w:val="20"/>
        </w:rPr>
      </w:pPr>
    </w:p>
    <w:p w:rsidR="00BD0BB7" w:rsidRDefault="00BD0BB7">
      <w:pPr>
        <w:pStyle w:val="Corpodetexto"/>
        <w:ind w:left="0"/>
        <w:rPr>
          <w:sz w:val="20"/>
        </w:rPr>
      </w:pPr>
    </w:p>
    <w:p w:rsidR="00BD0BB7" w:rsidRDefault="00BD0BB7">
      <w:pPr>
        <w:pStyle w:val="Corpodetexto"/>
        <w:spacing w:before="6"/>
        <w:ind w:left="0"/>
        <w:rPr>
          <w:sz w:val="21"/>
        </w:rPr>
      </w:pPr>
    </w:p>
    <w:p w:rsidR="00BD0BB7" w:rsidRDefault="004A4EC0">
      <w:pPr>
        <w:pStyle w:val="Ttulo2"/>
        <w:ind w:left="602" w:right="570"/>
        <w:jc w:val="center"/>
      </w:pPr>
      <w:r>
        <w:t>ESTRUTURA DA GESTÃO UEMASUL</w:t>
      </w:r>
    </w:p>
    <w:p w:rsidR="00BD0BB7" w:rsidRDefault="00BD0BB7">
      <w:pPr>
        <w:pStyle w:val="Corpodetexto"/>
        <w:spacing w:before="1"/>
        <w:ind w:left="0"/>
        <w:rPr>
          <w:b/>
          <w:sz w:val="31"/>
        </w:rPr>
      </w:pPr>
    </w:p>
    <w:p w:rsidR="00BD0BB7" w:rsidRDefault="004A4EC0">
      <w:pPr>
        <w:ind w:left="602" w:right="570"/>
        <w:jc w:val="center"/>
        <w:rPr>
          <w:b/>
          <w:sz w:val="24"/>
        </w:rPr>
      </w:pPr>
      <w:r>
        <w:rPr>
          <w:b/>
          <w:sz w:val="24"/>
        </w:rPr>
        <w:t>Reitora</w:t>
      </w:r>
    </w:p>
    <w:p w:rsidR="00BD0BB7" w:rsidRDefault="004A4EC0">
      <w:pPr>
        <w:pStyle w:val="Corpodetexto"/>
        <w:ind w:left="549" w:right="570"/>
        <w:jc w:val="center"/>
      </w:pPr>
      <w:r>
        <w:t>Elizabeth Nunes Fernandes</w:t>
      </w:r>
    </w:p>
    <w:p w:rsidR="00BD0BB7" w:rsidRDefault="00BD0BB7">
      <w:pPr>
        <w:pStyle w:val="Corpodetexto"/>
        <w:ind w:left="0"/>
        <w:rPr>
          <w:sz w:val="26"/>
        </w:rPr>
      </w:pPr>
    </w:p>
    <w:p w:rsidR="00BD0BB7" w:rsidRDefault="004A4EC0">
      <w:pPr>
        <w:pStyle w:val="Ttulo2"/>
        <w:spacing w:before="220"/>
        <w:ind w:left="598" w:right="570"/>
        <w:jc w:val="center"/>
      </w:pPr>
      <w:r>
        <w:t>Vice-Reitor</w:t>
      </w:r>
    </w:p>
    <w:p w:rsidR="00BD0BB7" w:rsidRDefault="004A4EC0">
      <w:pPr>
        <w:pStyle w:val="Corpodetexto"/>
        <w:ind w:left="595" w:right="570"/>
        <w:jc w:val="center"/>
      </w:pPr>
      <w:r>
        <w:t>Antônio Expedito Ferreira Barroso de Carvalho</w:t>
      </w:r>
    </w:p>
    <w:p w:rsidR="00BD0BB7" w:rsidRDefault="00BD0BB7">
      <w:pPr>
        <w:pStyle w:val="Corpodetexto"/>
        <w:ind w:left="0"/>
      </w:pPr>
    </w:p>
    <w:p w:rsidR="00BD0BB7" w:rsidRDefault="004A4EC0">
      <w:pPr>
        <w:pStyle w:val="Ttulo2"/>
        <w:ind w:left="596" w:right="570"/>
        <w:jc w:val="center"/>
      </w:pPr>
      <w:r>
        <w:t>Pró-Reitora de Gestão e Sustentabilidade e Acadêmica</w:t>
      </w:r>
    </w:p>
    <w:p w:rsidR="00BD0BB7" w:rsidRDefault="004A4EC0">
      <w:pPr>
        <w:pStyle w:val="Corpodetexto"/>
        <w:spacing w:before="1"/>
        <w:ind w:left="597" w:right="570"/>
        <w:jc w:val="center"/>
      </w:pPr>
      <w:r>
        <w:t>Regina Célia Costa Lima</w:t>
      </w:r>
    </w:p>
    <w:p w:rsidR="00BD0BB7" w:rsidRDefault="00BD0BB7">
      <w:pPr>
        <w:pStyle w:val="Corpodetexto"/>
        <w:spacing w:before="11"/>
        <w:ind w:left="0"/>
        <w:rPr>
          <w:sz w:val="23"/>
        </w:rPr>
      </w:pPr>
    </w:p>
    <w:p w:rsidR="00BD0BB7" w:rsidRDefault="004A4EC0">
      <w:pPr>
        <w:pStyle w:val="Ttulo2"/>
        <w:ind w:left="597" w:right="570"/>
        <w:jc w:val="center"/>
      </w:pPr>
      <w:r>
        <w:t>Pró-Reitora de Planejamento e Administração</w:t>
      </w:r>
    </w:p>
    <w:p w:rsidR="00BD0BB7" w:rsidRDefault="004A4EC0">
      <w:pPr>
        <w:pStyle w:val="Corpodetexto"/>
        <w:ind w:left="598" w:right="570"/>
        <w:jc w:val="center"/>
      </w:pPr>
      <w:r>
        <w:t>Sheila Elke Araújo Nunes</w:t>
      </w:r>
    </w:p>
    <w:p w:rsidR="00BD0BB7" w:rsidRDefault="00BD0BB7">
      <w:pPr>
        <w:pStyle w:val="Corpodetexto"/>
        <w:ind w:left="0"/>
      </w:pPr>
    </w:p>
    <w:p w:rsidR="00BD0BB7" w:rsidRDefault="004A4EC0">
      <w:pPr>
        <w:pStyle w:val="Ttulo2"/>
        <w:ind w:left="601" w:right="570"/>
        <w:jc w:val="center"/>
      </w:pPr>
      <w:r>
        <w:t>Pró-Reitora de Pesquisa, Pós-Graduação e Inovação</w:t>
      </w:r>
    </w:p>
    <w:p w:rsidR="00BD0BB7" w:rsidRDefault="004A4EC0">
      <w:pPr>
        <w:pStyle w:val="Corpodetexto"/>
        <w:ind w:left="600" w:right="570"/>
        <w:jc w:val="center"/>
      </w:pPr>
      <w:r>
        <w:t>Alinne da Silva</w:t>
      </w:r>
    </w:p>
    <w:p w:rsidR="00BD0BB7" w:rsidRDefault="00BD0BB7">
      <w:pPr>
        <w:pStyle w:val="Corpodetexto"/>
        <w:spacing w:before="9"/>
        <w:ind w:left="0"/>
        <w:rPr>
          <w:sz w:val="23"/>
        </w:rPr>
      </w:pPr>
    </w:p>
    <w:p w:rsidR="00BD0BB7" w:rsidRDefault="004A4EC0">
      <w:pPr>
        <w:pStyle w:val="Ttulo2"/>
        <w:ind w:left="600" w:right="570"/>
        <w:jc w:val="center"/>
      </w:pPr>
      <w:r>
        <w:t>Diretor do Centro de Ciências Humanas Sociais e Letras – CCHSL</w:t>
      </w:r>
    </w:p>
    <w:p w:rsidR="00BD0BB7" w:rsidRDefault="004A4EC0">
      <w:pPr>
        <w:pStyle w:val="Corpodetexto"/>
        <w:ind w:left="601" w:right="570"/>
        <w:jc w:val="center"/>
      </w:pPr>
      <w:r>
        <w:t>José Sérgio de Jesus Salles</w:t>
      </w:r>
    </w:p>
    <w:p w:rsidR="00BD0BB7" w:rsidRDefault="00BD0BB7">
      <w:pPr>
        <w:pStyle w:val="Corpodetexto"/>
        <w:ind w:left="0"/>
      </w:pPr>
    </w:p>
    <w:p w:rsidR="00BD0BB7" w:rsidRDefault="004A4EC0">
      <w:pPr>
        <w:pStyle w:val="Ttulo2"/>
        <w:ind w:left="600" w:right="570"/>
        <w:jc w:val="center"/>
      </w:pPr>
      <w:r>
        <w:t>Diretora do Curso de Letras Inglês Licenciatura</w:t>
      </w:r>
    </w:p>
    <w:p w:rsidR="00BD0BB7" w:rsidRDefault="004A4EC0">
      <w:pPr>
        <w:pStyle w:val="Corpodetexto"/>
        <w:ind w:left="601" w:right="570"/>
        <w:jc w:val="center"/>
      </w:pPr>
      <w:r>
        <w:t>Edna Sousa Cruz</w:t>
      </w:r>
    </w:p>
    <w:p w:rsidR="00BD0BB7" w:rsidRDefault="00BD0BB7">
      <w:pPr>
        <w:pStyle w:val="Corpodetexto"/>
        <w:ind w:left="0"/>
        <w:rPr>
          <w:sz w:val="26"/>
        </w:rPr>
      </w:pPr>
    </w:p>
    <w:p w:rsidR="00BD0BB7" w:rsidRDefault="00BD0BB7">
      <w:pPr>
        <w:pStyle w:val="Corpodetexto"/>
        <w:spacing w:before="1"/>
        <w:ind w:left="0"/>
        <w:rPr>
          <w:sz w:val="22"/>
        </w:rPr>
      </w:pPr>
    </w:p>
    <w:p w:rsidR="00BD0BB7" w:rsidRDefault="004A4EC0">
      <w:pPr>
        <w:pStyle w:val="Ttulo2"/>
        <w:ind w:left="597" w:right="570"/>
        <w:jc w:val="center"/>
      </w:pPr>
      <w:r>
        <w:t>Membros da Comissão Para a Elaboração do Projeto Pedagógico do Curso</w:t>
      </w:r>
    </w:p>
    <w:p w:rsidR="00BD0BB7" w:rsidRDefault="00BD0BB7">
      <w:pPr>
        <w:pStyle w:val="Corpodetexto"/>
        <w:ind w:left="0"/>
        <w:rPr>
          <w:b/>
        </w:rPr>
      </w:pPr>
    </w:p>
    <w:p w:rsidR="00BD0BB7" w:rsidRDefault="004A4EC0">
      <w:pPr>
        <w:pStyle w:val="Corpodetexto"/>
        <w:spacing w:line="360" w:lineRule="auto"/>
        <w:ind w:left="3262" w:right="3233" w:firstLine="1"/>
        <w:jc w:val="center"/>
      </w:pPr>
      <w:r>
        <w:t>Profa. Dra.Diana Barreto Costa Profa. Dra. Edna Sousa Cruz Profa. Me. Elizabete Rocha</w:t>
      </w:r>
      <w:r>
        <w:rPr>
          <w:spacing w:val="-1"/>
        </w:rPr>
        <w:t xml:space="preserve"> </w:t>
      </w:r>
      <w:r>
        <w:rPr>
          <w:spacing w:val="-5"/>
        </w:rPr>
        <w:t>Lima</w:t>
      </w:r>
    </w:p>
    <w:p w:rsidR="00BD0BB7" w:rsidRDefault="004A4EC0">
      <w:pPr>
        <w:pStyle w:val="Corpodetexto"/>
        <w:spacing w:before="1" w:line="360" w:lineRule="auto"/>
        <w:ind w:left="2929" w:right="2898" w:hanging="2"/>
        <w:jc w:val="center"/>
      </w:pPr>
      <w:r>
        <w:t xml:space="preserve">Prof. Dr. Gilberto Freire de Santana Profa. Dra. Ilma Maria de Oliveira </w:t>
      </w:r>
      <w:r>
        <w:rPr>
          <w:spacing w:val="-3"/>
        </w:rPr>
        <w:t xml:space="preserve">Silva </w:t>
      </w:r>
      <w:r>
        <w:t xml:space="preserve">Profa. Me. Ilza Léia Ramos Arouche Profa. Dra. Maria da Guia Taveiro Silva Profa. Dra. </w:t>
      </w:r>
      <w:r>
        <w:t>Sônia Maria</w:t>
      </w:r>
      <w:r>
        <w:rPr>
          <w:spacing w:val="-4"/>
        </w:rPr>
        <w:t xml:space="preserve"> </w:t>
      </w:r>
      <w:r>
        <w:t>Nogueira</w:t>
      </w:r>
    </w:p>
    <w:p w:rsidR="00BD0BB7" w:rsidRDefault="004A4EC0">
      <w:pPr>
        <w:pStyle w:val="Corpodetexto"/>
        <w:spacing w:line="276" w:lineRule="exact"/>
        <w:ind w:left="596" w:right="570"/>
        <w:jc w:val="center"/>
      </w:pPr>
      <w:r>
        <w:t>Revisão: Profa. Me. Mônica Assunção Mourão</w:t>
      </w:r>
    </w:p>
    <w:p w:rsidR="00BD0BB7" w:rsidRDefault="00BD0BB7">
      <w:pPr>
        <w:spacing w:line="276" w:lineRule="exact"/>
        <w:jc w:val="center"/>
        <w:sectPr w:rsidR="00BD0BB7">
          <w:pgSz w:w="11910" w:h="16840"/>
          <w:pgMar w:top="1580" w:right="760" w:bottom="280" w:left="1440" w:header="720" w:footer="720" w:gutter="0"/>
          <w:cols w:space="720"/>
        </w:sectPr>
      </w:pPr>
    </w:p>
    <w:p w:rsidR="00BD0BB7" w:rsidRDefault="00BD0BB7">
      <w:pPr>
        <w:pStyle w:val="Corpodetexto"/>
        <w:spacing w:before="1"/>
        <w:ind w:left="0"/>
        <w:rPr>
          <w:sz w:val="25"/>
        </w:rPr>
      </w:pPr>
    </w:p>
    <w:p w:rsidR="00BD0BB7" w:rsidRDefault="004A4EC0">
      <w:pPr>
        <w:pStyle w:val="Ttulo2"/>
        <w:spacing w:before="90"/>
        <w:ind w:left="601" w:right="570"/>
        <w:jc w:val="center"/>
      </w:pPr>
      <w:r>
        <w:t>SUMÁRIO</w:t>
      </w:r>
    </w:p>
    <w:p w:rsidR="00BD0BB7" w:rsidRDefault="00BD0BB7">
      <w:pPr>
        <w:jc w:val="center"/>
        <w:sectPr w:rsidR="00BD0BB7">
          <w:pgSz w:w="11910" w:h="16840"/>
          <w:pgMar w:top="1580" w:right="760" w:bottom="1234" w:left="1440" w:header="720" w:footer="720" w:gutter="0"/>
          <w:cols w:space="720"/>
        </w:sectPr>
      </w:pPr>
    </w:p>
    <w:sdt>
      <w:sdtPr>
        <w:id w:val="1004862047"/>
        <w:docPartObj>
          <w:docPartGallery w:val="Table of Contents"/>
          <w:docPartUnique/>
        </w:docPartObj>
      </w:sdtPr>
      <w:sdtEndPr/>
      <w:sdtContent>
        <w:p w:rsidR="00BD0BB7" w:rsidRDefault="004A4EC0">
          <w:pPr>
            <w:pStyle w:val="Sumrio1"/>
            <w:tabs>
              <w:tab w:val="right" w:leader="dot" w:pos="9477"/>
            </w:tabs>
            <w:spacing w:before="674"/>
            <w:ind w:left="262" w:firstLine="0"/>
          </w:pPr>
          <w:hyperlink w:anchor="_TOC_250036" w:history="1">
            <w:r>
              <w:t>APRESENTAÇÃO</w:t>
            </w:r>
            <w:r>
              <w:tab/>
              <w:t>06</w:t>
            </w:r>
          </w:hyperlink>
        </w:p>
        <w:p w:rsidR="00BD0BB7" w:rsidRDefault="004A4EC0">
          <w:pPr>
            <w:pStyle w:val="Sumrio1"/>
            <w:tabs>
              <w:tab w:val="right" w:leader="dot" w:pos="9477"/>
            </w:tabs>
            <w:spacing w:before="44"/>
            <w:ind w:left="262" w:firstLine="0"/>
          </w:pPr>
          <w:hyperlink w:anchor="_TOC_250035" w:history="1">
            <w:r>
              <w:t>JUSTIFICATIVA</w:t>
            </w:r>
            <w:r>
              <w:tab/>
              <w:t>08</w:t>
            </w:r>
          </w:hyperlink>
        </w:p>
        <w:p w:rsidR="00BD0BB7" w:rsidRDefault="004A4EC0">
          <w:pPr>
            <w:pStyle w:val="Sumrio1"/>
            <w:numPr>
              <w:ilvl w:val="0"/>
              <w:numId w:val="8"/>
            </w:numPr>
            <w:tabs>
              <w:tab w:val="left" w:pos="443"/>
              <w:tab w:val="right" w:leader="dot" w:pos="9477"/>
            </w:tabs>
            <w:spacing w:before="40"/>
            <w:ind w:hanging="181"/>
          </w:pPr>
          <w:hyperlink w:anchor="_TOC_250034" w:history="1">
            <w:r>
              <w:t>CONTEXTUALIZAÇÃO</w:t>
            </w:r>
            <w:r>
              <w:rPr>
                <w:spacing w:val="-1"/>
              </w:rPr>
              <w:t xml:space="preserve"> </w:t>
            </w:r>
            <w:r>
              <w:t>INSTITUCIONAL</w:t>
            </w:r>
            <w:r>
              <w:tab/>
              <w:t>10</w:t>
            </w:r>
          </w:hyperlink>
        </w:p>
        <w:p w:rsidR="00BD0BB7" w:rsidRDefault="004A4EC0">
          <w:pPr>
            <w:pStyle w:val="Sumrio1"/>
            <w:numPr>
              <w:ilvl w:val="1"/>
              <w:numId w:val="8"/>
            </w:numPr>
            <w:tabs>
              <w:tab w:val="left" w:pos="622"/>
              <w:tab w:val="right" w:leader="dot" w:pos="9477"/>
            </w:tabs>
            <w:ind w:left="622" w:hanging="360"/>
          </w:pPr>
          <w:hyperlink w:anchor="_TOC_250033" w:history="1">
            <w:r>
              <w:t>Missão, Visão e Valores</w:t>
            </w:r>
            <w:r>
              <w:rPr>
                <w:spacing w:val="-2"/>
              </w:rPr>
              <w:t xml:space="preserve"> </w:t>
            </w:r>
            <w:r>
              <w:t>da UEMASUL</w:t>
            </w:r>
            <w:r>
              <w:tab/>
              <w:t>10</w:t>
            </w:r>
          </w:hyperlink>
        </w:p>
        <w:p w:rsidR="00BD0BB7" w:rsidRDefault="004A4EC0">
          <w:pPr>
            <w:pStyle w:val="Sumrio3"/>
            <w:numPr>
              <w:ilvl w:val="2"/>
              <w:numId w:val="8"/>
            </w:numPr>
            <w:tabs>
              <w:tab w:val="left" w:pos="803"/>
              <w:tab w:val="right" w:leader="dot" w:pos="9477"/>
            </w:tabs>
            <w:ind w:hanging="541"/>
            <w:rPr>
              <w:i w:val="0"/>
              <w:sz w:val="24"/>
            </w:rPr>
          </w:pPr>
          <w:r>
            <w:rPr>
              <w:b w:val="0"/>
              <w:i w:val="0"/>
              <w:sz w:val="24"/>
            </w:rPr>
            <w:t>Missão</w:t>
          </w:r>
          <w:r>
            <w:rPr>
              <w:b w:val="0"/>
              <w:i w:val="0"/>
              <w:sz w:val="24"/>
            </w:rPr>
            <w:tab/>
          </w:r>
          <w:r>
            <w:rPr>
              <w:i w:val="0"/>
              <w:sz w:val="24"/>
            </w:rPr>
            <w:t>10</w:t>
          </w:r>
        </w:p>
        <w:p w:rsidR="00BD0BB7" w:rsidRDefault="004A4EC0">
          <w:pPr>
            <w:pStyle w:val="Sumrio3"/>
            <w:numPr>
              <w:ilvl w:val="2"/>
              <w:numId w:val="8"/>
            </w:numPr>
            <w:tabs>
              <w:tab w:val="left" w:pos="802"/>
              <w:tab w:val="right" w:leader="dot" w:pos="9477"/>
            </w:tabs>
            <w:spacing w:before="43"/>
            <w:ind w:hanging="540"/>
            <w:rPr>
              <w:i w:val="0"/>
              <w:sz w:val="24"/>
            </w:rPr>
          </w:pPr>
          <w:r>
            <w:rPr>
              <w:b w:val="0"/>
              <w:i w:val="0"/>
              <w:sz w:val="24"/>
            </w:rPr>
            <w:t>Visão</w:t>
          </w:r>
          <w:r>
            <w:rPr>
              <w:b w:val="0"/>
              <w:i w:val="0"/>
              <w:sz w:val="24"/>
            </w:rPr>
            <w:tab/>
          </w:r>
          <w:r>
            <w:rPr>
              <w:i w:val="0"/>
              <w:sz w:val="24"/>
            </w:rPr>
            <w:t>11</w:t>
          </w:r>
        </w:p>
        <w:p w:rsidR="00BD0BB7" w:rsidRDefault="004A4EC0">
          <w:pPr>
            <w:pStyle w:val="Sumrio2"/>
            <w:numPr>
              <w:ilvl w:val="2"/>
              <w:numId w:val="8"/>
            </w:numPr>
            <w:tabs>
              <w:tab w:val="left" w:pos="803"/>
              <w:tab w:val="right" w:leader="dot" w:pos="9477"/>
            </w:tabs>
            <w:ind w:hanging="541"/>
            <w:rPr>
              <w:b/>
            </w:rPr>
          </w:pPr>
          <w:r>
            <w:t>Valores</w:t>
          </w:r>
          <w:r>
            <w:tab/>
          </w:r>
          <w:r>
            <w:rPr>
              <w:b/>
            </w:rPr>
            <w:t>11</w:t>
          </w:r>
        </w:p>
        <w:p w:rsidR="00BD0BB7" w:rsidRDefault="004A4EC0">
          <w:pPr>
            <w:pStyle w:val="Sumrio1"/>
            <w:numPr>
              <w:ilvl w:val="0"/>
              <w:numId w:val="8"/>
            </w:numPr>
            <w:tabs>
              <w:tab w:val="left" w:pos="443"/>
              <w:tab w:val="right" w:leader="dot" w:pos="9477"/>
            </w:tabs>
            <w:spacing w:before="358"/>
            <w:ind w:hanging="181"/>
          </w:pPr>
          <w:hyperlink w:anchor="_TOC_250032" w:history="1">
            <w:r>
              <w:t>O</w:t>
            </w:r>
            <w:r>
              <w:rPr>
                <w:spacing w:val="-1"/>
              </w:rPr>
              <w:t xml:space="preserve"> </w:t>
            </w:r>
            <w:r>
              <w:t>CONTEXTO REGIONAL</w:t>
            </w:r>
            <w:r>
              <w:tab/>
              <w:t>11</w:t>
            </w:r>
          </w:hyperlink>
        </w:p>
        <w:p w:rsidR="00BD0BB7" w:rsidRDefault="004A4EC0">
          <w:pPr>
            <w:pStyle w:val="Sumrio1"/>
            <w:numPr>
              <w:ilvl w:val="0"/>
              <w:numId w:val="8"/>
            </w:numPr>
            <w:tabs>
              <w:tab w:val="left" w:pos="443"/>
              <w:tab w:val="right" w:leader="dot" w:pos="9477"/>
            </w:tabs>
            <w:spacing w:before="44"/>
            <w:ind w:hanging="181"/>
          </w:pPr>
          <w:hyperlink w:anchor="_TOC_250031" w:history="1">
            <w:r>
              <w:t>TRAÇOS HISTÓRICOS DO CURSO</w:t>
            </w:r>
            <w:r>
              <w:tab/>
              <w:t>14</w:t>
            </w:r>
          </w:hyperlink>
        </w:p>
        <w:p w:rsidR="00BD0BB7" w:rsidRDefault="004A4EC0">
          <w:pPr>
            <w:pStyle w:val="Sumrio1"/>
            <w:numPr>
              <w:ilvl w:val="0"/>
              <w:numId w:val="8"/>
            </w:numPr>
            <w:tabs>
              <w:tab w:val="left" w:pos="443"/>
              <w:tab w:val="right" w:leader="dot" w:pos="9477"/>
            </w:tabs>
            <w:spacing w:before="40"/>
            <w:ind w:hanging="181"/>
          </w:pPr>
          <w:hyperlink w:anchor="_TOC_250030" w:history="1">
            <w:r>
              <w:t>POLÍTICAS DE</w:t>
            </w:r>
            <w:r>
              <w:rPr>
                <w:spacing w:val="-1"/>
              </w:rPr>
              <w:t xml:space="preserve"> </w:t>
            </w:r>
            <w:r>
              <w:t>DIREITOS</w:t>
            </w:r>
            <w:r>
              <w:rPr>
                <w:spacing w:val="1"/>
              </w:rPr>
              <w:t xml:space="preserve"> </w:t>
            </w:r>
            <w:r>
              <w:t>HUMANOS</w:t>
            </w:r>
            <w:r>
              <w:tab/>
              <w:t>17</w:t>
            </w:r>
          </w:hyperlink>
        </w:p>
        <w:p w:rsidR="00BD0BB7" w:rsidRDefault="004A4EC0">
          <w:pPr>
            <w:pStyle w:val="Sumrio1"/>
            <w:numPr>
              <w:ilvl w:val="1"/>
              <w:numId w:val="8"/>
            </w:numPr>
            <w:tabs>
              <w:tab w:val="left" w:pos="623"/>
              <w:tab w:val="right" w:leader="dot" w:pos="9477"/>
            </w:tabs>
            <w:ind w:left="622" w:hanging="361"/>
          </w:pPr>
          <w:hyperlink w:anchor="_TOC_250029" w:history="1">
            <w:r>
              <w:t>Política e Cidadania no Ensino de</w:t>
            </w:r>
            <w:r>
              <w:rPr>
                <w:spacing w:val="-4"/>
              </w:rPr>
              <w:t xml:space="preserve"> </w:t>
            </w:r>
            <w:r>
              <w:t>Língua Inglesa</w:t>
            </w:r>
            <w:r>
              <w:tab/>
              <w:t>17</w:t>
            </w:r>
          </w:hyperlink>
        </w:p>
        <w:p w:rsidR="00BD0BB7" w:rsidRDefault="004A4EC0">
          <w:pPr>
            <w:pStyle w:val="Sumrio1"/>
            <w:numPr>
              <w:ilvl w:val="1"/>
              <w:numId w:val="8"/>
            </w:numPr>
            <w:tabs>
              <w:tab w:val="left" w:pos="623"/>
              <w:tab w:val="right" w:leader="dot" w:pos="9477"/>
            </w:tabs>
            <w:ind w:left="622" w:hanging="361"/>
          </w:pPr>
          <w:r>
            <w:t>Inclusão Étnico-Racial de</w:t>
          </w:r>
          <w:r>
            <w:rPr>
              <w:spacing w:val="-2"/>
            </w:rPr>
            <w:t xml:space="preserve"> </w:t>
          </w:r>
          <w:r>
            <w:t>Língua Inglesa</w:t>
          </w:r>
          <w:r>
            <w:tab/>
            <w:t>18</w:t>
          </w:r>
        </w:p>
        <w:p w:rsidR="00BD0BB7" w:rsidRDefault="004A4EC0">
          <w:pPr>
            <w:pStyle w:val="Sumrio1"/>
            <w:numPr>
              <w:ilvl w:val="1"/>
              <w:numId w:val="8"/>
            </w:numPr>
            <w:tabs>
              <w:tab w:val="left" w:pos="623"/>
              <w:tab w:val="right" w:leader="dot" w:pos="9477"/>
            </w:tabs>
            <w:spacing w:before="43"/>
            <w:ind w:left="622" w:hanging="361"/>
          </w:pPr>
          <w:hyperlink w:anchor="_TOC_250028" w:history="1">
            <w:r>
              <w:t>Interculturalidade Indígena e o Ensino de</w:t>
            </w:r>
            <w:r>
              <w:rPr>
                <w:spacing w:val="-2"/>
              </w:rPr>
              <w:t xml:space="preserve"> </w:t>
            </w:r>
            <w:r>
              <w:t>Língua Inglesa</w:t>
            </w:r>
            <w:r>
              <w:tab/>
              <w:t>20</w:t>
            </w:r>
          </w:hyperlink>
        </w:p>
        <w:p w:rsidR="00BD0BB7" w:rsidRDefault="004A4EC0">
          <w:pPr>
            <w:pStyle w:val="Sumrio1"/>
            <w:numPr>
              <w:ilvl w:val="1"/>
              <w:numId w:val="8"/>
            </w:numPr>
            <w:tabs>
              <w:tab w:val="left" w:pos="623"/>
              <w:tab w:val="right" w:leader="dot" w:pos="9477"/>
            </w:tabs>
            <w:ind w:left="622" w:hanging="361"/>
          </w:pPr>
          <w:hyperlink w:anchor="_TOC_250027" w:history="1">
            <w:r>
              <w:t>O Ensino de Língua Inglesa e a Inclusão de Pessoas</w:t>
            </w:r>
            <w:r>
              <w:rPr>
                <w:spacing w:val="-11"/>
              </w:rPr>
              <w:t xml:space="preserve"> </w:t>
            </w:r>
            <w:r>
              <w:t>com</w:t>
            </w:r>
            <w:r>
              <w:rPr>
                <w:spacing w:val="-4"/>
              </w:rPr>
              <w:t xml:space="preserve"> </w:t>
            </w:r>
            <w:r>
              <w:t>Deficiência</w:t>
            </w:r>
            <w:r>
              <w:tab/>
              <w:t>21</w:t>
            </w:r>
          </w:hyperlink>
        </w:p>
        <w:p w:rsidR="00BD0BB7" w:rsidRDefault="004A4EC0">
          <w:pPr>
            <w:pStyle w:val="Sumrio1"/>
            <w:numPr>
              <w:ilvl w:val="0"/>
              <w:numId w:val="8"/>
            </w:numPr>
            <w:tabs>
              <w:tab w:val="left" w:pos="443"/>
              <w:tab w:val="right" w:leader="dot" w:pos="9477"/>
            </w:tabs>
            <w:spacing w:before="358"/>
            <w:ind w:hanging="181"/>
          </w:pPr>
          <w:hyperlink w:anchor="_TOC_250026" w:history="1">
            <w:r>
              <w:t>LEGISLAÇÃO</w:t>
            </w:r>
            <w:r>
              <w:tab/>
              <w:t>23</w:t>
            </w:r>
          </w:hyperlink>
        </w:p>
        <w:p w:rsidR="00BD0BB7" w:rsidRDefault="004A4EC0">
          <w:pPr>
            <w:pStyle w:val="Sumrio1"/>
            <w:numPr>
              <w:ilvl w:val="0"/>
              <w:numId w:val="8"/>
            </w:numPr>
            <w:tabs>
              <w:tab w:val="left" w:pos="443"/>
              <w:tab w:val="right" w:leader="dot" w:pos="9477"/>
            </w:tabs>
            <w:spacing w:before="43"/>
            <w:ind w:hanging="181"/>
          </w:pPr>
          <w:hyperlink w:anchor="_TOC_250025" w:history="1">
            <w:r>
              <w:t>OBJETIVOS</w:t>
            </w:r>
            <w:r>
              <w:rPr>
                <w:spacing w:val="-1"/>
              </w:rPr>
              <w:t xml:space="preserve"> </w:t>
            </w:r>
            <w:r>
              <w:t>DO CURSO</w:t>
            </w:r>
            <w:r>
              <w:tab/>
              <w:t>25</w:t>
            </w:r>
          </w:hyperlink>
        </w:p>
        <w:p w:rsidR="00BD0BB7" w:rsidRDefault="004A4EC0">
          <w:pPr>
            <w:pStyle w:val="Sumrio1"/>
            <w:numPr>
              <w:ilvl w:val="1"/>
              <w:numId w:val="8"/>
            </w:numPr>
            <w:tabs>
              <w:tab w:val="left" w:pos="623"/>
              <w:tab w:val="right" w:leader="dot" w:pos="9477"/>
            </w:tabs>
            <w:ind w:left="622" w:hanging="361"/>
          </w:pPr>
          <w:hyperlink w:anchor="_TOC_250024" w:history="1">
            <w:r>
              <w:t>Objetivo</w:t>
            </w:r>
            <w:r>
              <w:rPr>
                <w:spacing w:val="-1"/>
              </w:rPr>
              <w:t xml:space="preserve"> </w:t>
            </w:r>
            <w:r>
              <w:t>Geral</w:t>
            </w:r>
            <w:r>
              <w:tab/>
              <w:t>25</w:t>
            </w:r>
          </w:hyperlink>
        </w:p>
        <w:p w:rsidR="00BD0BB7" w:rsidRDefault="004A4EC0">
          <w:pPr>
            <w:pStyle w:val="Sumrio1"/>
            <w:numPr>
              <w:ilvl w:val="1"/>
              <w:numId w:val="8"/>
            </w:numPr>
            <w:tabs>
              <w:tab w:val="left" w:pos="623"/>
              <w:tab w:val="right" w:leader="dot" w:pos="9477"/>
            </w:tabs>
            <w:ind w:left="622" w:hanging="361"/>
          </w:pPr>
          <w:hyperlink w:anchor="_TOC_250023" w:history="1">
            <w:r>
              <w:t>Objetivos</w:t>
            </w:r>
            <w:r>
              <w:rPr>
                <w:spacing w:val="-1"/>
              </w:rPr>
              <w:t xml:space="preserve"> </w:t>
            </w:r>
            <w:r>
              <w:t>Específicos</w:t>
            </w:r>
            <w:r>
              <w:tab/>
              <w:t>25</w:t>
            </w:r>
          </w:hyperlink>
        </w:p>
        <w:p w:rsidR="00BD0BB7" w:rsidRDefault="004A4EC0">
          <w:pPr>
            <w:pStyle w:val="Sumrio1"/>
            <w:numPr>
              <w:ilvl w:val="1"/>
              <w:numId w:val="8"/>
            </w:numPr>
            <w:tabs>
              <w:tab w:val="left" w:pos="623"/>
              <w:tab w:val="right" w:leader="dot" w:pos="9477"/>
            </w:tabs>
            <w:ind w:left="622" w:hanging="361"/>
          </w:pPr>
          <w:hyperlink w:anchor="_TOC_250022" w:history="1">
            <w:r>
              <w:t>Metodologia</w:t>
            </w:r>
            <w:r>
              <w:tab/>
              <w:t>26</w:t>
            </w:r>
          </w:hyperlink>
        </w:p>
        <w:p w:rsidR="00BD0BB7" w:rsidRDefault="004A4EC0">
          <w:pPr>
            <w:pStyle w:val="Sumrio1"/>
            <w:numPr>
              <w:ilvl w:val="1"/>
              <w:numId w:val="8"/>
            </w:numPr>
            <w:tabs>
              <w:tab w:val="left" w:pos="623"/>
              <w:tab w:val="right" w:leader="dot" w:pos="9477"/>
            </w:tabs>
            <w:ind w:left="622" w:hanging="361"/>
          </w:pPr>
          <w:hyperlink w:anchor="_TOC_250021" w:history="1">
            <w:r>
              <w:t>Plano de Implantação</w:t>
            </w:r>
            <w:r>
              <w:rPr>
                <w:spacing w:val="-2"/>
              </w:rPr>
              <w:t xml:space="preserve"> </w:t>
            </w:r>
            <w:r>
              <w:t>do Curso</w:t>
            </w:r>
            <w:r>
              <w:tab/>
              <w:t>27</w:t>
            </w:r>
          </w:hyperlink>
        </w:p>
        <w:p w:rsidR="00BD0BB7" w:rsidRDefault="004A4EC0">
          <w:pPr>
            <w:pStyle w:val="Sumrio1"/>
            <w:numPr>
              <w:ilvl w:val="0"/>
              <w:numId w:val="8"/>
            </w:numPr>
            <w:tabs>
              <w:tab w:val="left" w:pos="443"/>
              <w:tab w:val="right" w:leader="dot" w:pos="9477"/>
            </w:tabs>
            <w:spacing w:before="360"/>
            <w:ind w:hanging="181"/>
          </w:pPr>
          <w:hyperlink w:anchor="_TOC_250020" w:history="1">
            <w:r>
              <w:t>PERFIL</w:t>
            </w:r>
            <w:r>
              <w:rPr>
                <w:spacing w:val="-1"/>
              </w:rPr>
              <w:t xml:space="preserve"> </w:t>
            </w:r>
            <w:r>
              <w:t>DO EGRESSO</w:t>
            </w:r>
            <w:r>
              <w:tab/>
              <w:t>29</w:t>
            </w:r>
          </w:hyperlink>
        </w:p>
        <w:p w:rsidR="00BD0BB7" w:rsidRDefault="004A4EC0">
          <w:pPr>
            <w:pStyle w:val="Sumrio1"/>
            <w:numPr>
              <w:ilvl w:val="1"/>
              <w:numId w:val="8"/>
            </w:numPr>
            <w:tabs>
              <w:tab w:val="left" w:pos="623"/>
              <w:tab w:val="right" w:leader="dot" w:pos="9477"/>
            </w:tabs>
            <w:spacing w:before="40"/>
            <w:ind w:left="622" w:hanging="361"/>
          </w:pPr>
          <w:hyperlink w:anchor="_TOC_250019" w:history="1">
            <w:r>
              <w:t>Competências</w:t>
            </w:r>
            <w:r>
              <w:rPr>
                <w:spacing w:val="-1"/>
              </w:rPr>
              <w:t xml:space="preserve"> </w:t>
            </w:r>
            <w:r>
              <w:t>e Habilidades</w:t>
            </w:r>
            <w:r>
              <w:tab/>
              <w:t>29</w:t>
            </w:r>
          </w:hyperlink>
        </w:p>
        <w:p w:rsidR="00BD0BB7" w:rsidRDefault="004A4EC0">
          <w:pPr>
            <w:pStyle w:val="Sumrio1"/>
            <w:numPr>
              <w:ilvl w:val="1"/>
              <w:numId w:val="8"/>
            </w:numPr>
            <w:tabs>
              <w:tab w:val="left" w:pos="623"/>
              <w:tab w:val="right" w:leader="dot" w:pos="9477"/>
            </w:tabs>
            <w:ind w:left="622" w:hanging="361"/>
          </w:pPr>
          <w:r>
            <w:t>Campo de Atuação do Egresso de</w:t>
          </w:r>
          <w:r>
            <w:rPr>
              <w:spacing w:val="-1"/>
            </w:rPr>
            <w:t xml:space="preserve"> </w:t>
          </w:r>
          <w:r>
            <w:t>Letras Inglês</w:t>
          </w:r>
          <w:r>
            <w:tab/>
            <w:t>30</w:t>
          </w:r>
        </w:p>
        <w:p w:rsidR="00BD0BB7" w:rsidRDefault="004A4EC0">
          <w:pPr>
            <w:pStyle w:val="Sumrio1"/>
            <w:numPr>
              <w:ilvl w:val="1"/>
              <w:numId w:val="8"/>
            </w:numPr>
            <w:tabs>
              <w:tab w:val="left" w:pos="623"/>
              <w:tab w:val="right" w:leader="dot" w:pos="9477"/>
            </w:tabs>
            <w:spacing w:before="44"/>
            <w:ind w:left="622" w:hanging="361"/>
          </w:pPr>
          <w:hyperlink w:anchor="_TOC_250018" w:history="1">
            <w:r>
              <w:t>Política de Acompanhamento</w:t>
            </w:r>
            <w:r>
              <w:rPr>
                <w:spacing w:val="-2"/>
              </w:rPr>
              <w:t xml:space="preserve"> </w:t>
            </w:r>
            <w:r>
              <w:t>do Egresso</w:t>
            </w:r>
            <w:r>
              <w:tab/>
              <w:t>31</w:t>
            </w:r>
          </w:hyperlink>
        </w:p>
        <w:p w:rsidR="00BD0BB7" w:rsidRDefault="004A4EC0">
          <w:pPr>
            <w:pStyle w:val="Sumrio1"/>
            <w:numPr>
              <w:ilvl w:val="0"/>
              <w:numId w:val="8"/>
            </w:numPr>
            <w:tabs>
              <w:tab w:val="left" w:pos="443"/>
              <w:tab w:val="right" w:leader="dot" w:pos="9477"/>
            </w:tabs>
            <w:spacing w:before="357"/>
            <w:ind w:hanging="181"/>
          </w:pPr>
          <w:hyperlink w:anchor="_TOC_250017" w:history="1">
            <w:r>
              <w:t>ORGANIZAÇÃO</w:t>
            </w:r>
            <w:r>
              <w:rPr>
                <w:spacing w:val="-1"/>
              </w:rPr>
              <w:t xml:space="preserve"> </w:t>
            </w:r>
            <w:r>
              <w:t>CURRICULAR</w:t>
            </w:r>
            <w:r>
              <w:tab/>
              <w:t>32</w:t>
            </w:r>
          </w:hyperlink>
        </w:p>
        <w:p w:rsidR="00BD0BB7" w:rsidRDefault="004A4EC0">
          <w:pPr>
            <w:pStyle w:val="Sumrio1"/>
            <w:numPr>
              <w:ilvl w:val="1"/>
              <w:numId w:val="8"/>
            </w:numPr>
            <w:tabs>
              <w:tab w:val="left" w:pos="623"/>
              <w:tab w:val="right" w:leader="dot" w:pos="9477"/>
            </w:tabs>
            <w:ind w:left="622" w:hanging="361"/>
          </w:pPr>
          <w:hyperlink w:anchor="_TOC_250016" w:history="1">
            <w:r>
              <w:t>Estrutura</w:t>
            </w:r>
            <w:r>
              <w:rPr>
                <w:spacing w:val="-1"/>
              </w:rPr>
              <w:t xml:space="preserve"> </w:t>
            </w:r>
            <w:r>
              <w:t>Curricular</w:t>
            </w:r>
            <w:r>
              <w:tab/>
              <w:t>32</w:t>
            </w:r>
          </w:hyperlink>
        </w:p>
        <w:p w:rsidR="00BD0BB7" w:rsidRDefault="004A4EC0">
          <w:pPr>
            <w:pStyle w:val="Sumrio1"/>
            <w:numPr>
              <w:ilvl w:val="1"/>
              <w:numId w:val="8"/>
            </w:numPr>
            <w:tabs>
              <w:tab w:val="left" w:pos="623"/>
              <w:tab w:val="right" w:leader="dot" w:pos="9477"/>
            </w:tabs>
            <w:spacing w:before="43"/>
            <w:ind w:left="622" w:hanging="361"/>
          </w:pPr>
          <w:hyperlink w:anchor="_TOC_250015" w:history="1">
            <w:r>
              <w:t>Prática Pedagógica Como</w:t>
            </w:r>
            <w:r>
              <w:rPr>
                <w:spacing w:val="3"/>
              </w:rPr>
              <w:t xml:space="preserve"> </w:t>
            </w:r>
            <w:r>
              <w:t>Componente</w:t>
            </w:r>
            <w:r>
              <w:rPr>
                <w:spacing w:val="-2"/>
              </w:rPr>
              <w:t xml:space="preserve"> </w:t>
            </w:r>
            <w:r>
              <w:t>Curricular</w:t>
            </w:r>
            <w:r>
              <w:tab/>
              <w:t>33</w:t>
            </w:r>
          </w:hyperlink>
        </w:p>
        <w:p w:rsidR="00BD0BB7" w:rsidRDefault="004A4EC0">
          <w:pPr>
            <w:pStyle w:val="Sumrio1"/>
            <w:numPr>
              <w:ilvl w:val="1"/>
              <w:numId w:val="8"/>
            </w:numPr>
            <w:tabs>
              <w:tab w:val="left" w:pos="623"/>
              <w:tab w:val="right" w:leader="dot" w:pos="9477"/>
            </w:tabs>
            <w:ind w:left="622" w:hanging="361"/>
          </w:pPr>
          <w:r>
            <w:t>Componentes Curriculares</w:t>
          </w:r>
          <w:r>
            <w:rPr>
              <w:spacing w:val="-1"/>
            </w:rPr>
            <w:t xml:space="preserve"> </w:t>
          </w:r>
          <w:r>
            <w:t>Eletivas Restritivas</w:t>
          </w:r>
          <w:r>
            <w:tab/>
            <w:t>34</w:t>
          </w:r>
        </w:p>
        <w:p w:rsidR="00BD0BB7" w:rsidRDefault="004A4EC0">
          <w:pPr>
            <w:pStyle w:val="Sumrio1"/>
            <w:numPr>
              <w:ilvl w:val="1"/>
              <w:numId w:val="8"/>
            </w:numPr>
            <w:tabs>
              <w:tab w:val="left" w:pos="623"/>
              <w:tab w:val="right" w:leader="dot" w:pos="9477"/>
            </w:tabs>
            <w:ind w:left="622" w:hanging="361"/>
          </w:pPr>
          <w:r>
            <w:t>Estágios</w:t>
          </w:r>
          <w:r>
            <w:rPr>
              <w:spacing w:val="-1"/>
            </w:rPr>
            <w:t xml:space="preserve"> </w:t>
          </w:r>
          <w:r>
            <w:t>e</w:t>
          </w:r>
          <w:r>
            <w:rPr>
              <w:spacing w:val="-1"/>
            </w:rPr>
            <w:t xml:space="preserve"> </w:t>
          </w:r>
          <w:r>
            <w:t>Monitorias</w:t>
          </w:r>
          <w:r>
            <w:tab/>
            <w:t>35</w:t>
          </w:r>
        </w:p>
        <w:p w:rsidR="00BD0BB7" w:rsidRDefault="004A4EC0">
          <w:pPr>
            <w:pStyle w:val="Sumrio2"/>
            <w:numPr>
              <w:ilvl w:val="2"/>
              <w:numId w:val="8"/>
            </w:numPr>
            <w:tabs>
              <w:tab w:val="left" w:pos="803"/>
              <w:tab w:val="right" w:leader="dot" w:pos="9477"/>
            </w:tabs>
            <w:ind w:hanging="541"/>
          </w:pPr>
          <w:r>
            <w:t>Estágio</w:t>
          </w:r>
          <w:r>
            <w:rPr>
              <w:spacing w:val="-1"/>
            </w:rPr>
            <w:t xml:space="preserve"> </w:t>
          </w:r>
          <w:r>
            <w:t>Curricular</w:t>
          </w:r>
          <w:r>
            <w:rPr>
              <w:spacing w:val="1"/>
            </w:rPr>
            <w:t xml:space="preserve"> </w:t>
          </w:r>
          <w:r>
            <w:t>Supervisionado</w:t>
          </w:r>
          <w:r>
            <w:tab/>
            <w:t>35</w:t>
          </w:r>
        </w:p>
        <w:p w:rsidR="00BD0BB7" w:rsidRDefault="004A4EC0">
          <w:pPr>
            <w:pStyle w:val="Sumrio2"/>
            <w:numPr>
              <w:ilvl w:val="2"/>
              <w:numId w:val="8"/>
            </w:numPr>
            <w:tabs>
              <w:tab w:val="left" w:pos="803"/>
              <w:tab w:val="right" w:leader="dot" w:pos="9477"/>
            </w:tabs>
            <w:spacing w:before="43"/>
            <w:ind w:hanging="541"/>
          </w:pPr>
          <w:r>
            <w:t>Estágio</w:t>
          </w:r>
          <w:r>
            <w:rPr>
              <w:spacing w:val="-1"/>
            </w:rPr>
            <w:t xml:space="preserve"> </w:t>
          </w:r>
          <w:r>
            <w:t>Não Obrigatório</w:t>
          </w:r>
          <w:r>
            <w:tab/>
            <w:t>37</w:t>
          </w:r>
        </w:p>
        <w:p w:rsidR="00BD0BB7" w:rsidRDefault="004A4EC0">
          <w:pPr>
            <w:pStyle w:val="Sumrio2"/>
            <w:numPr>
              <w:ilvl w:val="2"/>
              <w:numId w:val="8"/>
            </w:numPr>
            <w:tabs>
              <w:tab w:val="left" w:pos="803"/>
              <w:tab w:val="right" w:leader="dot" w:pos="9477"/>
            </w:tabs>
            <w:ind w:hanging="541"/>
          </w:pPr>
          <w:r>
            <w:t>Monitoria</w:t>
          </w:r>
          <w:r>
            <w:tab/>
            <w:t>37</w:t>
          </w:r>
        </w:p>
        <w:p w:rsidR="00BD0BB7" w:rsidRDefault="004A4EC0">
          <w:pPr>
            <w:pStyle w:val="Sumrio1"/>
            <w:numPr>
              <w:ilvl w:val="1"/>
              <w:numId w:val="8"/>
            </w:numPr>
            <w:tabs>
              <w:tab w:val="left" w:pos="622"/>
              <w:tab w:val="right" w:leader="dot" w:pos="9477"/>
            </w:tabs>
            <w:ind w:left="622" w:hanging="360"/>
          </w:pPr>
          <w:hyperlink w:anchor="_TOC_250014" w:history="1">
            <w:r>
              <w:t>Trabalho de Conclusão de</w:t>
            </w:r>
            <w:r>
              <w:rPr>
                <w:spacing w:val="-3"/>
              </w:rPr>
              <w:t xml:space="preserve"> </w:t>
            </w:r>
            <w:r>
              <w:t>Curso (TCC)</w:t>
            </w:r>
            <w:r>
              <w:tab/>
              <w:t>38</w:t>
            </w:r>
          </w:hyperlink>
        </w:p>
        <w:p w:rsidR="00BD0BB7" w:rsidRDefault="004A4EC0">
          <w:pPr>
            <w:pStyle w:val="Sumrio1"/>
            <w:numPr>
              <w:ilvl w:val="1"/>
              <w:numId w:val="8"/>
            </w:numPr>
            <w:tabs>
              <w:tab w:val="left" w:pos="622"/>
              <w:tab w:val="right" w:leader="dot" w:pos="9477"/>
            </w:tabs>
            <w:ind w:left="622" w:hanging="360"/>
          </w:pPr>
          <w:hyperlink w:anchor="_TOC_250013" w:history="1">
            <w:r>
              <w:t>Atividades</w:t>
            </w:r>
            <w:r>
              <w:rPr>
                <w:spacing w:val="-1"/>
              </w:rPr>
              <w:t xml:space="preserve"> </w:t>
            </w:r>
            <w:r>
              <w:t>Complementares</w:t>
            </w:r>
            <w:r>
              <w:tab/>
              <w:t>38</w:t>
            </w:r>
          </w:hyperlink>
        </w:p>
        <w:p w:rsidR="00BD0BB7" w:rsidRDefault="004A4EC0">
          <w:pPr>
            <w:pStyle w:val="Sumrio1"/>
            <w:numPr>
              <w:ilvl w:val="1"/>
              <w:numId w:val="8"/>
            </w:numPr>
            <w:tabs>
              <w:tab w:val="left" w:pos="622"/>
              <w:tab w:val="right" w:leader="dot" w:pos="9477"/>
            </w:tabs>
            <w:spacing w:before="43"/>
            <w:ind w:left="622" w:hanging="360"/>
          </w:pPr>
          <w:hyperlink w:anchor="_TOC_250012" w:history="1">
            <w:r>
              <w:t>Componentes</w:t>
            </w:r>
            <w:r>
              <w:rPr>
                <w:spacing w:val="-1"/>
              </w:rPr>
              <w:t xml:space="preserve"> </w:t>
            </w:r>
            <w:r>
              <w:t>Curriculares</w:t>
            </w:r>
            <w:r>
              <w:tab/>
              <w:t>40</w:t>
            </w:r>
          </w:hyperlink>
        </w:p>
        <w:p w:rsidR="00BD0BB7" w:rsidRDefault="004A4EC0">
          <w:pPr>
            <w:pStyle w:val="Sumrio1"/>
            <w:numPr>
              <w:ilvl w:val="1"/>
              <w:numId w:val="8"/>
            </w:numPr>
            <w:tabs>
              <w:tab w:val="left" w:pos="623"/>
              <w:tab w:val="right" w:leader="dot" w:pos="9477"/>
            </w:tabs>
            <w:spacing w:after="20"/>
            <w:ind w:left="622" w:hanging="361"/>
          </w:pPr>
          <w:hyperlink w:anchor="_TOC_250011" w:history="1">
            <w:r>
              <w:t>Integralização</w:t>
            </w:r>
            <w:r>
              <w:rPr>
                <w:spacing w:val="-1"/>
              </w:rPr>
              <w:t xml:space="preserve"> </w:t>
            </w:r>
            <w:r>
              <w:t>Curricular</w:t>
            </w:r>
            <w:r>
              <w:tab/>
              <w:t>42</w:t>
            </w:r>
          </w:hyperlink>
        </w:p>
        <w:p w:rsidR="00BD0BB7" w:rsidRDefault="004A4EC0">
          <w:pPr>
            <w:pStyle w:val="Sumrio2"/>
            <w:numPr>
              <w:ilvl w:val="2"/>
              <w:numId w:val="8"/>
            </w:numPr>
            <w:tabs>
              <w:tab w:val="left" w:pos="803"/>
              <w:tab w:val="right" w:leader="dot" w:pos="9477"/>
            </w:tabs>
            <w:spacing w:before="102"/>
            <w:ind w:hanging="541"/>
            <w:rPr>
              <w:b/>
            </w:rPr>
          </w:pPr>
          <w:r>
            <w:lastRenderedPageBreak/>
            <w:t>Plano de Periodização da</w:t>
          </w:r>
          <w:r>
            <w:rPr>
              <w:spacing w:val="-4"/>
            </w:rPr>
            <w:t xml:space="preserve"> </w:t>
          </w:r>
          <w:r>
            <w:t>Matriz</w:t>
          </w:r>
          <w:r>
            <w:rPr>
              <w:spacing w:val="1"/>
            </w:rPr>
            <w:t xml:space="preserve"> </w:t>
          </w:r>
          <w:r>
            <w:t>Curricular</w:t>
          </w:r>
          <w:r>
            <w:tab/>
          </w:r>
          <w:r>
            <w:rPr>
              <w:b/>
            </w:rPr>
            <w:t>42</w:t>
          </w:r>
        </w:p>
        <w:p w:rsidR="00BD0BB7" w:rsidRDefault="004A4EC0">
          <w:pPr>
            <w:pStyle w:val="Sumrio1"/>
            <w:numPr>
              <w:ilvl w:val="1"/>
              <w:numId w:val="8"/>
            </w:numPr>
            <w:tabs>
              <w:tab w:val="left" w:pos="622"/>
              <w:tab w:val="right" w:leader="dot" w:pos="9477"/>
            </w:tabs>
            <w:ind w:left="622" w:hanging="360"/>
          </w:pPr>
          <w:hyperlink w:anchor="_TOC_250010" w:history="1">
            <w:r>
              <w:t>Ementário</w:t>
            </w:r>
            <w:r>
              <w:tab/>
              <w:t>44</w:t>
            </w:r>
          </w:hyperlink>
        </w:p>
        <w:p w:rsidR="00BD0BB7" w:rsidRDefault="004A4EC0">
          <w:pPr>
            <w:pStyle w:val="Sumrio2"/>
            <w:numPr>
              <w:ilvl w:val="1"/>
              <w:numId w:val="8"/>
            </w:numPr>
            <w:tabs>
              <w:tab w:val="left" w:pos="743"/>
              <w:tab w:val="right" w:leader="dot" w:pos="9477"/>
            </w:tabs>
            <w:ind w:hanging="481"/>
          </w:pPr>
          <w:hyperlink w:anchor="_TOC_250009" w:history="1">
            <w:r>
              <w:t xml:space="preserve">Gestão do Curso e </w:t>
            </w:r>
            <w:r>
              <w:t>os Processos de Avaliação Interna</w:t>
            </w:r>
            <w:r>
              <w:rPr>
                <w:spacing w:val="-1"/>
              </w:rPr>
              <w:t xml:space="preserve"> </w:t>
            </w:r>
            <w:r>
              <w:t>e</w:t>
            </w:r>
            <w:r>
              <w:rPr>
                <w:spacing w:val="-1"/>
              </w:rPr>
              <w:t xml:space="preserve"> </w:t>
            </w:r>
            <w:r>
              <w:t>Externa</w:t>
            </w:r>
            <w:r>
              <w:tab/>
              <w:t>77</w:t>
            </w:r>
          </w:hyperlink>
        </w:p>
        <w:p w:rsidR="00BD0BB7" w:rsidRDefault="004A4EC0">
          <w:pPr>
            <w:pStyle w:val="Sumrio2"/>
            <w:numPr>
              <w:ilvl w:val="2"/>
              <w:numId w:val="8"/>
            </w:numPr>
            <w:tabs>
              <w:tab w:val="left" w:pos="922"/>
              <w:tab w:val="right" w:leader="dot" w:pos="9477"/>
            </w:tabs>
            <w:ind w:left="922" w:hanging="660"/>
          </w:pPr>
          <w:r>
            <w:t>Avaliação do Processo de</w:t>
          </w:r>
          <w:r>
            <w:rPr>
              <w:spacing w:val="-1"/>
            </w:rPr>
            <w:t xml:space="preserve"> </w:t>
          </w:r>
          <w:r>
            <w:t>Ensino Aprendizagem</w:t>
          </w:r>
          <w:r>
            <w:tab/>
            <w:t>77</w:t>
          </w:r>
        </w:p>
        <w:p w:rsidR="00BD0BB7" w:rsidRDefault="004A4EC0">
          <w:pPr>
            <w:pStyle w:val="Sumrio2"/>
            <w:numPr>
              <w:ilvl w:val="2"/>
              <w:numId w:val="8"/>
            </w:numPr>
            <w:tabs>
              <w:tab w:val="left" w:pos="922"/>
              <w:tab w:val="right" w:leader="dot" w:pos="9477"/>
            </w:tabs>
            <w:spacing w:before="43"/>
            <w:ind w:left="922" w:hanging="660"/>
          </w:pPr>
          <w:r>
            <w:t>Avaliação</w:t>
          </w:r>
          <w:r>
            <w:rPr>
              <w:spacing w:val="3"/>
            </w:rPr>
            <w:t xml:space="preserve"> </w:t>
          </w:r>
          <w:r>
            <w:t>Interna</w:t>
          </w:r>
          <w:r>
            <w:tab/>
            <w:t>79</w:t>
          </w:r>
        </w:p>
        <w:p w:rsidR="00BD0BB7" w:rsidRDefault="004A4EC0">
          <w:pPr>
            <w:pStyle w:val="Sumrio2"/>
            <w:numPr>
              <w:ilvl w:val="2"/>
              <w:numId w:val="8"/>
            </w:numPr>
            <w:tabs>
              <w:tab w:val="left" w:pos="923"/>
              <w:tab w:val="right" w:leader="dot" w:pos="9477"/>
            </w:tabs>
            <w:ind w:left="922" w:hanging="661"/>
          </w:pPr>
          <w:r>
            <w:t>Avaliação</w:t>
          </w:r>
          <w:r>
            <w:rPr>
              <w:spacing w:val="-1"/>
            </w:rPr>
            <w:t xml:space="preserve"> </w:t>
          </w:r>
          <w:r>
            <w:t>Externa</w:t>
          </w:r>
          <w:r>
            <w:tab/>
            <w:t>80</w:t>
          </w:r>
        </w:p>
        <w:p w:rsidR="00BD0BB7" w:rsidRDefault="004A4EC0">
          <w:pPr>
            <w:pStyle w:val="Sumrio1"/>
            <w:numPr>
              <w:ilvl w:val="1"/>
              <w:numId w:val="8"/>
            </w:numPr>
            <w:tabs>
              <w:tab w:val="left" w:pos="742"/>
              <w:tab w:val="right" w:leader="dot" w:pos="9477"/>
            </w:tabs>
          </w:pPr>
          <w:hyperlink w:anchor="_TOC_250008" w:history="1">
            <w:r>
              <w:t>Número</w:t>
            </w:r>
            <w:r>
              <w:rPr>
                <w:spacing w:val="-1"/>
              </w:rPr>
              <w:t xml:space="preserve"> </w:t>
            </w:r>
            <w:r>
              <w:t>de</w:t>
            </w:r>
            <w:r>
              <w:rPr>
                <w:spacing w:val="-1"/>
              </w:rPr>
              <w:t xml:space="preserve"> </w:t>
            </w:r>
            <w:r>
              <w:t>Vagas</w:t>
            </w:r>
            <w:r>
              <w:tab/>
              <w:t>80</w:t>
            </w:r>
          </w:hyperlink>
        </w:p>
        <w:p w:rsidR="00BD0BB7" w:rsidRDefault="004A4EC0">
          <w:pPr>
            <w:pStyle w:val="Sumrio1"/>
            <w:numPr>
              <w:ilvl w:val="0"/>
              <w:numId w:val="8"/>
            </w:numPr>
            <w:tabs>
              <w:tab w:val="left" w:pos="443"/>
              <w:tab w:val="right" w:leader="dot" w:pos="9477"/>
            </w:tabs>
            <w:spacing w:before="360"/>
            <w:ind w:hanging="181"/>
          </w:pPr>
          <w:hyperlink w:anchor="_TOC_250007" w:history="1">
            <w:r>
              <w:t>CORPO DOCENTE</w:t>
            </w:r>
            <w:r>
              <w:rPr>
                <w:spacing w:val="1"/>
              </w:rPr>
              <w:t xml:space="preserve"> </w:t>
            </w:r>
            <w:r>
              <w:t>E ADMINSTRATIVO</w:t>
            </w:r>
            <w:r>
              <w:tab/>
              <w:t>81</w:t>
            </w:r>
          </w:hyperlink>
        </w:p>
        <w:p w:rsidR="00BD0BB7" w:rsidRDefault="004A4EC0">
          <w:pPr>
            <w:pStyle w:val="Sumrio1"/>
            <w:numPr>
              <w:ilvl w:val="1"/>
              <w:numId w:val="8"/>
            </w:numPr>
            <w:tabs>
              <w:tab w:val="left" w:pos="622"/>
              <w:tab w:val="right" w:leader="dot" w:pos="9477"/>
            </w:tabs>
            <w:ind w:left="622" w:hanging="360"/>
          </w:pPr>
          <w:r>
            <w:t>Coordenação</w:t>
          </w:r>
          <w:r>
            <w:rPr>
              <w:spacing w:val="-1"/>
            </w:rPr>
            <w:t xml:space="preserve"> </w:t>
          </w:r>
          <w:r>
            <w:t>do Curso</w:t>
          </w:r>
          <w:r>
            <w:tab/>
            <w:t>81</w:t>
          </w:r>
        </w:p>
        <w:p w:rsidR="00BD0BB7" w:rsidRDefault="004A4EC0">
          <w:pPr>
            <w:pStyle w:val="Sumrio1"/>
            <w:numPr>
              <w:ilvl w:val="1"/>
              <w:numId w:val="8"/>
            </w:numPr>
            <w:tabs>
              <w:tab w:val="left" w:pos="622"/>
              <w:tab w:val="right" w:leader="dot" w:pos="9477"/>
            </w:tabs>
            <w:spacing w:before="40"/>
            <w:ind w:left="622" w:hanging="360"/>
          </w:pPr>
          <w:r>
            <w:t>Atribuições do Diretor</w:t>
          </w:r>
          <w:r>
            <w:rPr>
              <w:spacing w:val="-2"/>
            </w:rPr>
            <w:t xml:space="preserve"> </w:t>
          </w:r>
          <w:r>
            <w:t>do Curso</w:t>
          </w:r>
          <w:r>
            <w:tab/>
            <w:t>81</w:t>
          </w:r>
        </w:p>
        <w:p w:rsidR="00BD0BB7" w:rsidRDefault="004A4EC0">
          <w:pPr>
            <w:pStyle w:val="Sumrio1"/>
            <w:numPr>
              <w:ilvl w:val="1"/>
              <w:numId w:val="8"/>
            </w:numPr>
            <w:tabs>
              <w:tab w:val="left" w:pos="622"/>
              <w:tab w:val="right" w:leader="dot" w:pos="9477"/>
            </w:tabs>
            <w:ind w:left="622" w:hanging="360"/>
          </w:pPr>
          <w:hyperlink w:anchor="_TOC_250006" w:history="1">
            <w:r>
              <w:t>Corpo</w:t>
            </w:r>
            <w:r>
              <w:rPr>
                <w:spacing w:val="-1"/>
              </w:rPr>
              <w:t xml:space="preserve"> </w:t>
            </w:r>
            <w:r>
              <w:t>Docente</w:t>
            </w:r>
            <w:r>
              <w:tab/>
              <w:t>82</w:t>
            </w:r>
          </w:hyperlink>
        </w:p>
        <w:p w:rsidR="00BD0BB7" w:rsidRDefault="004A4EC0">
          <w:pPr>
            <w:pStyle w:val="Sumrio1"/>
            <w:numPr>
              <w:ilvl w:val="1"/>
              <w:numId w:val="8"/>
            </w:numPr>
            <w:tabs>
              <w:tab w:val="left" w:pos="622"/>
              <w:tab w:val="right" w:leader="dot" w:pos="9477"/>
            </w:tabs>
            <w:spacing w:before="44"/>
            <w:ind w:left="622" w:hanging="360"/>
          </w:pPr>
          <w:hyperlink w:anchor="_TOC_250005" w:history="1">
            <w:r>
              <w:t>Núcleo Docente Estruturante</w:t>
            </w:r>
            <w:r>
              <w:rPr>
                <w:spacing w:val="-2"/>
              </w:rPr>
              <w:t xml:space="preserve"> </w:t>
            </w:r>
            <w:r>
              <w:t>– NDE</w:t>
            </w:r>
            <w:r>
              <w:tab/>
              <w:t>83</w:t>
            </w:r>
          </w:hyperlink>
        </w:p>
        <w:p w:rsidR="00BD0BB7" w:rsidRDefault="004A4EC0">
          <w:pPr>
            <w:pStyle w:val="Sumrio1"/>
            <w:tabs>
              <w:tab w:val="right" w:leader="dot" w:pos="9477"/>
            </w:tabs>
            <w:ind w:left="262" w:firstLine="0"/>
          </w:pPr>
          <w:r>
            <w:t>9.4 Colegiado</w:t>
          </w:r>
          <w:r>
            <w:rPr>
              <w:spacing w:val="-1"/>
            </w:rPr>
            <w:t xml:space="preserve"> </w:t>
          </w:r>
          <w:r>
            <w:t>do Curso</w:t>
          </w:r>
          <w:r>
            <w:tab/>
            <w:t>83</w:t>
          </w:r>
        </w:p>
        <w:p w:rsidR="00BD0BB7" w:rsidRDefault="004A4EC0">
          <w:pPr>
            <w:pStyle w:val="Sumrio1"/>
            <w:numPr>
              <w:ilvl w:val="0"/>
              <w:numId w:val="8"/>
            </w:numPr>
            <w:tabs>
              <w:tab w:val="left" w:pos="562"/>
              <w:tab w:val="right" w:leader="dot" w:pos="9477"/>
            </w:tabs>
            <w:spacing w:before="358"/>
            <w:ind w:left="562" w:hanging="300"/>
          </w:pPr>
          <w:hyperlink w:anchor="_TOC_250004" w:history="1">
            <w:r>
              <w:t>INFRA</w:t>
            </w:r>
            <w:r>
              <w:t>ESTRUTURA</w:t>
            </w:r>
            <w:r>
              <w:tab/>
              <w:t>85</w:t>
            </w:r>
          </w:hyperlink>
        </w:p>
        <w:p w:rsidR="00BD0BB7" w:rsidRDefault="004A4EC0">
          <w:pPr>
            <w:pStyle w:val="Sumrio1"/>
            <w:numPr>
              <w:ilvl w:val="1"/>
              <w:numId w:val="8"/>
            </w:numPr>
            <w:tabs>
              <w:tab w:val="left" w:pos="742"/>
              <w:tab w:val="right" w:leader="dot" w:pos="9477"/>
            </w:tabs>
            <w:spacing w:before="43"/>
          </w:pPr>
          <w:hyperlink w:anchor="_TOC_250003" w:history="1">
            <w:r>
              <w:t>Salas de</w:t>
            </w:r>
            <w:r>
              <w:rPr>
                <w:spacing w:val="-1"/>
              </w:rPr>
              <w:t xml:space="preserve"> </w:t>
            </w:r>
            <w:r>
              <w:t>Aula</w:t>
            </w:r>
            <w:r>
              <w:tab/>
              <w:t>85</w:t>
            </w:r>
          </w:hyperlink>
        </w:p>
        <w:p w:rsidR="00BD0BB7" w:rsidRDefault="004A4EC0">
          <w:pPr>
            <w:pStyle w:val="Sumrio1"/>
            <w:numPr>
              <w:ilvl w:val="1"/>
              <w:numId w:val="8"/>
            </w:numPr>
            <w:tabs>
              <w:tab w:val="left" w:pos="742"/>
              <w:tab w:val="right" w:leader="dot" w:pos="9477"/>
            </w:tabs>
          </w:pPr>
          <w:hyperlink w:anchor="_TOC_250002" w:history="1">
            <w:r>
              <w:t>Espaço de Trabalho Para</w:t>
            </w:r>
            <w:r>
              <w:rPr>
                <w:spacing w:val="-2"/>
              </w:rPr>
              <w:t xml:space="preserve"> </w:t>
            </w:r>
            <w:r>
              <w:t>o</w:t>
            </w:r>
            <w:r>
              <w:rPr>
                <w:spacing w:val="2"/>
              </w:rPr>
              <w:t xml:space="preserve"> </w:t>
            </w:r>
            <w:r>
              <w:t>Coordenador</w:t>
            </w:r>
            <w:r>
              <w:tab/>
              <w:t>85</w:t>
            </w:r>
          </w:hyperlink>
        </w:p>
        <w:p w:rsidR="00BD0BB7" w:rsidRDefault="004A4EC0">
          <w:pPr>
            <w:pStyle w:val="Sumrio1"/>
            <w:numPr>
              <w:ilvl w:val="1"/>
              <w:numId w:val="8"/>
            </w:numPr>
            <w:tabs>
              <w:tab w:val="left" w:pos="743"/>
              <w:tab w:val="right" w:leader="dot" w:pos="9477"/>
            </w:tabs>
            <w:spacing w:before="40"/>
            <w:ind w:hanging="481"/>
          </w:pPr>
          <w:hyperlink w:anchor="_TOC_250001" w:history="1">
            <w:r>
              <w:t>Acesso dos Alunos a Equipamentos</w:t>
            </w:r>
            <w:r>
              <w:rPr>
                <w:spacing w:val="-2"/>
              </w:rPr>
              <w:t xml:space="preserve"> </w:t>
            </w:r>
            <w:r>
              <w:t>de Informática</w:t>
            </w:r>
            <w:r>
              <w:tab/>
              <w:t>85</w:t>
            </w:r>
          </w:hyperlink>
        </w:p>
        <w:p w:rsidR="00BD0BB7" w:rsidRDefault="004A4EC0">
          <w:pPr>
            <w:pStyle w:val="Sumrio1"/>
            <w:tabs>
              <w:tab w:val="right" w:leader="dot" w:pos="9477"/>
            </w:tabs>
            <w:spacing w:before="360"/>
            <w:ind w:left="262" w:firstLine="0"/>
          </w:pPr>
          <w:hyperlink w:anchor="_TOC_250000" w:history="1">
            <w:r>
              <w:t>REFERÊNCIAS</w:t>
            </w:r>
            <w:r>
              <w:tab/>
              <w:t>87</w:t>
            </w:r>
          </w:hyperlink>
        </w:p>
      </w:sdtContent>
    </w:sdt>
    <w:p w:rsidR="00BD0BB7" w:rsidRDefault="00BD0BB7">
      <w:pPr>
        <w:sectPr w:rsidR="00BD0BB7">
          <w:type w:val="continuous"/>
          <w:pgSz w:w="11910" w:h="16840"/>
          <w:pgMar w:top="1600" w:right="760" w:bottom="1234" w:left="1440" w:header="720" w:footer="720" w:gutter="0"/>
          <w:cols w:space="720"/>
        </w:sectPr>
      </w:pPr>
    </w:p>
    <w:p w:rsidR="00BD0BB7" w:rsidRDefault="004A4EC0">
      <w:pPr>
        <w:pStyle w:val="Ttulo2"/>
        <w:spacing w:before="102"/>
      </w:pPr>
      <w:bookmarkStart w:id="1" w:name="_TOC_250036"/>
      <w:bookmarkEnd w:id="1"/>
      <w:r>
        <w:lastRenderedPageBreak/>
        <w:t>APRESENTAÇÃO</w:t>
      </w:r>
    </w:p>
    <w:p w:rsidR="00BD0BB7" w:rsidRDefault="00BD0BB7">
      <w:pPr>
        <w:pStyle w:val="Corpodetexto"/>
        <w:ind w:left="0"/>
        <w:rPr>
          <w:b/>
          <w:sz w:val="26"/>
        </w:rPr>
      </w:pPr>
    </w:p>
    <w:p w:rsidR="00BD0BB7" w:rsidRDefault="00BD0BB7">
      <w:pPr>
        <w:pStyle w:val="Corpodetexto"/>
        <w:ind w:left="0"/>
        <w:rPr>
          <w:b/>
          <w:sz w:val="26"/>
        </w:rPr>
      </w:pPr>
    </w:p>
    <w:p w:rsidR="00BD0BB7" w:rsidRDefault="004A4EC0">
      <w:pPr>
        <w:pStyle w:val="Corpodetexto"/>
        <w:spacing w:before="161" w:line="357" w:lineRule="auto"/>
        <w:ind w:right="227" w:firstLine="707"/>
        <w:jc w:val="both"/>
      </w:pPr>
      <w:r>
        <w:t>Este Projeto Pedagógico do Curso (PPC) de Letras Inglês é fruto de um trabalho construído coletivamente pelos docentes membros da comissão criada para esta finalidade. A Comissão de implantação deste PPC, designada pela portaria Nº 34/2018-DIR. CCHSL/UEMAS</w:t>
      </w:r>
      <w:r>
        <w:t>UL exerceu temporariamente o papel do Núcleo Docente Estruturante–NDE do referido Curso</w:t>
      </w:r>
      <w:r>
        <w:rPr>
          <w:position w:val="9"/>
          <w:sz w:val="16"/>
        </w:rPr>
        <w:t>1</w:t>
      </w:r>
      <w:r>
        <w:t>, por este ainda não ter sido criado, encarregando-se de conduzir as reflexões e estruturação do projeto.</w:t>
      </w:r>
    </w:p>
    <w:p w:rsidR="00BD0BB7" w:rsidRDefault="004A4EC0">
      <w:pPr>
        <w:pStyle w:val="Corpodetexto"/>
        <w:spacing w:before="1" w:line="360" w:lineRule="auto"/>
        <w:ind w:right="227" w:firstLine="707"/>
        <w:jc w:val="both"/>
      </w:pPr>
      <w:r>
        <w:t xml:space="preserve">Inicialmente a Comissão se reunia quinzenalmente, e de acordo </w:t>
      </w:r>
      <w:r>
        <w:t>com a necessidade, semanalmente, para apresentar e realinhar os textos produzidos por seus membros. Desta dinâmica de escrita participativa e colaborativa, onde as partes agiram de modo a formar o todo (MORIN, 2005), originaram-se, reflexões as quais expre</w:t>
      </w:r>
      <w:r>
        <w:t>ssaram a preocupação dos docentes na busca de encontrar caminhos que atendam demandas sociais.</w:t>
      </w:r>
    </w:p>
    <w:p w:rsidR="00BD0BB7" w:rsidRDefault="004A4EC0">
      <w:pPr>
        <w:pStyle w:val="Corpodetexto"/>
        <w:spacing w:line="360" w:lineRule="auto"/>
        <w:ind w:right="227" w:firstLine="707"/>
        <w:jc w:val="both"/>
      </w:pPr>
      <w:r>
        <w:t>O PPC do Curso de Letras Inglês da UEMASUL é a realização de uma aspiração tanto da comunidade acadêmica quanto da comunidade externa. Diante das recomendações d</w:t>
      </w:r>
      <w:r>
        <w:t xml:space="preserve">o Conselho Estadual de Educação </w:t>
      </w:r>
      <w:r>
        <w:rPr>
          <w:sz w:val="20"/>
        </w:rPr>
        <w:t xml:space="preserve">– </w:t>
      </w:r>
      <w:r>
        <w:t>CEE o projeto começou a ser delineado. O processo foi iniciado, a partir de discussões com docentes e acadêmicos, de forma que o novo Curso ofereça uma formação mais aprofundada na área.</w:t>
      </w:r>
    </w:p>
    <w:p w:rsidR="00BD0BB7" w:rsidRDefault="004A4EC0">
      <w:pPr>
        <w:pStyle w:val="Corpodetexto"/>
        <w:spacing w:before="2" w:line="360" w:lineRule="auto"/>
        <w:ind w:right="227" w:firstLine="707"/>
        <w:jc w:val="both"/>
      </w:pPr>
      <w:r>
        <w:t>Desta forma, durante a reestruturaç</w:t>
      </w:r>
      <w:r>
        <w:t>ão do PPC do Curso, embora alguns professores manifestassem receio, a ideia da criação do curso foi acolhida com muito entusiasmo. O novo Curso representa mais oportunidade de trabalho para o futuro egresso de Letras Inglês.</w:t>
      </w:r>
    </w:p>
    <w:p w:rsidR="00BD0BB7" w:rsidRDefault="004A4EC0">
      <w:pPr>
        <w:pStyle w:val="Corpodetexto"/>
        <w:spacing w:line="360" w:lineRule="auto"/>
        <w:ind w:right="229" w:firstLine="707"/>
        <w:jc w:val="both"/>
      </w:pPr>
      <w:r>
        <w:rPr>
          <w:color w:val="212121"/>
        </w:rPr>
        <w:t xml:space="preserve">Como motivações para a criação </w:t>
      </w:r>
      <w:r>
        <w:rPr>
          <w:color w:val="212121"/>
        </w:rPr>
        <w:t>do Curso foram apresentadas as seguintes: (1) nenhuma universidade pública maranhense oferece Curso de Letras Inglês, (2) a maioria dos egressos da licenciatura, em vigor, opta pela docência em língua portuguesa, o que caracteriza que há vagas ociosas no m</w:t>
      </w:r>
      <w:r>
        <w:rPr>
          <w:color w:val="212121"/>
        </w:rPr>
        <w:t>ercado de trabalho, (3) os professores de inglês que atuam no ensino fundamental e médio, salvo as devidas exceções, trabalham com a disciplina inglês, por falta de opção.</w:t>
      </w:r>
    </w:p>
    <w:p w:rsidR="00BD0BB7" w:rsidRDefault="004A4EC0">
      <w:pPr>
        <w:pStyle w:val="Corpodetexto"/>
        <w:spacing w:line="360" w:lineRule="auto"/>
        <w:ind w:right="227" w:firstLine="707"/>
        <w:jc w:val="both"/>
      </w:pPr>
      <w:r>
        <w:rPr>
          <w:color w:val="212121"/>
        </w:rPr>
        <w:t>Diante do exposto, ressalta-se que o processo de reflexão sob o qual este PPC foi te</w:t>
      </w:r>
      <w:r>
        <w:rPr>
          <w:color w:val="212121"/>
        </w:rPr>
        <w:t>cido intencionou, entre outros aspectos, “</w:t>
      </w:r>
      <w:r>
        <w:t>quebrar um estado confortável para arriscar-se, atravessar um período de instabilidade e buscar uma nova estabilidade em função da promessa que cada projeto contém de estado melhor que o presente” (GADOTTI, 2000, p</w:t>
      </w:r>
      <w:r>
        <w:t>. 38). É com esta</w:t>
      </w:r>
    </w:p>
    <w:p w:rsidR="00BD0BB7" w:rsidRDefault="000C27BF">
      <w:pPr>
        <w:pStyle w:val="Corpodetexto"/>
        <w:spacing w:before="5"/>
        <w:ind w:left="0"/>
        <w:rPr>
          <w:sz w:val="10"/>
        </w:rPr>
      </w:pPr>
      <w:r>
        <w:rPr>
          <w:noProof/>
        </w:rPr>
        <mc:AlternateContent>
          <mc:Choice Requires="wps">
            <w:drawing>
              <wp:anchor distT="0" distB="0" distL="0" distR="0" simplePos="0" relativeHeight="251658240" behindDoc="1" locked="0" layoutInCell="1" allowOverlap="1">
                <wp:simplePos x="0" y="0"/>
                <wp:positionH relativeFrom="page">
                  <wp:posOffset>1080770</wp:posOffset>
                </wp:positionH>
                <wp:positionV relativeFrom="paragraph">
                  <wp:posOffset>104775</wp:posOffset>
                </wp:positionV>
                <wp:extent cx="1828800" cy="0"/>
                <wp:effectExtent l="0" t="0" r="0" b="0"/>
                <wp:wrapTopAndBottom/>
                <wp:docPr id="66"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5A791C" id="Line 66"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8.25pt" to="229.1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" strokeweight=".6pt">
                <w10:wrap type="topAndBottom" anchorx="page"/>
              </v:line>
            </w:pict>
          </mc:Fallback>
        </mc:AlternateContent>
      </w:r>
    </w:p>
    <w:p w:rsidR="00BD0BB7" w:rsidRDefault="004A4EC0">
      <w:pPr>
        <w:spacing w:before="70"/>
        <w:ind w:left="262" w:right="222"/>
        <w:rPr>
          <w:sz w:val="20"/>
        </w:rPr>
      </w:pPr>
      <w:r>
        <w:rPr>
          <w:position w:val="7"/>
          <w:sz w:val="13"/>
        </w:rPr>
        <w:t xml:space="preserve">1 </w:t>
      </w:r>
      <w:r>
        <w:rPr>
          <w:sz w:val="20"/>
        </w:rPr>
        <w:t>Para evitar repetições desnecessárias Curso grafado com letra maiúsculas fará referência ao Curso de Letras Inglês.</w:t>
      </w:r>
    </w:p>
    <w:p w:rsidR="00BD0BB7" w:rsidRDefault="00BD0BB7">
      <w:pPr>
        <w:rPr>
          <w:sz w:val="20"/>
        </w:rPr>
        <w:sectPr w:rsidR="00BD0BB7">
          <w:headerReference w:type="default" r:id="rId8"/>
          <w:pgSz w:w="11910" w:h="16840"/>
          <w:pgMar w:top="1580" w:right="760" w:bottom="280" w:left="1440" w:header="717" w:footer="0" w:gutter="0"/>
          <w:pgNumType w:start="6"/>
          <w:cols w:space="720"/>
        </w:sectPr>
      </w:pPr>
    </w:p>
    <w:p w:rsidR="00BD0BB7" w:rsidRDefault="004A4EC0">
      <w:pPr>
        <w:pStyle w:val="Corpodetexto"/>
        <w:spacing w:before="102" w:line="360" w:lineRule="auto"/>
        <w:ind w:right="228"/>
        <w:jc w:val="both"/>
      </w:pPr>
      <w:r>
        <w:lastRenderedPageBreak/>
        <w:t>perspectiva que este PPC foi concebido de modo a direcionar o corpo docente do Curso e demais membros da Instituição de Ensino Superior (IES), para o horizonte que pretende-se chegar. O que inclui oferecer ao licenciado em Letras Inglês uma formação com um</w:t>
      </w:r>
      <w:r>
        <w:t>a visão ampla da realidade, de forma que seu fazer docente influencie o exercício consciente da cidadania.</w:t>
      </w:r>
    </w:p>
    <w:p w:rsidR="00BD0BB7" w:rsidRDefault="004A4EC0">
      <w:pPr>
        <w:pStyle w:val="Corpodetexto"/>
        <w:spacing w:line="275" w:lineRule="exact"/>
        <w:ind w:left="970"/>
        <w:jc w:val="both"/>
      </w:pPr>
      <w:r>
        <w:rPr>
          <w:color w:val="333333"/>
        </w:rPr>
        <w:t>Neste Projeto,</w:t>
      </w:r>
      <w:r>
        <w:rPr>
          <w:color w:val="333333"/>
          <w:position w:val="9"/>
          <w:sz w:val="16"/>
        </w:rPr>
        <w:t xml:space="preserve">2 </w:t>
      </w:r>
      <w:r>
        <w:rPr>
          <w:color w:val="333333"/>
        </w:rPr>
        <w:t>a formação do graduando é concebida como projeto de formação e</w:t>
      </w:r>
    </w:p>
    <w:p w:rsidR="00BD0BB7" w:rsidRDefault="004A4EC0">
      <w:pPr>
        <w:pStyle w:val="Corpodetexto"/>
        <w:spacing w:before="140" w:line="360" w:lineRule="auto"/>
        <w:ind w:right="228"/>
        <w:jc w:val="both"/>
      </w:pPr>
      <w:r>
        <w:rPr>
          <w:color w:val="333333"/>
        </w:rPr>
        <w:t>autoformação (JOSSO, 2004), uma vez que ele está fundamentado em princ</w:t>
      </w:r>
      <w:r>
        <w:rPr>
          <w:color w:val="333333"/>
        </w:rPr>
        <w:t xml:space="preserve">ípios éticos, estéticos e humanos (NÓVOA, 1992). Nessa perspectiva, a carreira profissional do licenciado em Letras Inglês foca o desenvolvimento </w:t>
      </w:r>
      <w:r>
        <w:t>de competências e habilidades fundamentais ao exercício da atividade docente. Ademais, enfatiza-se a indissoci</w:t>
      </w:r>
      <w:r>
        <w:t>abilidade da teoria e da prática, da pesquisa, do ensino e extensão, tendo a interdisciplinaridade como princípio construtor do conhecimento, a socialização do conhecimento.</w:t>
      </w:r>
    </w:p>
    <w:p w:rsidR="00BD0BB7" w:rsidRDefault="004A4EC0">
      <w:pPr>
        <w:pStyle w:val="Corpodetexto"/>
        <w:spacing w:line="355" w:lineRule="auto"/>
        <w:ind w:right="224" w:firstLine="707"/>
        <w:jc w:val="both"/>
      </w:pPr>
      <w:r>
        <w:t>As posições assumidas neste Projeto norteiam-se pela legislação pertinente à área,</w:t>
      </w:r>
      <w:r>
        <w:t xml:space="preserve"> como a Lei de Diretrizes e Bases da Educação Nacional</w:t>
      </w:r>
      <w:r>
        <w:rPr>
          <w:position w:val="9"/>
          <w:sz w:val="16"/>
        </w:rPr>
        <w:t>3</w:t>
      </w:r>
      <w:r>
        <w:t>, a qual estabelece os princípios fundantes da educação, as Diretrizes Curriculares Nacionais</w:t>
      </w:r>
      <w:r>
        <w:rPr>
          <w:position w:val="9"/>
          <w:sz w:val="16"/>
        </w:rPr>
        <w:t>4</w:t>
      </w:r>
      <w:r>
        <w:t>, que definem o perfil do profissional de Letras. As posições também são fundamentadas no principal instrum</w:t>
      </w:r>
      <w:r>
        <w:t>ento de planejamento do desenvolvimento da gestão estratégica da UEMASUL – o Plano de Desenvolvimento Institucional – PDI.</w:t>
      </w:r>
    </w:p>
    <w:p w:rsidR="00BD0BB7" w:rsidRDefault="00BD0BB7">
      <w:pPr>
        <w:pStyle w:val="Corpodetexto"/>
        <w:ind w:left="0"/>
        <w:rPr>
          <w:sz w:val="20"/>
        </w:rPr>
      </w:pPr>
    </w:p>
    <w:p w:rsidR="00BD0BB7" w:rsidRDefault="00BD0BB7">
      <w:pPr>
        <w:pStyle w:val="Corpodetexto"/>
        <w:ind w:left="0"/>
        <w:rPr>
          <w:sz w:val="20"/>
        </w:rPr>
      </w:pPr>
    </w:p>
    <w:p w:rsidR="00BD0BB7" w:rsidRDefault="00BD0BB7">
      <w:pPr>
        <w:pStyle w:val="Corpodetexto"/>
        <w:ind w:left="0"/>
        <w:rPr>
          <w:sz w:val="20"/>
        </w:rPr>
      </w:pPr>
    </w:p>
    <w:p w:rsidR="00BD0BB7" w:rsidRDefault="00BD0BB7">
      <w:pPr>
        <w:pStyle w:val="Corpodetexto"/>
        <w:ind w:left="0"/>
        <w:rPr>
          <w:sz w:val="20"/>
        </w:rPr>
      </w:pPr>
    </w:p>
    <w:p w:rsidR="00BD0BB7" w:rsidRDefault="00BD0BB7">
      <w:pPr>
        <w:pStyle w:val="Corpodetexto"/>
        <w:ind w:left="0"/>
        <w:rPr>
          <w:sz w:val="20"/>
        </w:rPr>
      </w:pPr>
    </w:p>
    <w:p w:rsidR="00BD0BB7" w:rsidRDefault="00BD0BB7">
      <w:pPr>
        <w:pStyle w:val="Corpodetexto"/>
        <w:ind w:left="0"/>
        <w:rPr>
          <w:sz w:val="20"/>
        </w:rPr>
      </w:pPr>
    </w:p>
    <w:p w:rsidR="00BD0BB7" w:rsidRDefault="00BD0BB7">
      <w:pPr>
        <w:pStyle w:val="Corpodetexto"/>
        <w:ind w:left="0"/>
        <w:rPr>
          <w:sz w:val="20"/>
        </w:rPr>
      </w:pPr>
    </w:p>
    <w:p w:rsidR="00BD0BB7" w:rsidRDefault="00BD0BB7">
      <w:pPr>
        <w:pStyle w:val="Corpodetexto"/>
        <w:ind w:left="0"/>
        <w:rPr>
          <w:sz w:val="20"/>
        </w:rPr>
      </w:pPr>
    </w:p>
    <w:p w:rsidR="00BD0BB7" w:rsidRDefault="00BD0BB7">
      <w:pPr>
        <w:pStyle w:val="Corpodetexto"/>
        <w:ind w:left="0"/>
        <w:rPr>
          <w:sz w:val="20"/>
        </w:rPr>
      </w:pPr>
    </w:p>
    <w:p w:rsidR="00BD0BB7" w:rsidRDefault="00BD0BB7">
      <w:pPr>
        <w:pStyle w:val="Corpodetexto"/>
        <w:ind w:left="0"/>
        <w:rPr>
          <w:sz w:val="20"/>
        </w:rPr>
      </w:pPr>
    </w:p>
    <w:p w:rsidR="00BD0BB7" w:rsidRDefault="00BD0BB7">
      <w:pPr>
        <w:pStyle w:val="Corpodetexto"/>
        <w:ind w:left="0"/>
        <w:rPr>
          <w:sz w:val="20"/>
        </w:rPr>
      </w:pPr>
    </w:p>
    <w:p w:rsidR="00BD0BB7" w:rsidRDefault="00BD0BB7">
      <w:pPr>
        <w:pStyle w:val="Corpodetexto"/>
        <w:ind w:left="0"/>
        <w:rPr>
          <w:sz w:val="20"/>
        </w:rPr>
      </w:pPr>
    </w:p>
    <w:p w:rsidR="00BD0BB7" w:rsidRDefault="00BD0BB7">
      <w:pPr>
        <w:pStyle w:val="Corpodetexto"/>
        <w:ind w:left="0"/>
        <w:rPr>
          <w:sz w:val="20"/>
        </w:rPr>
      </w:pPr>
    </w:p>
    <w:p w:rsidR="00BD0BB7" w:rsidRDefault="00BD0BB7">
      <w:pPr>
        <w:pStyle w:val="Corpodetexto"/>
        <w:ind w:left="0"/>
        <w:rPr>
          <w:sz w:val="20"/>
        </w:rPr>
      </w:pPr>
    </w:p>
    <w:p w:rsidR="00BD0BB7" w:rsidRDefault="00BD0BB7">
      <w:pPr>
        <w:pStyle w:val="Corpodetexto"/>
        <w:ind w:left="0"/>
        <w:rPr>
          <w:sz w:val="20"/>
        </w:rPr>
      </w:pPr>
    </w:p>
    <w:p w:rsidR="00BD0BB7" w:rsidRDefault="00BD0BB7">
      <w:pPr>
        <w:pStyle w:val="Corpodetexto"/>
        <w:ind w:left="0"/>
        <w:rPr>
          <w:sz w:val="20"/>
        </w:rPr>
      </w:pPr>
    </w:p>
    <w:p w:rsidR="00BD0BB7" w:rsidRDefault="00BD0BB7">
      <w:pPr>
        <w:pStyle w:val="Corpodetexto"/>
        <w:ind w:left="0"/>
        <w:rPr>
          <w:sz w:val="20"/>
        </w:rPr>
      </w:pPr>
    </w:p>
    <w:p w:rsidR="00BD0BB7" w:rsidRDefault="00BD0BB7">
      <w:pPr>
        <w:pStyle w:val="Corpodetexto"/>
        <w:ind w:left="0"/>
        <w:rPr>
          <w:sz w:val="20"/>
        </w:rPr>
      </w:pPr>
    </w:p>
    <w:p w:rsidR="00BD0BB7" w:rsidRDefault="00BD0BB7">
      <w:pPr>
        <w:pStyle w:val="Corpodetexto"/>
        <w:ind w:left="0"/>
        <w:rPr>
          <w:sz w:val="20"/>
        </w:rPr>
      </w:pPr>
    </w:p>
    <w:p w:rsidR="00BD0BB7" w:rsidRDefault="00BD0BB7">
      <w:pPr>
        <w:pStyle w:val="Corpodetexto"/>
        <w:ind w:left="0"/>
        <w:rPr>
          <w:sz w:val="20"/>
        </w:rPr>
      </w:pPr>
    </w:p>
    <w:p w:rsidR="00BD0BB7" w:rsidRDefault="00BD0BB7">
      <w:pPr>
        <w:pStyle w:val="Corpodetexto"/>
        <w:ind w:left="0"/>
        <w:rPr>
          <w:sz w:val="20"/>
        </w:rPr>
      </w:pPr>
    </w:p>
    <w:p w:rsidR="00BD0BB7" w:rsidRDefault="00BD0BB7">
      <w:pPr>
        <w:pStyle w:val="Corpodetexto"/>
        <w:ind w:left="0"/>
        <w:rPr>
          <w:sz w:val="20"/>
        </w:rPr>
      </w:pPr>
    </w:p>
    <w:p w:rsidR="00BD0BB7" w:rsidRDefault="00BD0BB7">
      <w:pPr>
        <w:pStyle w:val="Corpodetexto"/>
        <w:ind w:left="0"/>
        <w:rPr>
          <w:sz w:val="20"/>
        </w:rPr>
      </w:pPr>
    </w:p>
    <w:p w:rsidR="00BD0BB7" w:rsidRDefault="00BD0BB7">
      <w:pPr>
        <w:pStyle w:val="Corpodetexto"/>
        <w:ind w:left="0"/>
        <w:rPr>
          <w:sz w:val="20"/>
        </w:rPr>
      </w:pPr>
    </w:p>
    <w:p w:rsidR="00BD0BB7" w:rsidRDefault="000C27BF">
      <w:pPr>
        <w:pStyle w:val="Corpodetexto"/>
        <w:spacing w:before="8"/>
        <w:ind w:left="0"/>
        <w:rPr>
          <w:sz w:val="16"/>
        </w:rPr>
      </w:pPr>
      <w:r>
        <w:rPr>
          <w:noProof/>
        </w:rPr>
        <mc:AlternateContent>
          <mc:Choice Requires="wps">
            <w:drawing>
              <wp:anchor distT="0" distB="0" distL="0" distR="0" simplePos="0" relativeHeight="251659264" behindDoc="1" locked="0" layoutInCell="1" allowOverlap="1">
                <wp:simplePos x="0" y="0"/>
                <wp:positionH relativeFrom="page">
                  <wp:posOffset>1080770</wp:posOffset>
                </wp:positionH>
                <wp:positionV relativeFrom="paragraph">
                  <wp:posOffset>150495</wp:posOffset>
                </wp:positionV>
                <wp:extent cx="1828800" cy="0"/>
                <wp:effectExtent l="0" t="0" r="0" b="0"/>
                <wp:wrapTopAndBottom/>
                <wp:docPr id="65"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34E174" id="Line 65"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1.85pt" to="229.1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" strokeweight=".6pt">
                <w10:wrap type="topAndBottom" anchorx="page"/>
              </v:line>
            </w:pict>
          </mc:Fallback>
        </mc:AlternateContent>
      </w:r>
    </w:p>
    <w:p w:rsidR="00BD0BB7" w:rsidRDefault="004A4EC0">
      <w:pPr>
        <w:spacing w:before="70" w:line="233" w:lineRule="exact"/>
        <w:ind w:left="262"/>
        <w:rPr>
          <w:sz w:val="20"/>
        </w:rPr>
      </w:pPr>
      <w:r>
        <w:rPr>
          <w:position w:val="7"/>
          <w:sz w:val="13"/>
        </w:rPr>
        <w:t xml:space="preserve">2 </w:t>
      </w:r>
      <w:r>
        <w:rPr>
          <w:sz w:val="20"/>
        </w:rPr>
        <w:t>Projeto sempre que grafado com letra maiúscula será utilizado em substituição ao PPC.</w:t>
      </w:r>
    </w:p>
    <w:p w:rsidR="00BD0BB7" w:rsidRDefault="004A4EC0">
      <w:pPr>
        <w:spacing w:line="229" w:lineRule="exact"/>
        <w:ind w:left="262"/>
        <w:rPr>
          <w:sz w:val="20"/>
        </w:rPr>
      </w:pPr>
      <w:r>
        <w:rPr>
          <w:position w:val="7"/>
          <w:sz w:val="13"/>
        </w:rPr>
        <w:t xml:space="preserve">3 </w:t>
      </w:r>
      <w:r>
        <w:rPr>
          <w:sz w:val="20"/>
        </w:rPr>
        <w:t>Lei n.º 9.394, de 20 de dezembro de 1996.</w:t>
      </w:r>
    </w:p>
    <w:p w:rsidR="00BD0BB7" w:rsidRDefault="004A4EC0">
      <w:pPr>
        <w:spacing w:line="231" w:lineRule="exact"/>
        <w:ind w:left="262"/>
        <w:rPr>
          <w:sz w:val="20"/>
        </w:rPr>
      </w:pPr>
      <w:r>
        <w:rPr>
          <w:position w:val="7"/>
          <w:sz w:val="13"/>
        </w:rPr>
        <w:t xml:space="preserve">4 </w:t>
      </w:r>
      <w:r>
        <w:rPr>
          <w:sz w:val="20"/>
        </w:rPr>
        <w:t>Resolução nº 2, de 1º de julho de 2015.</w:t>
      </w:r>
    </w:p>
    <w:p w:rsidR="00BD0BB7" w:rsidRDefault="00BD0BB7">
      <w:pPr>
        <w:spacing w:line="231" w:lineRule="exact"/>
        <w:rPr>
          <w:sz w:val="20"/>
        </w:rPr>
        <w:sectPr w:rsidR="00BD0BB7">
          <w:pgSz w:w="11910" w:h="16840"/>
          <w:pgMar w:top="1580" w:right="760" w:bottom="280" w:left="1440" w:header="717" w:footer="0" w:gutter="0"/>
          <w:cols w:space="720"/>
        </w:sectPr>
      </w:pPr>
    </w:p>
    <w:p w:rsidR="00BD0BB7" w:rsidRDefault="004A4EC0">
      <w:pPr>
        <w:pStyle w:val="Ttulo2"/>
        <w:spacing w:before="102"/>
      </w:pPr>
      <w:bookmarkStart w:id="2" w:name="_TOC_250035"/>
      <w:bookmarkEnd w:id="2"/>
      <w:r>
        <w:lastRenderedPageBreak/>
        <w:t>JUSTIFICATIVA</w:t>
      </w:r>
    </w:p>
    <w:p w:rsidR="00BD0BB7" w:rsidRDefault="00BD0BB7">
      <w:pPr>
        <w:pStyle w:val="Corpodetexto"/>
        <w:spacing w:before="9"/>
        <w:ind w:left="0"/>
        <w:rPr>
          <w:b/>
          <w:sz w:val="27"/>
        </w:rPr>
      </w:pPr>
    </w:p>
    <w:p w:rsidR="00BD0BB7" w:rsidRDefault="004A4EC0">
      <w:pPr>
        <w:pStyle w:val="Corpodetexto"/>
        <w:spacing w:line="360" w:lineRule="auto"/>
        <w:ind w:right="227" w:firstLine="707"/>
        <w:jc w:val="both"/>
      </w:pPr>
      <w:r>
        <w:t>A criação do novo Curso possibilitou um repensar do ensino, da pesquisa e da extensão, de modo a responder com mais precisão às novas demandas sociais. A constante transformação exige um profissional capaz de se adequar com rapidez a estas mudanças.</w:t>
      </w:r>
    </w:p>
    <w:p w:rsidR="00BD0BB7" w:rsidRDefault="004A4EC0">
      <w:pPr>
        <w:pStyle w:val="Corpodetexto"/>
        <w:spacing w:before="1" w:line="357" w:lineRule="auto"/>
        <w:ind w:right="226" w:firstLine="707"/>
        <w:jc w:val="both"/>
      </w:pPr>
      <w:r>
        <w:t>A prop</w:t>
      </w:r>
      <w:r>
        <w:t>osta de criação deste Curso tem na recomendação do Conselho Estadual de Educação – CEE sobre a construção de um Curso com suas necessidades específicas, seu ponto de partida</w:t>
      </w:r>
      <w:r>
        <w:rPr>
          <w:position w:val="9"/>
          <w:sz w:val="16"/>
        </w:rPr>
        <w:t>5</w:t>
      </w:r>
      <w:r>
        <w:t>. Somam-se ao atendimento desta recomendação, as insatisfações dos alunos do curso</w:t>
      </w:r>
      <w:r>
        <w:t xml:space="preserve"> Letras Língua Portuguesa Língua Inglesa e Literaturas quanto à estrutura curricular das habilitações vigentes. Como exemplo das reivindicações tem-se: a necessidade de uma formação com foco no ensino e aprendizagem de Língua Inglesa, e que as disciplinas </w:t>
      </w:r>
      <w:r>
        <w:t>da área sejam ministradas em</w:t>
      </w:r>
      <w:r>
        <w:rPr>
          <w:spacing w:val="-1"/>
        </w:rPr>
        <w:t xml:space="preserve"> </w:t>
      </w:r>
      <w:r>
        <w:t>inglês.</w:t>
      </w:r>
    </w:p>
    <w:p w:rsidR="00BD0BB7" w:rsidRDefault="004A4EC0">
      <w:pPr>
        <w:pStyle w:val="Corpodetexto"/>
        <w:spacing w:before="4" w:line="360" w:lineRule="auto"/>
        <w:ind w:right="227" w:firstLine="707"/>
        <w:jc w:val="right"/>
      </w:pPr>
      <w:r>
        <w:t>Considerações como as já mencionadas foram apresentadas também por egressos que ao chegar a campo para exercer a profissão sentem falta de conhecimento específico, que o curso pode e deve oferecer. Observações feitas em</w:t>
      </w:r>
      <w:r>
        <w:t xml:space="preserve"> momentos diversos, colhidas em encontros de acompanhamento feito com eles, e nos encontros com os americanos assistentes de ensino da língua inglesa, que atuaram no curso de Letras Língua Portuguesa Língua Inglesa e Literaturas.</w:t>
      </w:r>
    </w:p>
    <w:p w:rsidR="00BD0BB7" w:rsidRDefault="004A4EC0">
      <w:pPr>
        <w:pStyle w:val="Corpodetexto"/>
        <w:spacing w:before="2" w:line="360" w:lineRule="auto"/>
        <w:ind w:right="229" w:firstLine="707"/>
        <w:jc w:val="both"/>
      </w:pPr>
      <w:r>
        <w:t>Os egressos pontuaram, por</w:t>
      </w:r>
      <w:r>
        <w:t xml:space="preserve"> exemplo, a necessidade de uma formação específica para quem aspira ser professor de língua estrangeira; que não são estimulados pelos órgãos educacionais a que estão vinculados a aprimorarem sua formação; que os cursos de capacitação quando oferecidos são</w:t>
      </w:r>
      <w:r>
        <w:t xml:space="preserve"> inadequados para a sua realidade, e que percorrem seu fazer docente de modo solitário no que tange à sua qualificação profissional.</w:t>
      </w:r>
    </w:p>
    <w:p w:rsidR="00BD0BB7" w:rsidRDefault="004A4EC0">
      <w:pPr>
        <w:pStyle w:val="Corpodetexto"/>
        <w:spacing w:line="369" w:lineRule="auto"/>
        <w:ind w:right="225" w:firstLine="707"/>
        <w:jc w:val="both"/>
      </w:pPr>
      <w:r>
        <w:t>O cenário descrito pelos egressos encontra sua continuidade em Cox e Assis-Peterson (2002, p.1), quando sustentam que “fala</w:t>
      </w:r>
      <w:r>
        <w:t>r de ensino de língua inglesa, como de qualquer outra língua estrangeira, no cenário das escolas públicas de nível fundamental e médio é, de um modo geral, falar de fracasso, de insucesso, de malogro, de frustração, de mal-estar”. É bem verdade que o ensin</w:t>
      </w:r>
      <w:r>
        <w:t>o de língua inglesa tem se mostrado ineficiente, nas escolas. E grande parte da ineficiência está relacionada à falta de profissionais devidamente habilitados para a</w:t>
      </w:r>
      <w:r>
        <w:rPr>
          <w:spacing w:val="-15"/>
        </w:rPr>
        <w:t xml:space="preserve"> </w:t>
      </w:r>
      <w:r>
        <w:t>função.</w:t>
      </w:r>
    </w:p>
    <w:p w:rsidR="00BD0BB7" w:rsidRDefault="004A4EC0">
      <w:pPr>
        <w:pStyle w:val="Corpodetexto"/>
        <w:spacing w:line="360" w:lineRule="auto"/>
        <w:ind w:right="227" w:firstLine="707"/>
        <w:jc w:val="both"/>
      </w:pPr>
      <w:r>
        <w:t>A maioria dos professores, segundo Cox e Assis-Peterson (2002, p.5), são profissio</w:t>
      </w:r>
      <w:r>
        <w:t>nais de matérias diversas que lecionam inglês unicamente para suprir a demanda da falta professores de inglês, ainda que sem uma formação específica para tal. Nesta conjuntura, sustentam as autoras</w:t>
      </w:r>
    </w:p>
    <w:p w:rsidR="00BD0BB7" w:rsidRDefault="00BD0BB7">
      <w:pPr>
        <w:pStyle w:val="Corpodetexto"/>
        <w:ind w:left="0"/>
        <w:rPr>
          <w:sz w:val="20"/>
        </w:rPr>
      </w:pPr>
    </w:p>
    <w:p w:rsidR="00BD0BB7" w:rsidRDefault="000C27BF">
      <w:pPr>
        <w:pStyle w:val="Corpodetexto"/>
        <w:spacing w:before="9"/>
        <w:ind w:left="0"/>
        <w:rPr>
          <w:sz w:val="26"/>
        </w:rPr>
      </w:pPr>
      <w:r>
        <w:rPr>
          <w:noProof/>
        </w:rPr>
        <mc:AlternateContent>
          <mc:Choice Requires="wps">
            <w:drawing>
              <wp:anchor distT="0" distB="0" distL="0" distR="0" simplePos="0" relativeHeight="251660288" behindDoc="1" locked="0" layoutInCell="1" allowOverlap="1">
                <wp:simplePos x="0" y="0"/>
                <wp:positionH relativeFrom="page">
                  <wp:posOffset>1080770</wp:posOffset>
                </wp:positionH>
                <wp:positionV relativeFrom="paragraph">
                  <wp:posOffset>224790</wp:posOffset>
                </wp:positionV>
                <wp:extent cx="1828800" cy="0"/>
                <wp:effectExtent l="0" t="0" r="0" b="0"/>
                <wp:wrapTopAndBottom/>
                <wp:docPr id="64"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9A7BDF" id="Line 64"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7.7pt" to="229.1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" strokeweight=".6pt">
                <w10:wrap type="topAndBottom" anchorx="page"/>
              </v:line>
            </w:pict>
          </mc:Fallback>
        </mc:AlternateContent>
      </w:r>
    </w:p>
    <w:p w:rsidR="00BD0BB7" w:rsidRDefault="004A4EC0">
      <w:pPr>
        <w:spacing w:before="67"/>
        <w:ind w:left="262"/>
        <w:rPr>
          <w:sz w:val="20"/>
        </w:rPr>
      </w:pPr>
      <w:r>
        <w:rPr>
          <w:position w:val="7"/>
          <w:sz w:val="13"/>
        </w:rPr>
        <w:t xml:space="preserve">5 </w:t>
      </w:r>
      <w:r>
        <w:rPr>
          <w:sz w:val="20"/>
        </w:rPr>
        <w:t xml:space="preserve">Esta recomendação será detalhada na seção descritiva </w:t>
      </w:r>
      <w:r>
        <w:rPr>
          <w:sz w:val="20"/>
        </w:rPr>
        <w:t>do histórico do curso.</w:t>
      </w:r>
    </w:p>
    <w:p w:rsidR="00BD0BB7" w:rsidRDefault="00BD0BB7">
      <w:pPr>
        <w:rPr>
          <w:sz w:val="20"/>
        </w:rPr>
        <w:sectPr w:rsidR="00BD0BB7">
          <w:pgSz w:w="11910" w:h="16840"/>
          <w:pgMar w:top="1580" w:right="760" w:bottom="280" w:left="1440" w:header="717" w:footer="0" w:gutter="0"/>
          <w:cols w:space="720"/>
        </w:sectPr>
      </w:pPr>
    </w:p>
    <w:p w:rsidR="00BD0BB7" w:rsidRDefault="004A4EC0">
      <w:pPr>
        <w:spacing w:before="104"/>
        <w:ind w:left="2530" w:right="234"/>
        <w:jc w:val="both"/>
        <w:rPr>
          <w:sz w:val="20"/>
        </w:rPr>
      </w:pPr>
      <w:r>
        <w:rPr>
          <w:sz w:val="20"/>
        </w:rPr>
        <w:lastRenderedPageBreak/>
        <w:t>estão professores de inglês profissionais cujo inglês é aquele aprendido (aprendido?) no 1º e 2º graus ou numa passagem rápida por uma escola de idiomas. Uma vaga de inglês é vista como uma vaga qualquer a ser preen</w:t>
      </w:r>
      <w:r>
        <w:rPr>
          <w:sz w:val="20"/>
        </w:rPr>
        <w:t xml:space="preserve">chida por qualquer um, um buraco a ser tampado, mesmo que seja com uma tradução de música ou de texto, ou, com o verbo </w:t>
      </w:r>
      <w:r>
        <w:rPr>
          <w:i/>
          <w:sz w:val="20"/>
        </w:rPr>
        <w:t xml:space="preserve">to be </w:t>
      </w:r>
      <w:r>
        <w:rPr>
          <w:sz w:val="20"/>
        </w:rPr>
        <w:t>(COX: ASSIS-PETERSON, p, 5).</w:t>
      </w:r>
    </w:p>
    <w:p w:rsidR="00BD0BB7" w:rsidRDefault="00BD0BB7">
      <w:pPr>
        <w:pStyle w:val="Corpodetexto"/>
        <w:spacing w:before="9"/>
        <w:ind w:left="0"/>
        <w:rPr>
          <w:sz w:val="23"/>
        </w:rPr>
      </w:pPr>
    </w:p>
    <w:p w:rsidR="00BD0BB7" w:rsidRDefault="004A4EC0">
      <w:pPr>
        <w:pStyle w:val="Corpodetexto"/>
        <w:spacing w:before="1" w:line="360" w:lineRule="auto"/>
        <w:ind w:right="229" w:firstLine="707"/>
        <w:jc w:val="both"/>
      </w:pPr>
      <w:r>
        <w:t>A imagem da língua inglesa como a prima pobre da grade curricular foi também retratada por alguns gestores educacionais com os quais conversamos. Segundo eles há uma carência de professores com formação em Língua Inglesa, em Imperatriz.</w:t>
      </w:r>
    </w:p>
    <w:p w:rsidR="00BD0BB7" w:rsidRDefault="004A4EC0">
      <w:pPr>
        <w:pStyle w:val="Corpodetexto"/>
        <w:spacing w:line="360" w:lineRule="auto"/>
        <w:ind w:right="226" w:firstLine="707"/>
        <w:jc w:val="both"/>
      </w:pPr>
      <w:r>
        <w:t>A necessidade é con</w:t>
      </w:r>
      <w:r>
        <w:t>siderável na zona urbana, mas a situação se torna mais agravante na zona rural de Imperatriz pela dificuldade de contratação de professores. As localidades são caracterizadas por uma população carente, mas disposta a dar continuidade aos seus estudos, poré</w:t>
      </w:r>
      <w:r>
        <w:t>m o ensino comumente interrompido compromete a aprendizagem da língua inglesa. A presença do professor de inglês contratado é comum, e da mesma forma a desistência dele pois “assume um semestre de sala de aula e desiste no seguinte” (gestora), por não have</w:t>
      </w:r>
      <w:r>
        <w:t>r o adicional de transporte.</w:t>
      </w:r>
    </w:p>
    <w:p w:rsidR="00BD0BB7" w:rsidRDefault="004A4EC0">
      <w:pPr>
        <w:pStyle w:val="Corpodetexto"/>
        <w:spacing w:before="1" w:line="360" w:lineRule="auto"/>
        <w:ind w:right="227" w:firstLine="707"/>
        <w:jc w:val="both"/>
      </w:pPr>
      <w:r>
        <w:t>No entanto, apesar dos entraves apresentados, o mercado de trabalho para o acadêmico do Curso de Letras Inglês apresenta características cada vez mais promissoras, em face, por exemplo, do surgimento de escola de idiomas em núm</w:t>
      </w:r>
      <w:r>
        <w:t>ero cada vez mais crescentes, e a necessidade deste tipo de serviço nos municípios vizinhos. Logo, a expansão da rede escolar pública e privada de Imperatriz, e a urgência em se capacitar professores das zonas rural e urbana de Imperatriz são algumas das r</w:t>
      </w:r>
      <w:r>
        <w:t>azões que sustentam a abertura deste Curso.</w:t>
      </w:r>
    </w:p>
    <w:p w:rsidR="00BD0BB7" w:rsidRDefault="004A4EC0">
      <w:pPr>
        <w:pStyle w:val="Corpodetexto"/>
        <w:spacing w:line="360" w:lineRule="auto"/>
        <w:ind w:right="227" w:firstLine="707"/>
        <w:jc w:val="both"/>
      </w:pPr>
      <w:r>
        <w:t>O Curso de Letras Inglês tem como finalidade atender à demanda da comunidade não só de Imperatriz, mas também da sua circunvizinhança de modo a superar a defasagem da região, no que se refere a formar profissiona</w:t>
      </w:r>
      <w:r>
        <w:t>is qualificados nesta área.</w:t>
      </w:r>
    </w:p>
    <w:p w:rsidR="00BD0BB7" w:rsidRDefault="004A4EC0">
      <w:pPr>
        <w:pStyle w:val="Corpodetexto"/>
        <w:spacing w:line="360" w:lineRule="auto"/>
        <w:ind w:right="226" w:firstLine="707"/>
        <w:jc w:val="both"/>
      </w:pPr>
      <w:r>
        <w:t>A proposta de criação do Curso Letras Inglês da Universidade Estadual da Região Tocantina do Maranhão – UEMASUL justifica-se, porque a instituição não pode manter-se alheia às necessidades da comunidade de Imperatriz e região ci</w:t>
      </w:r>
      <w:r>
        <w:t>rcunvizinha. Pela responsabilidade social do Curso, de formar profissionais competentes que possam contribuir para a redução dos problemas comuns ao ensino e à aprendizagem de Língua Inglesa. Por fim, este projeto justifica-se por inserir-se no rol das açõ</w:t>
      </w:r>
      <w:r>
        <w:t>es da UEMASUL, concernentes ao seu compromisso com a elevação dos índices da qualidade do ensino superior e à sua contribuição para a redução dos indicadores negativos da educação no Estado do Maranhão.</w:t>
      </w:r>
    </w:p>
    <w:p w:rsidR="00BD0BB7" w:rsidRDefault="00BD0BB7">
      <w:pPr>
        <w:spacing w:line="360" w:lineRule="auto"/>
        <w:jc w:val="both"/>
        <w:sectPr w:rsidR="00BD0BB7">
          <w:pgSz w:w="11910" w:h="16840"/>
          <w:pgMar w:top="1580" w:right="760" w:bottom="280" w:left="1440" w:header="717" w:footer="0" w:gutter="0"/>
          <w:cols w:space="720"/>
        </w:sectPr>
      </w:pPr>
    </w:p>
    <w:p w:rsidR="00BD0BB7" w:rsidRDefault="004A4EC0">
      <w:pPr>
        <w:pStyle w:val="Ttulo2"/>
        <w:numPr>
          <w:ilvl w:val="0"/>
          <w:numId w:val="7"/>
        </w:numPr>
        <w:tabs>
          <w:tab w:val="left" w:pos="443"/>
        </w:tabs>
        <w:spacing w:before="102"/>
        <w:ind w:hanging="181"/>
      </w:pPr>
      <w:bookmarkStart w:id="3" w:name="_TOC_250034"/>
      <w:r>
        <w:lastRenderedPageBreak/>
        <w:t>CONTEXTUALIZAÇÃO</w:t>
      </w:r>
      <w:r>
        <w:rPr>
          <w:spacing w:val="-1"/>
        </w:rPr>
        <w:t xml:space="preserve"> </w:t>
      </w:r>
      <w:bookmarkEnd w:id="3"/>
      <w:r>
        <w:t>INSTITUCIONAL</w:t>
      </w:r>
    </w:p>
    <w:p w:rsidR="00BD0BB7" w:rsidRDefault="00BD0BB7">
      <w:pPr>
        <w:pStyle w:val="Corpodetexto"/>
        <w:spacing w:before="10"/>
        <w:ind w:left="0"/>
        <w:rPr>
          <w:b/>
          <w:sz w:val="29"/>
        </w:rPr>
      </w:pPr>
    </w:p>
    <w:p w:rsidR="00BD0BB7" w:rsidRDefault="004A4EC0">
      <w:pPr>
        <w:pStyle w:val="Corpodetexto"/>
        <w:spacing w:line="360" w:lineRule="auto"/>
        <w:ind w:right="227" w:firstLine="707"/>
        <w:jc w:val="both"/>
      </w:pPr>
      <w:r>
        <w:t>A U</w:t>
      </w:r>
      <w:r>
        <w:t>niversidade Estadual da Região Tocantina do Maranhão, doravante UEMASUL, CNPJ 26.667.304/0001-85 com sede situada na Rua Godofredo Viana, 1300 Centro, em Imperatriz-MA, é uma Autarquia Estadual Integrante do Sistema Estadual de Desenvolvimento Científico e</w:t>
      </w:r>
      <w:r>
        <w:t xml:space="preserve"> Tecnológico. Este Sistema criado por meio da Lei Estadual nº 7.844, de 31 de janeiro de 2003, é vinculado à Secretaria de Estado da Ciência, Tecnologia e Inovação – SECTI.</w:t>
      </w:r>
    </w:p>
    <w:p w:rsidR="00BD0BB7" w:rsidRDefault="004A4EC0">
      <w:pPr>
        <w:pStyle w:val="Corpodetexto"/>
        <w:spacing w:line="360" w:lineRule="auto"/>
        <w:ind w:right="227" w:firstLine="707"/>
        <w:jc w:val="both"/>
      </w:pPr>
      <w:r>
        <w:t xml:space="preserve">A UEMASUL é subordinada ao Governo Estadual, no que se refere aos subsídios para a </w:t>
      </w:r>
      <w:r>
        <w:t>sua operação. Esta Instituição de Ensino Superior (IES) foi criada nos termos da Lei 10.525, de 03 de novembro de 2016. Sua criação afigura-se marco na história do ensino superior maranhense e os traços históricos da sua constituição estão diretamente rela</w:t>
      </w:r>
      <w:r>
        <w:t>cionados às necessidades da região a que pertence.</w:t>
      </w:r>
    </w:p>
    <w:p w:rsidR="00BD0BB7" w:rsidRDefault="004A4EC0">
      <w:pPr>
        <w:pStyle w:val="Corpodetexto"/>
        <w:spacing w:before="2" w:line="360" w:lineRule="auto"/>
        <w:ind w:right="232" w:firstLine="707"/>
        <w:jc w:val="both"/>
      </w:pPr>
      <w:r>
        <w:t>A origem da UEMASUL tem como marco o atendimento aos reclames por professores formados em nível superior. Sua trajetória foi definida no diálogo permanente com a comunidade, de forma que outras necessidade</w:t>
      </w:r>
      <w:r>
        <w:t xml:space="preserve">s de formação em nível universitário foram incorporadas. Assim, as mudanças vivenciadas ao longo dos anos culminaram recentemente na criação da primeira Universidade Regional do Maranhão, constituindo um marco no deslocamento centro-interiorização, quanto </w:t>
      </w:r>
      <w:r>
        <w:t>à localização de instituições dessa natureza no Estado.</w:t>
      </w:r>
    </w:p>
    <w:p w:rsidR="00BD0BB7" w:rsidRDefault="00BD0BB7">
      <w:pPr>
        <w:pStyle w:val="Corpodetexto"/>
        <w:ind w:left="0"/>
        <w:rPr>
          <w:sz w:val="26"/>
        </w:rPr>
      </w:pPr>
    </w:p>
    <w:p w:rsidR="00BD0BB7" w:rsidRDefault="004A4EC0">
      <w:pPr>
        <w:pStyle w:val="Ttulo2"/>
        <w:numPr>
          <w:ilvl w:val="1"/>
          <w:numId w:val="7"/>
        </w:numPr>
        <w:tabs>
          <w:tab w:val="left" w:pos="622"/>
        </w:tabs>
        <w:spacing w:before="150"/>
      </w:pPr>
      <w:bookmarkStart w:id="4" w:name="_TOC_250033"/>
      <w:bookmarkEnd w:id="4"/>
      <w:r>
        <w:t>Missão, Visão e Valores da UEMASUL</w:t>
      </w:r>
    </w:p>
    <w:p w:rsidR="00BD0BB7" w:rsidRDefault="00BD0BB7">
      <w:pPr>
        <w:pStyle w:val="Corpodetexto"/>
        <w:spacing w:before="3"/>
        <w:ind w:left="0"/>
        <w:rPr>
          <w:b/>
          <w:sz w:val="31"/>
        </w:rPr>
      </w:pPr>
    </w:p>
    <w:p w:rsidR="00BD0BB7" w:rsidRDefault="004A4EC0">
      <w:pPr>
        <w:pStyle w:val="Corpodetexto"/>
        <w:spacing w:line="360" w:lineRule="auto"/>
        <w:ind w:right="228" w:firstLine="707"/>
        <w:jc w:val="both"/>
      </w:pPr>
      <w:r>
        <w:t>Compreendendo que a missão, a visão e os valores institucionais são fundamentais para o desenvolvimento consciente da Universidade, a UEMASUL destaca em seu Plano de Desenvolvimento Institucional – doravante PDI, o direcionamento para a atuação no âmbito d</w:t>
      </w:r>
      <w:r>
        <w:t>a sociedade e no avanço do Maranhão.</w:t>
      </w:r>
    </w:p>
    <w:p w:rsidR="00BD0BB7" w:rsidRDefault="004A4EC0">
      <w:pPr>
        <w:pStyle w:val="Corpodetexto"/>
        <w:spacing w:line="360" w:lineRule="auto"/>
        <w:ind w:right="231" w:firstLine="767"/>
        <w:jc w:val="both"/>
      </w:pPr>
      <w:r>
        <w:t xml:space="preserve">Expressa também no seu PDI as convicções que direcionam sua trajetória e os valores que incidem na escolha por um modo de conduta, tanto dos indivíduos quanto da Instituição. Desse modo, apresentam-se os fundamentos da </w:t>
      </w:r>
      <w:r>
        <w:t>Universidade Estadual da Região Tocantina do Maranhão, doravante, UEMASUL.</w:t>
      </w:r>
    </w:p>
    <w:p w:rsidR="00BD0BB7" w:rsidRDefault="00BD0BB7">
      <w:pPr>
        <w:pStyle w:val="Corpodetexto"/>
        <w:ind w:left="0"/>
        <w:rPr>
          <w:sz w:val="36"/>
        </w:rPr>
      </w:pPr>
    </w:p>
    <w:p w:rsidR="00BD0BB7" w:rsidRDefault="004A4EC0">
      <w:pPr>
        <w:pStyle w:val="PargrafodaLista"/>
        <w:numPr>
          <w:ilvl w:val="2"/>
          <w:numId w:val="7"/>
        </w:numPr>
        <w:tabs>
          <w:tab w:val="left" w:pos="969"/>
          <w:tab w:val="left" w:pos="970"/>
        </w:tabs>
        <w:rPr>
          <w:sz w:val="24"/>
        </w:rPr>
      </w:pPr>
      <w:r>
        <w:rPr>
          <w:sz w:val="24"/>
        </w:rPr>
        <w:t>Missão</w:t>
      </w:r>
    </w:p>
    <w:p w:rsidR="00BD0BB7" w:rsidRDefault="00BD0BB7">
      <w:pPr>
        <w:rPr>
          <w:sz w:val="24"/>
        </w:rPr>
        <w:sectPr w:rsidR="00BD0BB7">
          <w:pgSz w:w="11910" w:h="16840"/>
          <w:pgMar w:top="1580" w:right="760" w:bottom="280" w:left="1440" w:header="717" w:footer="0" w:gutter="0"/>
          <w:cols w:space="720"/>
        </w:sectPr>
      </w:pPr>
    </w:p>
    <w:p w:rsidR="00BD0BB7" w:rsidRDefault="004A4EC0">
      <w:pPr>
        <w:pStyle w:val="Corpodetexto"/>
        <w:spacing w:before="102" w:line="360" w:lineRule="auto"/>
        <w:ind w:right="228" w:firstLine="707"/>
        <w:jc w:val="both"/>
      </w:pPr>
      <w:r>
        <w:lastRenderedPageBreak/>
        <w:t>A UEMASUL tem por compromisso institucional tornar-se referência regional na formação acadêmica de profissionais éticos e competentes que atuem com respons</w:t>
      </w:r>
      <w:r>
        <w:t>abilidade social. A formação acadêmica é compromissada com a formação que leve seus egressos a tornarem-se partícipes do desenvolvimento sustentável e da elevação cultural, social e científica da região tocantina do Maranhão.</w:t>
      </w:r>
    </w:p>
    <w:p w:rsidR="00BD0BB7" w:rsidRDefault="00BD0BB7">
      <w:pPr>
        <w:pStyle w:val="Corpodetexto"/>
        <w:ind w:left="0"/>
        <w:rPr>
          <w:sz w:val="36"/>
        </w:rPr>
      </w:pPr>
    </w:p>
    <w:p w:rsidR="00BD0BB7" w:rsidRDefault="004A4EC0">
      <w:pPr>
        <w:pStyle w:val="PargrafodaLista"/>
        <w:numPr>
          <w:ilvl w:val="2"/>
          <w:numId w:val="7"/>
        </w:numPr>
        <w:tabs>
          <w:tab w:val="left" w:pos="803"/>
        </w:tabs>
        <w:spacing w:before="1"/>
        <w:ind w:left="802" w:hanging="541"/>
        <w:jc w:val="both"/>
        <w:rPr>
          <w:sz w:val="24"/>
        </w:rPr>
      </w:pPr>
      <w:r>
        <w:rPr>
          <w:sz w:val="24"/>
        </w:rPr>
        <w:t>Visão</w:t>
      </w:r>
    </w:p>
    <w:p w:rsidR="00BD0BB7" w:rsidRDefault="004A4EC0">
      <w:pPr>
        <w:pStyle w:val="Corpodetexto"/>
        <w:spacing w:before="136" w:line="360" w:lineRule="auto"/>
        <w:ind w:right="233" w:firstLine="707"/>
        <w:jc w:val="both"/>
      </w:pPr>
      <w:r>
        <w:t>Ser referência regional</w:t>
      </w:r>
      <w:r>
        <w:t xml:space="preserve"> na formação acadêmica, produzindo e difundindo conhecimentos por meio da promoção da ciência, da tecnologia e da inovação.</w:t>
      </w:r>
    </w:p>
    <w:p w:rsidR="00BD0BB7" w:rsidRDefault="00BD0BB7">
      <w:pPr>
        <w:pStyle w:val="Corpodetexto"/>
        <w:spacing w:before="2"/>
        <w:ind w:left="0"/>
        <w:rPr>
          <w:sz w:val="36"/>
        </w:rPr>
      </w:pPr>
    </w:p>
    <w:p w:rsidR="00BD0BB7" w:rsidRDefault="004A4EC0">
      <w:pPr>
        <w:pStyle w:val="PargrafodaLista"/>
        <w:numPr>
          <w:ilvl w:val="2"/>
          <w:numId w:val="7"/>
        </w:numPr>
        <w:tabs>
          <w:tab w:val="left" w:pos="803"/>
        </w:tabs>
        <w:ind w:left="802" w:hanging="541"/>
        <w:jc w:val="both"/>
        <w:rPr>
          <w:sz w:val="24"/>
        </w:rPr>
      </w:pPr>
      <w:r>
        <w:rPr>
          <w:sz w:val="24"/>
        </w:rPr>
        <w:t>Valores</w:t>
      </w:r>
    </w:p>
    <w:p w:rsidR="00BD0BB7" w:rsidRDefault="004A4EC0">
      <w:pPr>
        <w:pStyle w:val="Corpodetexto"/>
        <w:spacing w:before="137" w:line="360" w:lineRule="auto"/>
        <w:ind w:right="229" w:firstLine="707"/>
        <w:jc w:val="both"/>
      </w:pPr>
      <w:r>
        <w:t>Os valores da UEMASUL se encontram alinhados com as Diretrizes Curriculares do Ministério de Educação e Cultura – MEC e com as demandas da sociedade regional para a promoção do desenvolvimento sustentável a saber:</w:t>
      </w:r>
    </w:p>
    <w:p w:rsidR="00BD0BB7" w:rsidRDefault="004A4EC0">
      <w:pPr>
        <w:pStyle w:val="PargrafodaLista"/>
        <w:numPr>
          <w:ilvl w:val="0"/>
          <w:numId w:val="6"/>
        </w:numPr>
        <w:tabs>
          <w:tab w:val="left" w:pos="969"/>
          <w:tab w:val="left" w:pos="970"/>
        </w:tabs>
        <w:spacing w:before="3"/>
        <w:ind w:hanging="349"/>
        <w:rPr>
          <w:sz w:val="24"/>
        </w:rPr>
      </w:pPr>
      <w:r>
        <w:rPr>
          <w:sz w:val="24"/>
        </w:rPr>
        <w:t>Ética;</w:t>
      </w:r>
    </w:p>
    <w:p w:rsidR="00BD0BB7" w:rsidRDefault="004A4EC0">
      <w:pPr>
        <w:pStyle w:val="PargrafodaLista"/>
        <w:numPr>
          <w:ilvl w:val="0"/>
          <w:numId w:val="6"/>
        </w:numPr>
        <w:tabs>
          <w:tab w:val="left" w:pos="969"/>
          <w:tab w:val="left" w:pos="970"/>
        </w:tabs>
        <w:spacing w:before="136"/>
        <w:ind w:hanging="349"/>
        <w:rPr>
          <w:sz w:val="24"/>
        </w:rPr>
      </w:pPr>
      <w:r>
        <w:rPr>
          <w:sz w:val="24"/>
        </w:rPr>
        <w:t>Transparência;</w:t>
      </w:r>
    </w:p>
    <w:p w:rsidR="00BD0BB7" w:rsidRDefault="004A4EC0">
      <w:pPr>
        <w:pStyle w:val="PargrafodaLista"/>
        <w:numPr>
          <w:ilvl w:val="0"/>
          <w:numId w:val="6"/>
        </w:numPr>
        <w:tabs>
          <w:tab w:val="left" w:pos="969"/>
          <w:tab w:val="left" w:pos="970"/>
        </w:tabs>
        <w:spacing w:before="138"/>
        <w:ind w:hanging="349"/>
        <w:rPr>
          <w:sz w:val="24"/>
        </w:rPr>
      </w:pPr>
      <w:r>
        <w:rPr>
          <w:sz w:val="24"/>
        </w:rPr>
        <w:t>Sustentabilidade;</w:t>
      </w:r>
    </w:p>
    <w:p w:rsidR="00BD0BB7" w:rsidRDefault="004A4EC0">
      <w:pPr>
        <w:pStyle w:val="PargrafodaLista"/>
        <w:numPr>
          <w:ilvl w:val="0"/>
          <w:numId w:val="6"/>
        </w:numPr>
        <w:tabs>
          <w:tab w:val="left" w:pos="969"/>
          <w:tab w:val="left" w:pos="970"/>
        </w:tabs>
        <w:spacing w:before="138"/>
        <w:ind w:hanging="349"/>
        <w:rPr>
          <w:sz w:val="24"/>
        </w:rPr>
      </w:pPr>
      <w:r>
        <w:rPr>
          <w:sz w:val="24"/>
        </w:rPr>
        <w:t>De</w:t>
      </w:r>
      <w:r>
        <w:rPr>
          <w:sz w:val="24"/>
        </w:rPr>
        <w:t>mocracia;</w:t>
      </w:r>
    </w:p>
    <w:p w:rsidR="00BD0BB7" w:rsidRDefault="004A4EC0">
      <w:pPr>
        <w:pStyle w:val="PargrafodaLista"/>
        <w:numPr>
          <w:ilvl w:val="0"/>
          <w:numId w:val="6"/>
        </w:numPr>
        <w:tabs>
          <w:tab w:val="left" w:pos="969"/>
          <w:tab w:val="left" w:pos="970"/>
        </w:tabs>
        <w:spacing w:before="136"/>
        <w:ind w:hanging="349"/>
        <w:rPr>
          <w:sz w:val="24"/>
        </w:rPr>
      </w:pPr>
      <w:r>
        <w:rPr>
          <w:sz w:val="24"/>
        </w:rPr>
        <w:t>Autonomia;</w:t>
      </w:r>
    </w:p>
    <w:p w:rsidR="00BD0BB7" w:rsidRDefault="004A4EC0">
      <w:pPr>
        <w:pStyle w:val="PargrafodaLista"/>
        <w:numPr>
          <w:ilvl w:val="0"/>
          <w:numId w:val="6"/>
        </w:numPr>
        <w:tabs>
          <w:tab w:val="left" w:pos="969"/>
          <w:tab w:val="left" w:pos="970"/>
        </w:tabs>
        <w:spacing w:before="138"/>
        <w:ind w:hanging="349"/>
        <w:rPr>
          <w:sz w:val="24"/>
        </w:rPr>
      </w:pPr>
      <w:r>
        <w:rPr>
          <w:sz w:val="24"/>
        </w:rPr>
        <w:t>Inclusão;</w:t>
      </w:r>
    </w:p>
    <w:p w:rsidR="00BD0BB7" w:rsidRDefault="004A4EC0">
      <w:pPr>
        <w:pStyle w:val="PargrafodaLista"/>
        <w:numPr>
          <w:ilvl w:val="0"/>
          <w:numId w:val="6"/>
        </w:numPr>
        <w:tabs>
          <w:tab w:val="left" w:pos="969"/>
          <w:tab w:val="left" w:pos="970"/>
        </w:tabs>
        <w:spacing w:before="138"/>
        <w:ind w:hanging="349"/>
        <w:rPr>
          <w:sz w:val="24"/>
        </w:rPr>
      </w:pPr>
      <w:r>
        <w:rPr>
          <w:sz w:val="24"/>
        </w:rPr>
        <w:t>Responsabilidade</w:t>
      </w:r>
      <w:r>
        <w:rPr>
          <w:spacing w:val="-1"/>
          <w:sz w:val="24"/>
        </w:rPr>
        <w:t xml:space="preserve"> </w:t>
      </w:r>
      <w:r>
        <w:rPr>
          <w:sz w:val="24"/>
        </w:rPr>
        <w:t>social.</w:t>
      </w:r>
    </w:p>
    <w:p w:rsidR="00BD0BB7" w:rsidRDefault="00BD0BB7">
      <w:pPr>
        <w:pStyle w:val="Corpodetexto"/>
        <w:ind w:left="0"/>
        <w:rPr>
          <w:sz w:val="28"/>
        </w:rPr>
      </w:pPr>
    </w:p>
    <w:p w:rsidR="00BD0BB7" w:rsidRDefault="004A4EC0">
      <w:pPr>
        <w:pStyle w:val="Corpodetexto"/>
        <w:spacing w:before="227" w:line="360" w:lineRule="auto"/>
        <w:ind w:right="228" w:firstLine="707"/>
        <w:jc w:val="both"/>
      </w:pPr>
      <w:r>
        <w:t>A UEMASUL prima pela construção de novos saberes de forma integrada com todos os atores sociais, com vistas à difusão do conhecimento, à promoção da formação integral do acadêmico e ao desenvolviment</w:t>
      </w:r>
      <w:r>
        <w:t>o sustentável da região tocantina.</w:t>
      </w:r>
    </w:p>
    <w:p w:rsidR="00BD0BB7" w:rsidRDefault="00BD0BB7">
      <w:pPr>
        <w:pStyle w:val="Corpodetexto"/>
        <w:ind w:left="0"/>
        <w:rPr>
          <w:sz w:val="26"/>
        </w:rPr>
      </w:pPr>
    </w:p>
    <w:p w:rsidR="00BD0BB7" w:rsidRDefault="004A4EC0">
      <w:pPr>
        <w:pStyle w:val="Ttulo2"/>
        <w:spacing w:before="218"/>
      </w:pPr>
      <w:bookmarkStart w:id="5" w:name="_TOC_250032"/>
      <w:bookmarkEnd w:id="5"/>
      <w:r>
        <w:t>2. O CONTEXTO REGIONAL</w:t>
      </w:r>
    </w:p>
    <w:p w:rsidR="00BD0BB7" w:rsidRDefault="00BD0BB7">
      <w:pPr>
        <w:pStyle w:val="Corpodetexto"/>
        <w:ind w:left="0"/>
        <w:rPr>
          <w:b/>
          <w:sz w:val="26"/>
        </w:rPr>
      </w:pPr>
    </w:p>
    <w:p w:rsidR="00BD0BB7" w:rsidRDefault="00BD0BB7">
      <w:pPr>
        <w:pStyle w:val="Corpodetexto"/>
        <w:spacing w:before="1"/>
        <w:ind w:left="0"/>
        <w:rPr>
          <w:b/>
          <w:sz w:val="22"/>
        </w:rPr>
      </w:pPr>
    </w:p>
    <w:p w:rsidR="00BD0BB7" w:rsidRDefault="004A4EC0">
      <w:pPr>
        <w:pStyle w:val="Corpodetexto"/>
        <w:spacing w:line="360" w:lineRule="auto"/>
        <w:ind w:right="228" w:firstLine="707"/>
        <w:jc w:val="both"/>
      </w:pPr>
      <w:r>
        <w:t>Apesar de ser a mais jovem Universidade do Brasil, os traços históricos da sua constituição remontam as Leis Municipais nº 09 e 10, de 06 e 08 de agosto de 1973, respectivamente as quais criaram a Fundação de Imperatriz – F UIM. No decorrer de quase três d</w:t>
      </w:r>
      <w:r>
        <w:t>écadas vários avanços ocorreram no que se refere a expansão do Ensino Superior em</w:t>
      </w:r>
    </w:p>
    <w:p w:rsidR="00BD0BB7" w:rsidRDefault="00BD0BB7">
      <w:pPr>
        <w:spacing w:line="360" w:lineRule="auto"/>
        <w:jc w:val="both"/>
        <w:sectPr w:rsidR="00BD0BB7">
          <w:pgSz w:w="11910" w:h="16840"/>
          <w:pgMar w:top="1580" w:right="760" w:bottom="280" w:left="1440" w:header="717" w:footer="0" w:gutter="0"/>
          <w:cols w:space="720"/>
        </w:sectPr>
      </w:pPr>
    </w:p>
    <w:p w:rsidR="00BD0BB7" w:rsidRDefault="004A4EC0">
      <w:pPr>
        <w:pStyle w:val="Corpodetexto"/>
        <w:spacing w:before="102" w:line="345" w:lineRule="auto"/>
        <w:ind w:right="233"/>
        <w:jc w:val="both"/>
      </w:pPr>
      <w:r>
        <w:lastRenderedPageBreak/>
        <w:t>Imperatriz, em seguida, a FUIM se transformou em Faculdade de Ensino Superior de Imperatriz – FESI</w:t>
      </w:r>
      <w:r>
        <w:rPr>
          <w:position w:val="9"/>
          <w:sz w:val="16"/>
        </w:rPr>
        <w:t>6</w:t>
      </w:r>
      <w:r>
        <w:t>.</w:t>
      </w:r>
    </w:p>
    <w:p w:rsidR="00BD0BB7" w:rsidRDefault="004A4EC0">
      <w:pPr>
        <w:pStyle w:val="Corpodetexto"/>
        <w:spacing w:before="18" w:line="357" w:lineRule="auto"/>
        <w:ind w:right="225" w:firstLine="703"/>
        <w:jc w:val="both"/>
        <w:rPr>
          <w:i/>
        </w:rPr>
      </w:pPr>
      <w:r>
        <w:t xml:space="preserve">Nesta perspectiva de fortalecimento do ensino superior </w:t>
      </w:r>
      <w:r>
        <w:t>do Maranhão é que foi pensada a Federação das Escolas Superiores do Maranhão – FESM</w:t>
      </w:r>
      <w:r>
        <w:rPr>
          <w:position w:val="9"/>
          <w:sz w:val="16"/>
        </w:rPr>
        <w:t>7</w:t>
      </w:r>
      <w:r>
        <w:t>, anos mais tarde esta Instituição foi transformada em Universidade Estadual do Maranhão – UEMA, por meio da Lei nº 4.400, de 30 de dezembro de 1981, tendo seu funcionament</w:t>
      </w:r>
      <w:r>
        <w:t>o autorizado pelo Decreto Federal nº 94.143, de 25 de março de 1987, como uma autarquia de regime especial, pessoa jurídica de direito público, na modalidade</w:t>
      </w:r>
      <w:r>
        <w:rPr>
          <w:spacing w:val="-1"/>
        </w:rPr>
        <w:t xml:space="preserve"> </w:t>
      </w:r>
      <w:r>
        <w:rPr>
          <w:i/>
        </w:rPr>
        <w:t>multicampi.</w:t>
      </w:r>
    </w:p>
    <w:p w:rsidR="00BD0BB7" w:rsidRDefault="004A4EC0">
      <w:pPr>
        <w:pStyle w:val="Corpodetexto"/>
        <w:spacing w:before="2" w:line="355" w:lineRule="auto"/>
        <w:ind w:right="228" w:firstLine="703"/>
        <w:jc w:val="both"/>
      </w:pPr>
      <w:r>
        <w:t xml:space="preserve">No início de seu funcionamento a UEMA contava com três </w:t>
      </w:r>
      <w:r>
        <w:rPr>
          <w:i/>
        </w:rPr>
        <w:t xml:space="preserve">campi. </w:t>
      </w:r>
      <w:r>
        <w:t>Imperatriz foi integrada</w:t>
      </w:r>
      <w:r>
        <w:t xml:space="preserve"> à UEMA, inicialmente, como Unidade de Estudos, e momento posterior passou a campus e nesta condição, denominada Centro de Estudos Superiores de Imperatriz – CESI- UEMA</w:t>
      </w:r>
      <w:r>
        <w:rPr>
          <w:position w:val="9"/>
          <w:sz w:val="16"/>
        </w:rPr>
        <w:t>8</w:t>
      </w:r>
      <w:r>
        <w:t>.</w:t>
      </w:r>
    </w:p>
    <w:p w:rsidR="00BD0BB7" w:rsidRDefault="004A4EC0">
      <w:pPr>
        <w:pStyle w:val="Corpodetexto"/>
        <w:spacing w:before="7" w:line="360" w:lineRule="auto"/>
        <w:ind w:right="226" w:firstLine="703"/>
        <w:jc w:val="both"/>
      </w:pPr>
      <w:r>
        <w:t>Cumpre ressaltar que, junto com este processo de consolidação da UEMA, já se iniciava</w:t>
      </w:r>
      <w:r>
        <w:t>m, também, os debates sobre a necessidade de autonomia na gestão dos Centros da UEMA espalhados pelo interior do Estado. Em Imperatriz, o movimento “Autonomia e Luta” formado por professores, alunos e movimentos sociais defendia entre outras coisas, a nece</w:t>
      </w:r>
      <w:r>
        <w:t>ssidade de descentralização e democratização do Ensino Superior no Estado do Maranhão. Neste contexto de luta é que a UEMASUL é criada pelo governador Flávio Dino, nos termos da Lei Nº 10.525 de 03 de novembro de 2016.</w:t>
      </w:r>
    </w:p>
    <w:p w:rsidR="00BD0BB7" w:rsidRDefault="004A4EC0">
      <w:pPr>
        <w:pStyle w:val="Corpodetexto"/>
        <w:spacing w:line="360" w:lineRule="auto"/>
        <w:ind w:firstLine="703"/>
      </w:pPr>
      <w:r>
        <w:t>Localizada em uma região marcada pela</w:t>
      </w:r>
      <w:r>
        <w:t xml:space="preserve"> presença de municípios com baixo Índice de Desenvolvimento Humano – IDH, esta IES, a primeira Universidade Regional do Estado do Maranhão, tem por vocação promover o desenvolvimento sustentável com responsabilidade socioambiental, e potencializar a produç</w:t>
      </w:r>
      <w:r>
        <w:t>ão de novos conhecimentos, proporcionando novas perspectivas ao seu entorno.</w:t>
      </w:r>
    </w:p>
    <w:p w:rsidR="00BD0BB7" w:rsidRDefault="004A4EC0">
      <w:pPr>
        <w:pStyle w:val="Corpodetexto"/>
        <w:spacing w:line="360" w:lineRule="auto"/>
        <w:ind w:right="229" w:firstLine="703"/>
        <w:jc w:val="both"/>
      </w:pPr>
      <w:r>
        <w:t xml:space="preserve">A UEMASUL possui três </w:t>
      </w:r>
      <w:r>
        <w:rPr>
          <w:i/>
        </w:rPr>
        <w:t xml:space="preserve">campi </w:t>
      </w:r>
      <w:r>
        <w:t>os quais estão localizados nas cidades de Imperatriz, sede da instituição, Açailândia e Estreito, este último ainda em construção. Seus limites geopolí</w:t>
      </w:r>
      <w:r>
        <w:t>ticos de atuação abrangem vinte e dois municípios do Estado do Maranhão.</w:t>
      </w:r>
    </w:p>
    <w:p w:rsidR="00BD0BB7" w:rsidRDefault="000C27BF">
      <w:pPr>
        <w:pStyle w:val="Corpodetexto"/>
        <w:spacing w:before="1" w:line="360" w:lineRule="auto"/>
        <w:ind w:right="227" w:firstLine="707"/>
        <w:jc w:val="both"/>
        <w:rPr>
          <w:i/>
        </w:rPr>
      </w:pPr>
      <w:r>
        <w:rPr>
          <w:noProof/>
        </w:rPr>
        <mc:AlternateContent>
          <mc:Choice Requires="wps">
            <w:drawing>
              <wp:anchor distT="0" distB="0" distL="0" distR="0" simplePos="0" relativeHeight="251661312" behindDoc="1" locked="0" layoutInCell="1" allowOverlap="1">
                <wp:simplePos x="0" y="0"/>
                <wp:positionH relativeFrom="page">
                  <wp:posOffset>1080770</wp:posOffset>
                </wp:positionH>
                <wp:positionV relativeFrom="paragraph">
                  <wp:posOffset>1088390</wp:posOffset>
                </wp:positionV>
                <wp:extent cx="1828800" cy="0"/>
                <wp:effectExtent l="0" t="0" r="0" b="0"/>
                <wp:wrapTopAndBottom/>
                <wp:docPr id="63"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F399FE" id="Line 63"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85.7pt" to="229.1pt,8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" strokeweight=".21169mm">
                <w10:wrap type="topAndBottom" anchorx="page"/>
              </v:line>
            </w:pict>
          </mc:Fallback>
        </mc:AlternateContent>
      </w:r>
      <w:r w:rsidR="004A4EC0">
        <w:t>Esta nova Universidade prioriza a oferta de Cursos de Graduação – Licenciaturas e Bacharelados. Atualmente, a Instituição disponibiliza um portfólio de vinte opções de cursos de graduação nas áreas de Humanas e Sociais, Exatas e Biológicas. Treze cursos sã</w:t>
      </w:r>
      <w:r w:rsidR="004A4EC0">
        <w:t xml:space="preserve">o ofertados no </w:t>
      </w:r>
      <w:r w:rsidR="004A4EC0">
        <w:rPr>
          <w:i/>
        </w:rPr>
        <w:t xml:space="preserve">campus </w:t>
      </w:r>
      <w:r w:rsidR="004A4EC0">
        <w:t xml:space="preserve">Imperatriz, quatro no </w:t>
      </w:r>
      <w:r w:rsidR="004A4EC0">
        <w:rPr>
          <w:i/>
        </w:rPr>
        <w:t xml:space="preserve">campus </w:t>
      </w:r>
      <w:r w:rsidR="004A4EC0">
        <w:t xml:space="preserve">Açailândia e quatro serão implantados no </w:t>
      </w:r>
      <w:r w:rsidR="004A4EC0">
        <w:rPr>
          <w:i/>
        </w:rPr>
        <w:t>campus</w:t>
      </w:r>
    </w:p>
    <w:p w:rsidR="00BD0BB7" w:rsidRDefault="004A4EC0">
      <w:pPr>
        <w:spacing w:before="67" w:line="233" w:lineRule="exact"/>
        <w:ind w:left="262"/>
        <w:rPr>
          <w:sz w:val="20"/>
        </w:rPr>
      </w:pPr>
      <w:r>
        <w:rPr>
          <w:position w:val="7"/>
          <w:sz w:val="13"/>
        </w:rPr>
        <w:t>6</w:t>
      </w:r>
      <w:r>
        <w:rPr>
          <w:sz w:val="20"/>
        </w:rPr>
        <w:t>Lei Municipal nº 37, de 1974.</w:t>
      </w:r>
    </w:p>
    <w:p w:rsidR="00BD0BB7" w:rsidRDefault="004A4EC0">
      <w:pPr>
        <w:spacing w:line="230" w:lineRule="exact"/>
        <w:ind w:left="262"/>
        <w:rPr>
          <w:sz w:val="20"/>
        </w:rPr>
      </w:pPr>
      <w:r>
        <w:rPr>
          <w:position w:val="7"/>
          <w:sz w:val="13"/>
        </w:rPr>
        <w:t>7</w:t>
      </w:r>
      <w:r>
        <w:rPr>
          <w:sz w:val="20"/>
        </w:rPr>
        <w:t>Criada por meio da Lei Estadual nº 3.260, de 22 de agosto de 1972.</w:t>
      </w:r>
    </w:p>
    <w:p w:rsidR="00BD0BB7" w:rsidRDefault="004A4EC0">
      <w:pPr>
        <w:spacing w:line="233" w:lineRule="exact"/>
        <w:ind w:left="262"/>
        <w:rPr>
          <w:sz w:val="20"/>
        </w:rPr>
      </w:pPr>
      <w:r>
        <w:rPr>
          <w:position w:val="7"/>
          <w:sz w:val="13"/>
        </w:rPr>
        <w:t>8</w:t>
      </w:r>
      <w:r>
        <w:rPr>
          <w:sz w:val="20"/>
        </w:rPr>
        <w:t>Lei nº 5.921, de 15 de março de 1994.</w:t>
      </w:r>
    </w:p>
    <w:p w:rsidR="00BD0BB7" w:rsidRDefault="00BD0BB7">
      <w:pPr>
        <w:spacing w:line="233" w:lineRule="exact"/>
        <w:rPr>
          <w:sz w:val="20"/>
        </w:rPr>
        <w:sectPr w:rsidR="00BD0BB7">
          <w:pgSz w:w="11910" w:h="16840"/>
          <w:pgMar w:top="1580" w:right="760" w:bottom="280" w:left="1440" w:header="717" w:footer="0" w:gutter="0"/>
          <w:cols w:space="720"/>
        </w:sectPr>
      </w:pPr>
    </w:p>
    <w:p w:rsidR="00BD0BB7" w:rsidRDefault="004A4EC0">
      <w:pPr>
        <w:pStyle w:val="Corpodetexto"/>
        <w:spacing w:before="102" w:line="360" w:lineRule="auto"/>
        <w:ind w:right="228"/>
        <w:jc w:val="both"/>
      </w:pPr>
      <w:r>
        <w:lastRenderedPageBreak/>
        <w:t>Estreito a partir de 2019, ano previsto para o início de seu funcionamento. Os cursos funcionam na modalidade presencial, totalizando treze Cursos de Licenciatura, seis de Bacharelado e um Tecnólogo.</w:t>
      </w:r>
    </w:p>
    <w:p w:rsidR="00BD0BB7" w:rsidRDefault="004A4EC0">
      <w:pPr>
        <w:pStyle w:val="Corpodetexto"/>
        <w:spacing w:line="360" w:lineRule="auto"/>
        <w:ind w:right="227" w:firstLine="707"/>
        <w:jc w:val="both"/>
      </w:pPr>
      <w:r>
        <w:t xml:space="preserve">Cursos de Pós-graduação </w:t>
      </w:r>
      <w:r>
        <w:rPr>
          <w:i/>
        </w:rPr>
        <w:t xml:space="preserve">Lato Sensu </w:t>
      </w:r>
      <w:r>
        <w:t xml:space="preserve">serão ofertados em várias áreas do conhecimento a partir de 2019 e, ao longo dos próximos cinco anos, a UEMASUL pretende oferecer cursos </w:t>
      </w:r>
      <w:r>
        <w:rPr>
          <w:i/>
        </w:rPr>
        <w:t>Stricto Sensu</w:t>
      </w:r>
      <w:r>
        <w:t>, para atender a uma antiga demanda dessa região. No plano de crescimen</w:t>
      </w:r>
      <w:r>
        <w:t>to da UEMASUL, o Ensino à distância tem sido pensado como alternativa para expandir sua atuação nos municípios de sua jurisdição.</w:t>
      </w:r>
    </w:p>
    <w:p w:rsidR="00BD0BB7" w:rsidRDefault="004A4EC0">
      <w:pPr>
        <w:pStyle w:val="Corpodetexto"/>
        <w:spacing w:before="1" w:line="360" w:lineRule="auto"/>
        <w:ind w:right="231" w:firstLine="707"/>
        <w:jc w:val="both"/>
      </w:pPr>
      <w:r>
        <w:t>Recentemente, a UEMASUL teve aprovado pela Assembleia Legislativa do Maranhão o Projeto de Lei 147/18 que dispõe sobre a criaç</w:t>
      </w:r>
      <w:r>
        <w:t>ão do Centro de Ciências da Saúde o que possibilitará a implantação do curso de Medicina e outros cursos mais da área da saúde.</w:t>
      </w:r>
    </w:p>
    <w:p w:rsidR="00BD0BB7" w:rsidRDefault="004A4EC0">
      <w:pPr>
        <w:pStyle w:val="Corpodetexto"/>
        <w:spacing w:line="360" w:lineRule="auto"/>
        <w:ind w:right="230" w:firstLine="707"/>
        <w:jc w:val="both"/>
      </w:pPr>
      <w:r>
        <w:t>Como Universidade Regional, a UEMASUL se propõe a ser protagonista e mediadora na sociedade, força de vanguarda na discussão, el</w:t>
      </w:r>
      <w:r>
        <w:t>aboração e implantação da agenda da política pública para o desenvolvimento</w:t>
      </w:r>
      <w:r>
        <w:rPr>
          <w:spacing w:val="-4"/>
        </w:rPr>
        <w:t xml:space="preserve"> </w:t>
      </w:r>
      <w:r>
        <w:t>regional.</w:t>
      </w:r>
    </w:p>
    <w:p w:rsidR="00BD0BB7" w:rsidRDefault="00BD0BB7">
      <w:pPr>
        <w:spacing w:line="360" w:lineRule="auto"/>
        <w:jc w:val="both"/>
        <w:sectPr w:rsidR="00BD0BB7">
          <w:pgSz w:w="11910" w:h="16840"/>
          <w:pgMar w:top="1580" w:right="760" w:bottom="280" w:left="1440" w:header="717" w:footer="0" w:gutter="0"/>
          <w:cols w:space="720"/>
        </w:sectPr>
      </w:pPr>
    </w:p>
    <w:p w:rsidR="00BD0BB7" w:rsidRDefault="004A4EC0">
      <w:pPr>
        <w:pStyle w:val="Ttulo2"/>
        <w:spacing w:before="102"/>
      </w:pPr>
      <w:bookmarkStart w:id="6" w:name="_TOC_250031"/>
      <w:bookmarkEnd w:id="6"/>
      <w:r>
        <w:lastRenderedPageBreak/>
        <w:t>3 TRAÇOS HISTÓRICOS DO CURSO</w:t>
      </w:r>
    </w:p>
    <w:p w:rsidR="00BD0BB7" w:rsidRDefault="00BD0BB7">
      <w:pPr>
        <w:pStyle w:val="Corpodetexto"/>
        <w:ind w:left="0"/>
        <w:rPr>
          <w:b/>
          <w:sz w:val="26"/>
        </w:rPr>
      </w:pPr>
    </w:p>
    <w:p w:rsidR="00BD0BB7" w:rsidRDefault="00BD0BB7">
      <w:pPr>
        <w:pStyle w:val="Corpodetexto"/>
        <w:ind w:left="0"/>
        <w:rPr>
          <w:b/>
          <w:sz w:val="31"/>
        </w:rPr>
      </w:pPr>
    </w:p>
    <w:p w:rsidR="00BD0BB7" w:rsidRDefault="004A4EC0">
      <w:pPr>
        <w:pStyle w:val="Corpodetexto"/>
        <w:spacing w:line="360" w:lineRule="auto"/>
        <w:ind w:right="227" w:firstLine="707"/>
        <w:jc w:val="both"/>
      </w:pPr>
      <w:r>
        <w:t xml:space="preserve">A trajetória do Curso de Letras da Universidade Estadual da Região Tocantina do Maranhão – UEMASUL tem, na Lei municipal </w:t>
      </w:r>
      <w:r>
        <w:t>nº 10, de 08 de agosto de 1973, seu marco inicial. A referida lei deu origem à criação da Faculdade de Educação de Imperatriz–FEI, que por seu turno passou a ofertar, a partir de 1974, o Curso de Licenciatura Curta em Letras. Os anos seguintes registram tr</w:t>
      </w:r>
      <w:r>
        <w:t>ês momentos na trajetória do Curso.</w:t>
      </w:r>
    </w:p>
    <w:p w:rsidR="00BD0BB7" w:rsidRDefault="004A4EC0">
      <w:pPr>
        <w:pStyle w:val="Corpodetexto"/>
        <w:spacing w:line="352" w:lineRule="auto"/>
        <w:ind w:right="226" w:firstLine="707"/>
        <w:jc w:val="both"/>
      </w:pPr>
      <w:r>
        <w:t>Em 1985, com a ampliação da Licenciatura Curta para a Plena teve início o Curso de Letras com Habilitação em Português, Inglês e Respectivas Literaturas</w:t>
      </w:r>
      <w:r>
        <w:rPr>
          <w:position w:val="9"/>
          <w:sz w:val="16"/>
        </w:rPr>
        <w:t>9</w:t>
      </w:r>
      <w:r>
        <w:t>. O ano de 2003 marca o reconhecimento do referido curso assegurado</w:t>
      </w:r>
      <w:r>
        <w:t xml:space="preserve"> pela Resolução 1051/2012 – CEPE/UEMA, e o de ano de 2013 a renovação de seu</w:t>
      </w:r>
      <w:r>
        <w:rPr>
          <w:spacing w:val="-2"/>
        </w:rPr>
        <w:t xml:space="preserve"> </w:t>
      </w:r>
      <w:r>
        <w:t>reconhecimento</w:t>
      </w:r>
      <w:r>
        <w:rPr>
          <w:position w:val="9"/>
          <w:sz w:val="16"/>
        </w:rPr>
        <w:t>10</w:t>
      </w:r>
      <w:r>
        <w:t>.</w:t>
      </w:r>
    </w:p>
    <w:p w:rsidR="00BD0BB7" w:rsidRDefault="004A4EC0">
      <w:pPr>
        <w:pStyle w:val="Corpodetexto"/>
        <w:spacing w:before="2" w:line="360" w:lineRule="auto"/>
        <w:ind w:right="231" w:firstLine="707"/>
        <w:jc w:val="both"/>
      </w:pPr>
      <w:r>
        <w:t>Acerca da renovação do reconhecimento do curso é relevante ressaltar a recomendação do Conselho Estadual de Educação – CEE para que se reestruturasse o Projeto P</w:t>
      </w:r>
      <w:r>
        <w:t>edagógico do Curso de modo a criar cursos distintos, autônomos e com especificidades próprias: o Curso de Língua e Literatura Portuguesa e Língua e Literatura de Língua Inglesa, os quais deveriam ser ofertados a partir do próximo processo seletivo.</w:t>
      </w:r>
    </w:p>
    <w:p w:rsidR="00BD0BB7" w:rsidRDefault="004A4EC0">
      <w:pPr>
        <w:pStyle w:val="Corpodetexto"/>
        <w:spacing w:before="2" w:line="360" w:lineRule="auto"/>
        <w:ind w:right="230" w:firstLine="707"/>
        <w:jc w:val="both"/>
      </w:pPr>
      <w:r>
        <w:t xml:space="preserve">Em atendimento à recomendação do CEE, criou-se então o Curso de Letras Licenciatura em Língua Portuguesa e Literaturas e Letras Língua Portuguesa, Língua Inglesa e Literaturas, cujas matrizes curriculares, ainda, estão em vigência. Sobre o Curso de Letras </w:t>
      </w:r>
      <w:r>
        <w:t>Língua Portuguesa, Língua Inglesa e Literaturas, a autorização de seu funcionamento foi expedida pela Resolução nº 917/2015-CONSUN/UEMA.</w:t>
      </w:r>
    </w:p>
    <w:p w:rsidR="00BD0BB7" w:rsidRDefault="004A4EC0">
      <w:pPr>
        <w:pStyle w:val="Corpodetexto"/>
        <w:spacing w:line="360" w:lineRule="auto"/>
        <w:ind w:right="224" w:firstLine="707"/>
        <w:jc w:val="both"/>
      </w:pPr>
      <w:r>
        <w:t>No período de sua renovação do reconhecimento, o Curso de Letras Habilitação em Português, Inglês e Respectivas Literat</w:t>
      </w:r>
      <w:r>
        <w:t>uras era formado por um corpo docente composto de dezenove professores efetivos, todos em regime de quarenta horas, sendo que três desses, trabalhando em regime de dedicação exclusiva. Soma-se a este quantitativo quatro professores contratados. Em termos d</w:t>
      </w:r>
      <w:r>
        <w:t>e titulação, compunha-se por cinco doutores, oito mestres, nove especialistas e um graduado. Estas informações serão retomadas mais adiante quando da descrição do quadro atual de docentes previsto para este novo PPC.</w:t>
      </w:r>
    </w:p>
    <w:p w:rsidR="00BD0BB7" w:rsidRDefault="004A4EC0">
      <w:pPr>
        <w:pStyle w:val="Corpodetexto"/>
        <w:spacing w:line="360" w:lineRule="auto"/>
        <w:ind w:right="231" w:firstLine="707"/>
        <w:jc w:val="both"/>
      </w:pPr>
      <w:r>
        <w:t>Com uma carga horária de 3.780 (três mi</w:t>
      </w:r>
      <w:r>
        <w:t>l setecentas e oitenta horas) a serem integralizadas em nove semestres, o currículo do curso foi elaborado tendo como suporte dois núcleos de estudos: o de fundamentos da educação e o da formação específica. Acerca desta</w:t>
      </w:r>
    </w:p>
    <w:p w:rsidR="00BD0BB7" w:rsidRDefault="00BD0BB7">
      <w:pPr>
        <w:pStyle w:val="Corpodetexto"/>
        <w:ind w:left="0"/>
        <w:rPr>
          <w:sz w:val="20"/>
        </w:rPr>
      </w:pPr>
    </w:p>
    <w:p w:rsidR="00BD0BB7" w:rsidRDefault="000C27BF">
      <w:pPr>
        <w:pStyle w:val="Corpodetexto"/>
        <w:spacing w:before="5"/>
        <w:ind w:left="0"/>
        <w:rPr>
          <w:sz w:val="19"/>
        </w:rPr>
      </w:pPr>
      <w:r>
        <w:rPr>
          <w:noProof/>
        </w:rPr>
        <mc:AlternateContent>
          <mc:Choice Requires="wps">
            <w:drawing>
              <wp:anchor distT="0" distB="0" distL="0" distR="0" simplePos="0" relativeHeight="251662336" behindDoc="1" locked="0" layoutInCell="1" allowOverlap="1">
                <wp:simplePos x="0" y="0"/>
                <wp:positionH relativeFrom="page">
                  <wp:posOffset>1080770</wp:posOffset>
                </wp:positionH>
                <wp:positionV relativeFrom="paragraph">
                  <wp:posOffset>170815</wp:posOffset>
                </wp:positionV>
                <wp:extent cx="1828800" cy="0"/>
                <wp:effectExtent l="0" t="0" r="0" b="0"/>
                <wp:wrapTopAndBottom/>
                <wp:docPr id="62"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90D1FB" id="Line 62"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3.45pt" to="229.1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" strokeweight=".21169mm">
                <w10:wrap type="topAndBottom" anchorx="page"/>
              </v:line>
            </w:pict>
          </mc:Fallback>
        </mc:AlternateContent>
      </w:r>
    </w:p>
    <w:p w:rsidR="00BD0BB7" w:rsidRDefault="004A4EC0">
      <w:pPr>
        <w:spacing w:before="74" w:line="229" w:lineRule="exact"/>
        <w:ind w:left="262"/>
        <w:rPr>
          <w:sz w:val="20"/>
        </w:rPr>
      </w:pPr>
      <w:r>
        <w:rPr>
          <w:sz w:val="20"/>
        </w:rPr>
        <w:t>9 Portaria nº501/1985.</w:t>
      </w:r>
    </w:p>
    <w:p w:rsidR="00BD0BB7" w:rsidRDefault="004A4EC0">
      <w:pPr>
        <w:spacing w:line="229" w:lineRule="exact"/>
        <w:ind w:left="262"/>
        <w:rPr>
          <w:sz w:val="20"/>
        </w:rPr>
      </w:pPr>
      <w:r>
        <w:rPr>
          <w:sz w:val="20"/>
        </w:rPr>
        <w:t>10 Resolu</w:t>
      </w:r>
      <w:r>
        <w:rPr>
          <w:sz w:val="20"/>
        </w:rPr>
        <w:t>ção 281/2003-CEE</w:t>
      </w:r>
    </w:p>
    <w:p w:rsidR="00BD0BB7" w:rsidRDefault="00BD0BB7">
      <w:pPr>
        <w:spacing w:line="229" w:lineRule="exact"/>
        <w:rPr>
          <w:sz w:val="20"/>
        </w:rPr>
        <w:sectPr w:rsidR="00BD0BB7">
          <w:pgSz w:w="11910" w:h="16840"/>
          <w:pgMar w:top="1580" w:right="760" w:bottom="280" w:left="1440" w:header="717" w:footer="0" w:gutter="0"/>
          <w:cols w:space="720"/>
        </w:sectPr>
      </w:pPr>
    </w:p>
    <w:p w:rsidR="00BD0BB7" w:rsidRDefault="004A4EC0">
      <w:pPr>
        <w:pStyle w:val="Corpodetexto"/>
        <w:spacing w:before="102" w:line="360" w:lineRule="auto"/>
        <w:ind w:right="226"/>
        <w:jc w:val="both"/>
      </w:pPr>
      <w:r>
        <w:lastRenderedPageBreak/>
        <w:t>última, vale ressaltar a disparidade entre a carga horária da licenciatura de Língua Portuguesa em relação à de Língua Inglesa, aquela muito superior a esta.</w:t>
      </w:r>
    </w:p>
    <w:p w:rsidR="00BD0BB7" w:rsidRDefault="004A4EC0">
      <w:pPr>
        <w:pStyle w:val="Corpodetexto"/>
        <w:spacing w:before="1" w:line="360" w:lineRule="auto"/>
        <w:ind w:right="226" w:firstLine="707"/>
        <w:jc w:val="both"/>
      </w:pPr>
      <w:r>
        <w:t xml:space="preserve">Partindo da premissa que o PPC é um documento flexível, sempre </w:t>
      </w:r>
      <w:r>
        <w:t>em constante evolução, e com vista a promover o equilíbrio entre as cargas horárias das duas licenciaturas do Curso de Letras Licenciatura em Língua Portuguesa, Língua Inglesa e Literaturas, uma nova estrutura curricular, é então elaborada em 2018, na efer</w:t>
      </w:r>
      <w:r>
        <w:t xml:space="preserve">vescência da construção da nova Universidade, a UEMASUL. Aprovada </w:t>
      </w:r>
      <w:r>
        <w:rPr>
          <w:i/>
        </w:rPr>
        <w:t xml:space="preserve">ad referendum </w:t>
      </w:r>
      <w:r>
        <w:t>sob a Resolução nº 052/2018- CONSUN/UEMASUL, esta matriz é, posteriormente, aprovada por unanimidade na reunião do CONSUN do dia 31 de agosto do mesmo ano.</w:t>
      </w:r>
    </w:p>
    <w:p w:rsidR="00BD0BB7" w:rsidRDefault="004A4EC0">
      <w:pPr>
        <w:pStyle w:val="Corpodetexto"/>
        <w:spacing w:line="360" w:lineRule="auto"/>
        <w:ind w:right="228" w:firstLine="707"/>
        <w:jc w:val="both"/>
      </w:pPr>
      <w:r>
        <w:t xml:space="preserve">A tessitura do novo </w:t>
      </w:r>
      <w:r>
        <w:t>currículo do Curso, o qual norteou-se pela Resolução Normativa Nº 031/2018-CONSUN/UEMASUL, além de vários outros dispositivos legais, estruturou-se em seis núcleos. Cada um deles com a função de garantir a construção de um determinado grupo  de competência</w:t>
      </w:r>
      <w:r>
        <w:t>s</w:t>
      </w:r>
      <w:r>
        <w:rPr>
          <w:spacing w:val="-2"/>
        </w:rPr>
        <w:t xml:space="preserve"> </w:t>
      </w:r>
      <w:r>
        <w:t>profissionais.</w:t>
      </w:r>
    </w:p>
    <w:p w:rsidR="00BD0BB7" w:rsidRDefault="004A4EC0">
      <w:pPr>
        <w:pStyle w:val="Corpodetexto"/>
        <w:spacing w:line="360" w:lineRule="auto"/>
        <w:ind w:right="231" w:firstLine="707"/>
        <w:jc w:val="both"/>
      </w:pPr>
      <w:r>
        <w:t xml:space="preserve">Pela nova matriz do Curso de Letras Língua Portuguesa, Língua Inglesa e Literaturas o discente deverá cumprir no mínimo 3.900 (três mil e novecentas) horas, duzentas e vinte a mais em relação à carga horária da matriz anterior. Paralelo à construção desta </w:t>
      </w:r>
      <w:r>
        <w:t xml:space="preserve">estrutura curricular, iniciou-se, também, a elaboração da matriz do Curso de Letras Inglês </w:t>
      </w:r>
      <w:r>
        <w:rPr>
          <w:sz w:val="20"/>
        </w:rPr>
        <w:t xml:space="preserve">– </w:t>
      </w:r>
      <w:r>
        <w:t>Licenciatura.</w:t>
      </w:r>
    </w:p>
    <w:p w:rsidR="00BD0BB7" w:rsidRDefault="004A4EC0">
      <w:pPr>
        <w:pStyle w:val="Corpodetexto"/>
        <w:spacing w:line="360" w:lineRule="auto"/>
        <w:ind w:right="224" w:firstLine="707"/>
        <w:jc w:val="both"/>
      </w:pPr>
      <w:r>
        <w:t>A oferta deste novo Curso dá-se em condições melhores no que tange à qualificação do quadro de professores se comparado ao anteriormente descrito. Ho</w:t>
      </w:r>
      <w:r>
        <w:t>je, um quadro de dezesseis professores efetivos atende aos dois cursos de Letras. Destes oito doutores, oito mestres, quatro deles estão em fase de conclusão do Doutorado. A perceptível elevação da qualificação dos docentes ao longo desses cinco anos evide</w:t>
      </w:r>
      <w:r>
        <w:t xml:space="preserve">ncia os investimentos da Instituição na formação continuada dos seus professores, principalmente, em programas </w:t>
      </w:r>
      <w:r>
        <w:rPr>
          <w:i/>
        </w:rPr>
        <w:t xml:space="preserve">Stricto Sensu </w:t>
      </w:r>
      <w:r>
        <w:t>de Mestrado e Doutorado.</w:t>
      </w:r>
    </w:p>
    <w:p w:rsidR="00BD0BB7" w:rsidRDefault="004A4EC0">
      <w:pPr>
        <w:pStyle w:val="Corpodetexto"/>
        <w:spacing w:line="360" w:lineRule="auto"/>
        <w:ind w:right="235" w:firstLine="707"/>
        <w:jc w:val="both"/>
      </w:pPr>
      <w:r>
        <w:t>A previsão para o início de funcionamento do Curso de Letras Inglês é para o primeiro semestre de 2020. A partir de 2019, as duas estruturas curriculares existentes funcionarão apenas com o fim único de expedição de diploma.</w:t>
      </w:r>
    </w:p>
    <w:p w:rsidR="00BD0BB7" w:rsidRDefault="004A4EC0">
      <w:pPr>
        <w:pStyle w:val="Corpodetexto"/>
        <w:spacing w:before="1" w:line="360" w:lineRule="auto"/>
        <w:ind w:right="229" w:firstLine="707"/>
        <w:jc w:val="both"/>
      </w:pPr>
      <w:r>
        <w:t>Esta breve retrospectiva tem po</w:t>
      </w:r>
      <w:r>
        <w:t>r intuito evidenciar a conjuntura na qual o Curso de Letras Inglês foi pensada: para atender a demanda da população da Região Tocantina do Maranhão por professores formados nesta licenciatura. Cumpre ressaltar que este será o primeiro Curso de Letras Inglê</w:t>
      </w:r>
      <w:r>
        <w:t>s Licenciatura do Estado do Maranhão. Ser referência na área de formação de professores de língua estrangeira é algo que, bem sabemos, aumenta, consideravelmente, nossa responsabilidade no que se refere a formação destes profissionais.</w:t>
      </w:r>
    </w:p>
    <w:p w:rsidR="00BD0BB7" w:rsidRDefault="00BD0BB7">
      <w:pPr>
        <w:spacing w:line="360" w:lineRule="auto"/>
        <w:jc w:val="both"/>
        <w:sectPr w:rsidR="00BD0BB7">
          <w:pgSz w:w="11910" w:h="16840"/>
          <w:pgMar w:top="1580" w:right="760" w:bottom="280" w:left="1440" w:header="717" w:footer="0" w:gutter="0"/>
          <w:cols w:space="720"/>
        </w:sectPr>
      </w:pPr>
    </w:p>
    <w:p w:rsidR="00BD0BB7" w:rsidRDefault="004A4EC0">
      <w:pPr>
        <w:pStyle w:val="Corpodetexto"/>
        <w:spacing w:before="102" w:line="360" w:lineRule="auto"/>
        <w:ind w:right="230" w:firstLine="707"/>
        <w:jc w:val="both"/>
      </w:pPr>
      <w:r>
        <w:lastRenderedPageBreak/>
        <w:t>Co</w:t>
      </w:r>
      <w:r>
        <w:t>m um olhar sensível e atento à rapidez das transformações sociais, a política linguística do Curso Letras Inglês está comprometida com a construção da cidadania por meio do ensino de língua inglesa como veremos nas subseções a seguir.</w:t>
      </w:r>
    </w:p>
    <w:p w:rsidR="00BD0BB7" w:rsidRDefault="00BD0BB7">
      <w:pPr>
        <w:spacing w:line="360" w:lineRule="auto"/>
        <w:jc w:val="both"/>
        <w:sectPr w:rsidR="00BD0BB7">
          <w:pgSz w:w="11910" w:h="16840"/>
          <w:pgMar w:top="1580" w:right="760" w:bottom="280" w:left="1440" w:header="717" w:footer="0" w:gutter="0"/>
          <w:cols w:space="720"/>
        </w:sectPr>
      </w:pPr>
    </w:p>
    <w:p w:rsidR="00BD0BB7" w:rsidRDefault="004A4EC0">
      <w:pPr>
        <w:pStyle w:val="Ttulo2"/>
        <w:numPr>
          <w:ilvl w:val="0"/>
          <w:numId w:val="5"/>
        </w:numPr>
        <w:tabs>
          <w:tab w:val="left" w:pos="443"/>
        </w:tabs>
        <w:spacing w:before="102"/>
        <w:ind w:hanging="181"/>
        <w:jc w:val="both"/>
      </w:pPr>
      <w:bookmarkStart w:id="7" w:name="_TOC_250030"/>
      <w:bookmarkEnd w:id="7"/>
      <w:r>
        <w:lastRenderedPageBreak/>
        <w:t>POL</w:t>
      </w:r>
      <w:r>
        <w:t>ÍTICAS DE DIREITOS HUMANOS</w:t>
      </w:r>
    </w:p>
    <w:p w:rsidR="00BD0BB7" w:rsidRDefault="00BD0BB7">
      <w:pPr>
        <w:pStyle w:val="Corpodetexto"/>
        <w:spacing w:before="10"/>
        <w:ind w:left="0"/>
        <w:rPr>
          <w:b/>
          <w:sz w:val="29"/>
        </w:rPr>
      </w:pPr>
    </w:p>
    <w:p w:rsidR="00BD0BB7" w:rsidRDefault="004A4EC0">
      <w:pPr>
        <w:pStyle w:val="Corpodetexto"/>
        <w:spacing w:line="360" w:lineRule="auto"/>
        <w:ind w:right="227" w:firstLine="707"/>
        <w:jc w:val="both"/>
      </w:pPr>
      <w:r>
        <w:t>A Educação em Direitos Humanos é contemplada no PPC do Curso de Letras Inglês, como reflexo do que está no PDI da Instituição acerca desta temática. Os direitos humanos, frutos da luta pelo reconhecimento e universalização da di</w:t>
      </w:r>
      <w:r>
        <w:t>gnidade humana, afigura-se processo de construção histórica e social em constante processo de (re)elaboração.</w:t>
      </w:r>
    </w:p>
    <w:p w:rsidR="00BD0BB7" w:rsidRDefault="004A4EC0">
      <w:pPr>
        <w:pStyle w:val="Corpodetexto"/>
        <w:spacing w:line="360" w:lineRule="auto"/>
        <w:ind w:right="228" w:firstLine="707"/>
        <w:jc w:val="both"/>
      </w:pPr>
      <w:r>
        <w:t xml:space="preserve">No contexto acima mencionado, a educação ocupa papel de fundamental importância como mediadora na propagação da cultura dos direitos humanos como </w:t>
      </w:r>
      <w:r>
        <w:t>basilares para mudanças sociais. Neste sentido, a UEMASUL atua de modo como guardiã dos direitos essenciais à qualidade de vida, a começar pelo direito a educação (BRASIL, 1998). Atividades filantrópicas e prestação de serviços gratuitos à comunidade exter</w:t>
      </w:r>
      <w:r>
        <w:t>na, como curso de inglês e atividades voluntárias reforçam o compromisso desta IES na luta pela defesa da dignidade humana.</w:t>
      </w:r>
    </w:p>
    <w:p w:rsidR="00BD0BB7" w:rsidRDefault="004A4EC0">
      <w:pPr>
        <w:pStyle w:val="Corpodetexto"/>
        <w:spacing w:before="1" w:line="360" w:lineRule="auto"/>
        <w:ind w:right="226" w:firstLine="707"/>
        <w:jc w:val="right"/>
      </w:pPr>
      <w:r>
        <w:t>Em</w:t>
      </w:r>
      <w:r>
        <w:rPr>
          <w:spacing w:val="29"/>
        </w:rPr>
        <w:t xml:space="preserve"> </w:t>
      </w:r>
      <w:r>
        <w:t>termos</w:t>
      </w:r>
      <w:r>
        <w:rPr>
          <w:spacing w:val="29"/>
        </w:rPr>
        <w:t xml:space="preserve"> </w:t>
      </w:r>
      <w:r>
        <w:t>curriculares,</w:t>
      </w:r>
      <w:r>
        <w:rPr>
          <w:spacing w:val="30"/>
        </w:rPr>
        <w:t xml:space="preserve"> </w:t>
      </w:r>
      <w:r>
        <w:t>a</w:t>
      </w:r>
      <w:r>
        <w:rPr>
          <w:spacing w:val="29"/>
        </w:rPr>
        <w:t xml:space="preserve"> </w:t>
      </w:r>
      <w:r>
        <w:t>Educação</w:t>
      </w:r>
      <w:r>
        <w:rPr>
          <w:spacing w:val="29"/>
        </w:rPr>
        <w:t xml:space="preserve"> </w:t>
      </w:r>
      <w:r>
        <w:t>em</w:t>
      </w:r>
      <w:r>
        <w:rPr>
          <w:spacing w:val="30"/>
        </w:rPr>
        <w:t xml:space="preserve"> </w:t>
      </w:r>
      <w:r>
        <w:t>Direitos</w:t>
      </w:r>
      <w:r>
        <w:rPr>
          <w:spacing w:val="33"/>
        </w:rPr>
        <w:t xml:space="preserve"> </w:t>
      </w:r>
      <w:r>
        <w:t>Humanos</w:t>
      </w:r>
      <w:r>
        <w:rPr>
          <w:spacing w:val="28"/>
        </w:rPr>
        <w:t xml:space="preserve"> </w:t>
      </w:r>
      <w:r>
        <w:t>está</w:t>
      </w:r>
      <w:r>
        <w:rPr>
          <w:spacing w:val="29"/>
        </w:rPr>
        <w:t xml:space="preserve"> </w:t>
      </w:r>
      <w:r>
        <w:t>presente</w:t>
      </w:r>
      <w:r>
        <w:rPr>
          <w:spacing w:val="30"/>
        </w:rPr>
        <w:t xml:space="preserve"> </w:t>
      </w:r>
      <w:r>
        <w:t>no</w:t>
      </w:r>
      <w:r>
        <w:rPr>
          <w:spacing w:val="29"/>
        </w:rPr>
        <w:t xml:space="preserve"> </w:t>
      </w:r>
      <w:r>
        <w:t>Curso</w:t>
      </w:r>
      <w:r>
        <w:rPr>
          <w:spacing w:val="28"/>
        </w:rPr>
        <w:t xml:space="preserve"> </w:t>
      </w:r>
      <w:r>
        <w:t>de Letras</w:t>
      </w:r>
      <w:r>
        <w:rPr>
          <w:spacing w:val="47"/>
        </w:rPr>
        <w:t xml:space="preserve"> </w:t>
      </w:r>
      <w:r>
        <w:t>Inglês,</w:t>
      </w:r>
      <w:r>
        <w:rPr>
          <w:spacing w:val="46"/>
        </w:rPr>
        <w:t xml:space="preserve"> </w:t>
      </w:r>
      <w:r>
        <w:t>com</w:t>
      </w:r>
      <w:r>
        <w:rPr>
          <w:spacing w:val="44"/>
        </w:rPr>
        <w:t xml:space="preserve"> </w:t>
      </w:r>
      <w:r>
        <w:t>a</w:t>
      </w:r>
      <w:r>
        <w:rPr>
          <w:spacing w:val="43"/>
        </w:rPr>
        <w:t xml:space="preserve"> </w:t>
      </w:r>
      <w:r>
        <w:t>proposta</w:t>
      </w:r>
      <w:r>
        <w:rPr>
          <w:spacing w:val="43"/>
        </w:rPr>
        <w:t xml:space="preserve"> </w:t>
      </w:r>
      <w:r>
        <w:t>de</w:t>
      </w:r>
      <w:r>
        <w:rPr>
          <w:spacing w:val="43"/>
        </w:rPr>
        <w:t xml:space="preserve"> </w:t>
      </w:r>
      <w:r>
        <w:t>uma</w:t>
      </w:r>
      <w:r>
        <w:rPr>
          <w:spacing w:val="43"/>
        </w:rPr>
        <w:t xml:space="preserve"> </w:t>
      </w:r>
      <w:r>
        <w:t>formação</w:t>
      </w:r>
      <w:r>
        <w:rPr>
          <w:spacing w:val="44"/>
        </w:rPr>
        <w:t xml:space="preserve"> </w:t>
      </w:r>
      <w:r>
        <w:t>para</w:t>
      </w:r>
      <w:r>
        <w:rPr>
          <w:spacing w:val="43"/>
        </w:rPr>
        <w:t xml:space="preserve"> </w:t>
      </w:r>
      <w:r>
        <w:t>a</w:t>
      </w:r>
      <w:r>
        <w:rPr>
          <w:spacing w:val="43"/>
        </w:rPr>
        <w:t xml:space="preserve"> </w:t>
      </w:r>
      <w:r>
        <w:t>vida</w:t>
      </w:r>
      <w:r>
        <w:rPr>
          <w:spacing w:val="43"/>
        </w:rPr>
        <w:t xml:space="preserve"> </w:t>
      </w:r>
      <w:r>
        <w:t>como</w:t>
      </w:r>
      <w:r>
        <w:rPr>
          <w:spacing w:val="44"/>
        </w:rPr>
        <w:t xml:space="preserve"> </w:t>
      </w:r>
      <w:r>
        <w:t>estabelece</w:t>
      </w:r>
      <w:r>
        <w:rPr>
          <w:spacing w:val="43"/>
        </w:rPr>
        <w:t xml:space="preserve"> </w:t>
      </w:r>
      <w:r>
        <w:t>as</w:t>
      </w:r>
      <w:r>
        <w:rPr>
          <w:spacing w:val="44"/>
        </w:rPr>
        <w:t xml:space="preserve"> </w:t>
      </w:r>
      <w:r>
        <w:t>Diretrizes</w:t>
      </w:r>
      <w:r>
        <w:rPr>
          <w:w w:val="99"/>
        </w:rPr>
        <w:t xml:space="preserve"> </w:t>
      </w:r>
      <w:r>
        <w:t>Nacionais para a Educação em Direitos Humanos (BRASIL, 2012). O que</w:t>
      </w:r>
      <w:r>
        <w:rPr>
          <w:spacing w:val="53"/>
        </w:rPr>
        <w:t xml:space="preserve"> </w:t>
      </w:r>
      <w:r>
        <w:t>recomenda</w:t>
      </w:r>
      <w:r>
        <w:rPr>
          <w:spacing w:val="42"/>
        </w:rPr>
        <w:t xml:space="preserve"> </w:t>
      </w:r>
      <w:r>
        <w:t>este</w:t>
      </w:r>
      <w:r>
        <w:rPr>
          <w:w w:val="99"/>
        </w:rPr>
        <w:t xml:space="preserve"> </w:t>
      </w:r>
      <w:r>
        <w:t>documento é que, na organização do currículo, os conhecimentos acerca da</w:t>
      </w:r>
      <w:r>
        <w:rPr>
          <w:spacing w:val="17"/>
        </w:rPr>
        <w:t xml:space="preserve"> </w:t>
      </w:r>
      <w:r>
        <w:t>educação</w:t>
      </w:r>
      <w:r>
        <w:rPr>
          <w:spacing w:val="56"/>
        </w:rPr>
        <w:t xml:space="preserve"> </w:t>
      </w:r>
      <w:r>
        <w:t>em direitos</w:t>
      </w:r>
      <w:r>
        <w:rPr>
          <w:spacing w:val="42"/>
        </w:rPr>
        <w:t xml:space="preserve"> </w:t>
      </w:r>
      <w:r>
        <w:t>humanos</w:t>
      </w:r>
      <w:r>
        <w:rPr>
          <w:spacing w:val="42"/>
        </w:rPr>
        <w:t xml:space="preserve"> </w:t>
      </w:r>
      <w:r>
        <w:t>podem</w:t>
      </w:r>
      <w:r>
        <w:rPr>
          <w:spacing w:val="45"/>
        </w:rPr>
        <w:t xml:space="preserve"> </w:t>
      </w:r>
      <w:r>
        <w:t>ser</w:t>
      </w:r>
      <w:r>
        <w:rPr>
          <w:spacing w:val="42"/>
        </w:rPr>
        <w:t xml:space="preserve"> </w:t>
      </w:r>
      <w:r>
        <w:t>inseridos</w:t>
      </w:r>
      <w:r>
        <w:rPr>
          <w:spacing w:val="42"/>
        </w:rPr>
        <w:t xml:space="preserve"> </w:t>
      </w:r>
      <w:r>
        <w:t>dos</w:t>
      </w:r>
      <w:r>
        <w:rPr>
          <w:spacing w:val="43"/>
        </w:rPr>
        <w:t xml:space="preserve"> </w:t>
      </w:r>
      <w:r>
        <w:t>seguintes</w:t>
      </w:r>
      <w:r>
        <w:rPr>
          <w:spacing w:val="42"/>
        </w:rPr>
        <w:t xml:space="preserve"> </w:t>
      </w:r>
      <w:r>
        <w:t>modos:</w:t>
      </w:r>
      <w:r>
        <w:rPr>
          <w:spacing w:val="43"/>
        </w:rPr>
        <w:t xml:space="preserve"> </w:t>
      </w:r>
      <w:r>
        <w:t>“I</w:t>
      </w:r>
      <w:r>
        <w:rPr>
          <w:spacing w:val="40"/>
        </w:rPr>
        <w:t xml:space="preserve"> </w:t>
      </w:r>
      <w:r>
        <w:t>–</w:t>
      </w:r>
      <w:r>
        <w:rPr>
          <w:spacing w:val="45"/>
        </w:rPr>
        <w:t xml:space="preserve"> </w:t>
      </w:r>
      <w:r>
        <w:t>pela</w:t>
      </w:r>
      <w:r>
        <w:rPr>
          <w:spacing w:val="44"/>
        </w:rPr>
        <w:t xml:space="preserve"> </w:t>
      </w:r>
      <w:r>
        <w:t>transversalidade,</w:t>
      </w:r>
      <w:r>
        <w:rPr>
          <w:spacing w:val="42"/>
        </w:rPr>
        <w:t xml:space="preserve"> </w:t>
      </w:r>
      <w:r>
        <w:t>por meio</w:t>
      </w:r>
      <w:r>
        <w:rPr>
          <w:spacing w:val="17"/>
        </w:rPr>
        <w:t xml:space="preserve"> </w:t>
      </w:r>
      <w:r>
        <w:t>de</w:t>
      </w:r>
      <w:r>
        <w:rPr>
          <w:spacing w:val="16"/>
        </w:rPr>
        <w:t xml:space="preserve"> </w:t>
      </w:r>
      <w:r>
        <w:t>temas</w:t>
      </w:r>
      <w:r>
        <w:rPr>
          <w:spacing w:val="17"/>
        </w:rPr>
        <w:t xml:space="preserve"> </w:t>
      </w:r>
      <w:r>
        <w:t>relacionados</w:t>
      </w:r>
      <w:r>
        <w:rPr>
          <w:spacing w:val="17"/>
        </w:rPr>
        <w:t xml:space="preserve"> </w:t>
      </w:r>
      <w:r>
        <w:t>aos</w:t>
      </w:r>
      <w:r>
        <w:rPr>
          <w:spacing w:val="18"/>
        </w:rPr>
        <w:t xml:space="preserve"> </w:t>
      </w:r>
      <w:r>
        <w:t>Direitos</w:t>
      </w:r>
      <w:r>
        <w:rPr>
          <w:spacing w:val="17"/>
        </w:rPr>
        <w:t xml:space="preserve"> </w:t>
      </w:r>
      <w:r>
        <w:t>Humanos</w:t>
      </w:r>
      <w:r>
        <w:rPr>
          <w:spacing w:val="17"/>
        </w:rPr>
        <w:t xml:space="preserve"> </w:t>
      </w:r>
      <w:r>
        <w:t>e</w:t>
      </w:r>
      <w:r>
        <w:rPr>
          <w:spacing w:val="16"/>
        </w:rPr>
        <w:t xml:space="preserve"> </w:t>
      </w:r>
      <w:r>
        <w:t>tratados</w:t>
      </w:r>
      <w:r>
        <w:rPr>
          <w:spacing w:val="17"/>
        </w:rPr>
        <w:t xml:space="preserve"> </w:t>
      </w:r>
      <w:r>
        <w:t>interdisciplinarmente;</w:t>
      </w:r>
      <w:r>
        <w:rPr>
          <w:spacing w:val="19"/>
        </w:rPr>
        <w:t xml:space="preserve"> </w:t>
      </w:r>
      <w:r>
        <w:t>II</w:t>
      </w:r>
      <w:r>
        <w:rPr>
          <w:spacing w:val="16"/>
        </w:rPr>
        <w:t xml:space="preserve"> </w:t>
      </w:r>
      <w:r>
        <w:t>–</w:t>
      </w:r>
      <w:r>
        <w:rPr>
          <w:spacing w:val="17"/>
        </w:rPr>
        <w:t xml:space="preserve"> </w:t>
      </w:r>
      <w:r>
        <w:t>como um</w:t>
      </w:r>
      <w:r>
        <w:rPr>
          <w:spacing w:val="47"/>
        </w:rPr>
        <w:t xml:space="preserve"> </w:t>
      </w:r>
      <w:r>
        <w:t>conteúdo</w:t>
      </w:r>
      <w:r>
        <w:rPr>
          <w:spacing w:val="47"/>
        </w:rPr>
        <w:t xml:space="preserve"> </w:t>
      </w:r>
      <w:r>
        <w:t>específico</w:t>
      </w:r>
      <w:r>
        <w:rPr>
          <w:spacing w:val="48"/>
        </w:rPr>
        <w:t xml:space="preserve"> </w:t>
      </w:r>
      <w:r>
        <w:t>de</w:t>
      </w:r>
      <w:r>
        <w:rPr>
          <w:spacing w:val="46"/>
        </w:rPr>
        <w:t xml:space="preserve"> </w:t>
      </w:r>
      <w:r>
        <w:t>uma</w:t>
      </w:r>
      <w:r>
        <w:rPr>
          <w:spacing w:val="47"/>
        </w:rPr>
        <w:t xml:space="preserve"> </w:t>
      </w:r>
      <w:r>
        <w:t>das</w:t>
      </w:r>
      <w:r>
        <w:rPr>
          <w:spacing w:val="47"/>
        </w:rPr>
        <w:t xml:space="preserve"> </w:t>
      </w:r>
      <w:r>
        <w:t>disciplinas</w:t>
      </w:r>
      <w:r>
        <w:rPr>
          <w:spacing w:val="47"/>
        </w:rPr>
        <w:t xml:space="preserve"> </w:t>
      </w:r>
      <w:r>
        <w:t>já</w:t>
      </w:r>
      <w:r>
        <w:rPr>
          <w:spacing w:val="47"/>
        </w:rPr>
        <w:t xml:space="preserve"> </w:t>
      </w:r>
      <w:r>
        <w:t>existentes</w:t>
      </w:r>
      <w:r>
        <w:rPr>
          <w:spacing w:val="46"/>
        </w:rPr>
        <w:t xml:space="preserve"> </w:t>
      </w:r>
      <w:r>
        <w:t>no</w:t>
      </w:r>
      <w:r>
        <w:rPr>
          <w:spacing w:val="47"/>
        </w:rPr>
        <w:t xml:space="preserve"> </w:t>
      </w:r>
      <w:r>
        <w:t>currículo</w:t>
      </w:r>
      <w:r>
        <w:rPr>
          <w:spacing w:val="47"/>
        </w:rPr>
        <w:t xml:space="preserve"> </w:t>
      </w:r>
      <w:r>
        <w:t>escolar;</w:t>
      </w:r>
      <w:r>
        <w:rPr>
          <w:spacing w:val="50"/>
        </w:rPr>
        <w:t xml:space="preserve"> </w:t>
      </w:r>
      <w:r>
        <w:t>III</w:t>
      </w:r>
      <w:r>
        <w:rPr>
          <w:spacing w:val="47"/>
        </w:rPr>
        <w:t xml:space="preserve"> </w:t>
      </w:r>
      <w:r>
        <w:t>–</w:t>
      </w:r>
      <w:r>
        <w:rPr>
          <w:spacing w:val="47"/>
        </w:rPr>
        <w:t xml:space="preserve"> </w:t>
      </w:r>
      <w:r>
        <w:t xml:space="preserve">de maneira mista, ou seja, </w:t>
      </w:r>
      <w:r>
        <w:t>combinando transversalidade e disciplinaridade” (BRASIL, 2012,</w:t>
      </w:r>
      <w:r>
        <w:rPr>
          <w:spacing w:val="-11"/>
        </w:rPr>
        <w:t xml:space="preserve"> </w:t>
      </w:r>
      <w:r>
        <w:t>p. 2).</w:t>
      </w:r>
      <w:r>
        <w:rPr>
          <w:w w:val="99"/>
        </w:rPr>
        <w:t xml:space="preserve"> </w:t>
      </w:r>
      <w:r>
        <w:t>Os conteúdos referentes à Educação para os Direitos Humanos, no Curso de</w:t>
      </w:r>
      <w:r>
        <w:rPr>
          <w:spacing w:val="-16"/>
        </w:rPr>
        <w:t xml:space="preserve"> </w:t>
      </w:r>
      <w:r>
        <w:t>Letras</w:t>
      </w:r>
    </w:p>
    <w:p w:rsidR="00BD0BB7" w:rsidRDefault="004A4EC0">
      <w:pPr>
        <w:pStyle w:val="Corpodetexto"/>
        <w:spacing w:before="2" w:line="360" w:lineRule="auto"/>
        <w:ind w:right="229"/>
        <w:jc w:val="both"/>
      </w:pPr>
      <w:r>
        <w:t xml:space="preserve">Inglês, serão trabalhados por meio de disciplina obrigatória e/ou por meio de temas transversais. Acerca deste último, estudo de temas cujo foco é a formação de um cidadão  crítico e ético de modo a exercer esta cidadania na sociedade, por certo ampliarão </w:t>
      </w:r>
      <w:r>
        <w:t>a visão de mundo do futuro profissional de língua inglesa. Sob esta perspectiva, a transversalidade e a interdisciplinaridade serão os vieses pelos quais, os temas de direitos humanos serão</w:t>
      </w:r>
      <w:r>
        <w:rPr>
          <w:spacing w:val="-12"/>
        </w:rPr>
        <w:t xml:space="preserve"> </w:t>
      </w:r>
      <w:r>
        <w:t>discutidos.</w:t>
      </w:r>
    </w:p>
    <w:p w:rsidR="00BD0BB7" w:rsidRDefault="00BD0BB7">
      <w:pPr>
        <w:pStyle w:val="Corpodetexto"/>
        <w:ind w:left="0"/>
        <w:rPr>
          <w:sz w:val="36"/>
        </w:rPr>
      </w:pPr>
    </w:p>
    <w:p w:rsidR="00BD0BB7" w:rsidRDefault="004A4EC0">
      <w:pPr>
        <w:pStyle w:val="Ttulo2"/>
        <w:numPr>
          <w:ilvl w:val="1"/>
          <w:numId w:val="5"/>
        </w:numPr>
        <w:tabs>
          <w:tab w:val="left" w:pos="623"/>
        </w:tabs>
        <w:ind w:hanging="361"/>
      </w:pPr>
      <w:bookmarkStart w:id="8" w:name="_TOC_250029"/>
      <w:r>
        <w:t>Política e Cidadania no Ensino de Língua</w:t>
      </w:r>
      <w:r>
        <w:rPr>
          <w:spacing w:val="-4"/>
        </w:rPr>
        <w:t xml:space="preserve"> </w:t>
      </w:r>
      <w:bookmarkEnd w:id="8"/>
      <w:r>
        <w:t>Inglesa</w:t>
      </w:r>
    </w:p>
    <w:p w:rsidR="00BD0BB7" w:rsidRDefault="00BD0BB7">
      <w:pPr>
        <w:pStyle w:val="Corpodetexto"/>
        <w:spacing w:before="11"/>
        <w:ind w:left="0"/>
        <w:rPr>
          <w:b/>
          <w:sz w:val="20"/>
        </w:rPr>
      </w:pPr>
    </w:p>
    <w:p w:rsidR="00BD0BB7" w:rsidRDefault="004A4EC0">
      <w:pPr>
        <w:pStyle w:val="Corpodetexto"/>
        <w:spacing w:line="360" w:lineRule="auto"/>
        <w:ind w:right="226" w:firstLine="707"/>
        <w:jc w:val="both"/>
      </w:pPr>
      <w:r>
        <w:t>A Política e Cidadania no Ensino de Língua Inglesa se sustentarão não só na dinâmica das leis vigentes que, por serem diversas e em constantes transformações, não são mencionadas aqui, mas também pela consc</w:t>
      </w:r>
      <w:r>
        <w:t>ientização que deve ter o Curso ao abordar a linguagem, que expressa o dinamismo e a participação da evolução social e cultural.</w:t>
      </w:r>
    </w:p>
    <w:p w:rsidR="00BD0BB7" w:rsidRDefault="004A4EC0">
      <w:pPr>
        <w:pStyle w:val="Corpodetexto"/>
        <w:spacing w:line="360" w:lineRule="auto"/>
        <w:ind w:right="228" w:firstLine="707"/>
        <w:jc w:val="both"/>
      </w:pPr>
      <w:r>
        <w:t>A língua estrangeira exerce papel de grande valor como instrumento construtivo da formação do cidadão. Seu ensino e a aprendiza</w:t>
      </w:r>
      <w:r>
        <w:t>gem envolve “um complexo processo de</w:t>
      </w:r>
    </w:p>
    <w:p w:rsidR="00BD0BB7" w:rsidRDefault="00BD0BB7">
      <w:pPr>
        <w:spacing w:line="360" w:lineRule="auto"/>
        <w:jc w:val="both"/>
        <w:sectPr w:rsidR="00BD0BB7">
          <w:pgSz w:w="11910" w:h="16840"/>
          <w:pgMar w:top="1580" w:right="760" w:bottom="280" w:left="1440" w:header="717" w:footer="0" w:gutter="0"/>
          <w:cols w:space="720"/>
        </w:sectPr>
      </w:pPr>
    </w:p>
    <w:p w:rsidR="00BD0BB7" w:rsidRDefault="004A4EC0">
      <w:pPr>
        <w:pStyle w:val="Corpodetexto"/>
        <w:spacing w:before="102" w:line="360" w:lineRule="auto"/>
        <w:ind w:right="229"/>
        <w:jc w:val="both"/>
      </w:pPr>
      <w:r>
        <w:lastRenderedPageBreak/>
        <w:t>reflexão sobre a realidade social, política e econômica, com valor intrínseco importante no processo de capacitação que leva à libertação” (BRASIL, 1998, p. 41). Todos esses aspectos devem ser consider</w:t>
      </w:r>
      <w:r>
        <w:t>ados em três perspectivas didático-pedagógica do Curso.</w:t>
      </w:r>
    </w:p>
    <w:p w:rsidR="00BD0BB7" w:rsidRDefault="004A4EC0">
      <w:pPr>
        <w:pStyle w:val="Corpodetexto"/>
        <w:spacing w:line="360" w:lineRule="auto"/>
        <w:ind w:right="230" w:firstLine="707"/>
        <w:jc w:val="both"/>
      </w:pPr>
      <w:r>
        <w:t>A primeira perspectiva refere-se à questão do próprio Projeto Pedagógico do Curso e sua relação com os gestores e os diversos trabalhos, que devem ser feitos para uma implementação consciente destas p</w:t>
      </w:r>
      <w:r>
        <w:t>olíticas públicas de inclusão. As parcerias com outros cursos da mesma Universidade ou outras IES seria, também, um importante política que se manifeste em relação ao Ensino, Pesquisa e Extensão, assim como a divulgação e propaganda para estimular a inclus</w:t>
      </w:r>
      <w:r>
        <w:t>ão em todas suas</w:t>
      </w:r>
      <w:r>
        <w:rPr>
          <w:spacing w:val="-3"/>
        </w:rPr>
        <w:t xml:space="preserve"> </w:t>
      </w:r>
      <w:r>
        <w:t>dimensões.</w:t>
      </w:r>
    </w:p>
    <w:p w:rsidR="00BD0BB7" w:rsidRDefault="004A4EC0">
      <w:pPr>
        <w:pStyle w:val="Corpodetexto"/>
        <w:spacing w:line="360" w:lineRule="auto"/>
        <w:ind w:right="229" w:firstLine="707"/>
        <w:jc w:val="both"/>
      </w:pPr>
      <w:r>
        <w:t>A segunda perspectiva que deve ser observada diz respeito ao envolvimento dos docentes nos cumprimentos das leis e à socialização por parte desse corpo docente para poder incidir não só com o trabalho educativo com os discentes,</w:t>
      </w:r>
      <w:r>
        <w:t xml:space="preserve"> mas também como sujeitos atuantes na sociedade, em trabalhos de extensão universitárias, e o aprofundamento de pesquisas em nível </w:t>
      </w:r>
      <w:r>
        <w:rPr>
          <w:i/>
        </w:rPr>
        <w:t xml:space="preserve">Lato Sensu </w:t>
      </w:r>
      <w:r>
        <w:t xml:space="preserve">e </w:t>
      </w:r>
      <w:r>
        <w:rPr>
          <w:i/>
        </w:rPr>
        <w:t>Stricto Sensu</w:t>
      </w:r>
      <w:r>
        <w:t>.</w:t>
      </w:r>
    </w:p>
    <w:p w:rsidR="00BD0BB7" w:rsidRDefault="004A4EC0">
      <w:pPr>
        <w:pStyle w:val="Corpodetexto"/>
        <w:spacing w:before="2" w:line="360" w:lineRule="auto"/>
        <w:ind w:right="227" w:firstLine="707"/>
        <w:jc w:val="both"/>
      </w:pPr>
      <w:r>
        <w:t>A terceira perspectiva tem como prioridade a formação acadêmica dos discentes, partindo da premis</w:t>
      </w:r>
      <w:r>
        <w:t xml:space="preserve">sa de que aprender uma língua estrangeira é ‘uma forma de agir no mundo para transformá-lo’ (BRASIL, 1998, p. 40). No currículo do Curso de Letras Inglês disciplinas como </w:t>
      </w:r>
      <w:r>
        <w:rPr>
          <w:b/>
        </w:rPr>
        <w:t xml:space="preserve">Produção Oral em Língua </w:t>
      </w:r>
      <w:r>
        <w:t>têm a função de incluir o futuro professor no ‘clube dos fala</w:t>
      </w:r>
      <w:r>
        <w:t xml:space="preserve">ntes de língua inglesa’ (LEFFA, 2007), instrumentalizando-o para que seja um participante atuante capaz de se comunicar na língua objeto de estudo. </w:t>
      </w:r>
      <w:r>
        <w:rPr>
          <w:b/>
        </w:rPr>
        <w:t xml:space="preserve">Leitura e Produção Textual </w:t>
      </w:r>
      <w:r>
        <w:t>possibilitará ao graduando ler o mundo e produzir significados para a sua leitura</w:t>
      </w:r>
      <w:r>
        <w:t xml:space="preserve"> de mundo expressando-se pela escrita. </w:t>
      </w:r>
      <w:r>
        <w:rPr>
          <w:b/>
        </w:rPr>
        <w:t xml:space="preserve">Língua e Práticas Culturais </w:t>
      </w:r>
      <w:r>
        <w:t>contribuirá na construção de uma consciência política em relação às desigualdades entre países e entre grupos sociais, falantes de línguas hegemônicas e não hegemônicas.</w:t>
      </w:r>
    </w:p>
    <w:p w:rsidR="00BD0BB7" w:rsidRDefault="004A4EC0">
      <w:pPr>
        <w:pStyle w:val="Corpodetexto"/>
        <w:spacing w:line="360" w:lineRule="auto"/>
        <w:ind w:right="230" w:firstLine="707"/>
        <w:jc w:val="both"/>
      </w:pPr>
      <w:r>
        <w:t>As disciplinas acim</w:t>
      </w:r>
      <w:r>
        <w:t>a mencionadas exemplificam a elaboração de um currículo que se preocupa não apenas com a preparação do licenciando para ensinar a língua, mas para que, por meio da formação a que teve acesso, ele seja capaz de ‘agir discursivamente no mundo’ de modo politi</w:t>
      </w:r>
      <w:r>
        <w:t>zado.</w:t>
      </w:r>
    </w:p>
    <w:p w:rsidR="00BD0BB7" w:rsidRDefault="00BD0BB7">
      <w:pPr>
        <w:pStyle w:val="Corpodetexto"/>
        <w:spacing w:before="11"/>
        <w:ind w:left="0"/>
        <w:rPr>
          <w:sz w:val="20"/>
        </w:rPr>
      </w:pPr>
    </w:p>
    <w:p w:rsidR="00BD0BB7" w:rsidRDefault="004A4EC0">
      <w:pPr>
        <w:pStyle w:val="Ttulo2"/>
        <w:numPr>
          <w:ilvl w:val="1"/>
          <w:numId w:val="5"/>
        </w:numPr>
        <w:tabs>
          <w:tab w:val="left" w:pos="623"/>
        </w:tabs>
        <w:ind w:hanging="361"/>
      </w:pPr>
      <w:r>
        <w:t>Inclusão Étnico-Racial e o Ensino de Língua</w:t>
      </w:r>
      <w:r>
        <w:rPr>
          <w:spacing w:val="-6"/>
        </w:rPr>
        <w:t xml:space="preserve"> </w:t>
      </w:r>
      <w:r>
        <w:t>Inglesa</w:t>
      </w:r>
    </w:p>
    <w:p w:rsidR="00BD0BB7" w:rsidRDefault="00BD0BB7">
      <w:pPr>
        <w:pStyle w:val="Corpodetexto"/>
        <w:spacing w:before="11"/>
        <w:ind w:left="0"/>
        <w:rPr>
          <w:b/>
          <w:sz w:val="26"/>
        </w:rPr>
      </w:pPr>
    </w:p>
    <w:p w:rsidR="00BD0BB7" w:rsidRDefault="004A4EC0">
      <w:pPr>
        <w:pStyle w:val="Corpodetexto"/>
        <w:spacing w:line="360" w:lineRule="auto"/>
        <w:ind w:right="227" w:firstLine="707"/>
        <w:jc w:val="both"/>
      </w:pPr>
      <w:r>
        <w:t>A discriminação racial contra os afrodescendentes antes amplamente discutida no cenário político-social e educacional brasileiro agora tem sido debatida no espaço escolar, espaço plural composto pela diversidade étnico-racial, no intuito de descontruir est</w:t>
      </w:r>
      <w:r>
        <w:t>ereótipos discriminatórios e racistas.</w:t>
      </w:r>
    </w:p>
    <w:p w:rsidR="00BD0BB7" w:rsidRDefault="00BD0BB7">
      <w:pPr>
        <w:spacing w:line="360" w:lineRule="auto"/>
        <w:jc w:val="both"/>
        <w:sectPr w:rsidR="00BD0BB7">
          <w:pgSz w:w="11910" w:h="16840"/>
          <w:pgMar w:top="1580" w:right="760" w:bottom="280" w:left="1440" w:header="717" w:footer="0" w:gutter="0"/>
          <w:cols w:space="720"/>
        </w:sectPr>
      </w:pPr>
    </w:p>
    <w:p w:rsidR="00BD0BB7" w:rsidRDefault="004A4EC0">
      <w:pPr>
        <w:pStyle w:val="Corpodetexto"/>
        <w:spacing w:before="102" w:line="360" w:lineRule="auto"/>
        <w:ind w:right="228" w:firstLine="707"/>
        <w:jc w:val="both"/>
      </w:pPr>
      <w:r>
        <w:lastRenderedPageBreak/>
        <w:t>A inserção da história e da cultura afro-brasileira e africana, no contexto escolar, deu-se a partir da Lei 10.639/2003 e seus desdobramentos legais, promulgados nos anos seguintes, a qual torna obri</w:t>
      </w:r>
      <w:r>
        <w:t>gatória a presença no currículo escolar de conteúdos relacionados a essa temática. Com isso, torna-se imperativo ampliar o currículo escolar atento a questões sociais como a diversidade cultural, racial, social e</w:t>
      </w:r>
      <w:r>
        <w:rPr>
          <w:spacing w:val="-1"/>
        </w:rPr>
        <w:t xml:space="preserve"> </w:t>
      </w:r>
      <w:r>
        <w:t>econômica.</w:t>
      </w:r>
    </w:p>
    <w:p w:rsidR="00BD0BB7" w:rsidRDefault="004A4EC0">
      <w:pPr>
        <w:pStyle w:val="Corpodetexto"/>
        <w:spacing w:line="360" w:lineRule="auto"/>
        <w:ind w:right="229" w:firstLine="707"/>
        <w:jc w:val="both"/>
      </w:pPr>
      <w:r>
        <w:t>Em que pese a obrigatoriedade de</w:t>
      </w:r>
      <w:r>
        <w:t xml:space="preserve"> se abrir espaços para discussão sobre as relações étnico-raciais tão problemáticas na sociedade atual, o curso de Letras Inglês, da UEMASUL, tem especial interesse em fomentar e promover tais debates posto que a grande maioria dos seus graduandos são afro</w:t>
      </w:r>
      <w:r>
        <w:t>descendentes. Realidade que torna necessária a promoção de um ambiente de aceitação e pertencimento ao espaço em que estudam.</w:t>
      </w:r>
    </w:p>
    <w:p w:rsidR="00BD0BB7" w:rsidRDefault="004A4EC0">
      <w:pPr>
        <w:pStyle w:val="Corpodetexto"/>
        <w:spacing w:before="1" w:line="360" w:lineRule="auto"/>
        <w:ind w:right="225" w:firstLine="707"/>
        <w:jc w:val="both"/>
      </w:pPr>
      <w:r>
        <w:t>No currículo do Curso de Letras, o respeito ao ser humano, a singularidade de suas crenças, religiosidade e jeito de viver serão a</w:t>
      </w:r>
      <w:r>
        <w:t xml:space="preserve">bordados por meio de temas transversais de modo que “os conteúdos referentes à História e Cultura Afro-Brasileira serão ministrados no âmbito de todo o currículo escolar” (BRASIL, 2003). Isto porque, como instrui Lei nº 10.639 do ano  de 2003, estes temas </w:t>
      </w:r>
      <w:r>
        <w:t>concorrem para que o aluno reflita sobre questões sociais, que pela sua importância, contribuirão com sua formação cidadã.</w:t>
      </w:r>
    </w:p>
    <w:p w:rsidR="00BD0BB7" w:rsidRDefault="004A4EC0">
      <w:pPr>
        <w:pStyle w:val="Corpodetexto"/>
        <w:spacing w:before="1" w:line="360" w:lineRule="auto"/>
        <w:ind w:right="226" w:firstLine="707"/>
        <w:jc w:val="both"/>
      </w:pPr>
      <w:r>
        <w:t xml:space="preserve">No núcleo básico de ensino, especificamente por meio da disciplina </w:t>
      </w:r>
      <w:r>
        <w:rPr>
          <w:b/>
        </w:rPr>
        <w:t>Relações Étnico- Raciais e Direitos Humanos</w:t>
      </w:r>
      <w:r>
        <w:t>, a verdadeira história</w:t>
      </w:r>
      <w:r>
        <w:t xml:space="preserve"> do negro, por vezes distorcida pela história ‘oficial’, bem como suas lutas, conquistas e riquezas culturais será resgatada por meio de atividades na sala de aula e extra classe. Cumpre ressaltar que</w:t>
      </w:r>
    </w:p>
    <w:p w:rsidR="00BD0BB7" w:rsidRDefault="00BD0BB7">
      <w:pPr>
        <w:pStyle w:val="Corpodetexto"/>
        <w:ind w:left="0"/>
        <w:rPr>
          <w:sz w:val="36"/>
        </w:rPr>
      </w:pPr>
    </w:p>
    <w:p w:rsidR="00BD0BB7" w:rsidRDefault="004A4EC0">
      <w:pPr>
        <w:ind w:left="2530" w:right="231"/>
        <w:jc w:val="both"/>
        <w:rPr>
          <w:sz w:val="20"/>
        </w:rPr>
      </w:pPr>
      <w:r>
        <w:rPr>
          <w:sz w:val="20"/>
        </w:rPr>
        <w:t>o resgate da história coletiva e da memória da comunid</w:t>
      </w:r>
      <w:r>
        <w:rPr>
          <w:sz w:val="20"/>
        </w:rPr>
        <w:t xml:space="preserve">ade negra não interessa apenas aos alunos de ascendência negra. Interessa também aos alunos de outras ascendências étnicas, principalmente branca, pois ao receber </w:t>
      </w:r>
      <w:r>
        <w:rPr>
          <w:spacing w:val="-2"/>
          <w:sz w:val="20"/>
        </w:rPr>
        <w:t xml:space="preserve">uma </w:t>
      </w:r>
      <w:r>
        <w:rPr>
          <w:sz w:val="20"/>
        </w:rPr>
        <w:t>educação envenenada pelos preconceitos, eles também tiveram estruturas psíquicas afetadas</w:t>
      </w:r>
      <w:r>
        <w:rPr>
          <w:sz w:val="20"/>
        </w:rPr>
        <w:t>. Além disso, essa memória não pertence somente aos negros. Ela pertence a todos, tendo em vista que a cultura da qual nos alimentamos cotidianamente é fruto de todos os segmentos  étnicos, que apesar das condições desiguais nas quais se desenvolvem, contr</w:t>
      </w:r>
      <w:r>
        <w:rPr>
          <w:sz w:val="20"/>
        </w:rPr>
        <w:t>ibuíram cada um de seu modo na formação da riqueza econômica e social e da identidade nacional (MUNANGA, 2008, p.</w:t>
      </w:r>
      <w:r>
        <w:rPr>
          <w:spacing w:val="-3"/>
          <w:sz w:val="20"/>
        </w:rPr>
        <w:t xml:space="preserve"> </w:t>
      </w:r>
      <w:r>
        <w:rPr>
          <w:sz w:val="20"/>
        </w:rPr>
        <w:t>12).</w:t>
      </w:r>
    </w:p>
    <w:p w:rsidR="00BD0BB7" w:rsidRDefault="00BD0BB7">
      <w:pPr>
        <w:pStyle w:val="Corpodetexto"/>
        <w:spacing w:before="9"/>
        <w:ind w:left="0"/>
        <w:rPr>
          <w:sz w:val="23"/>
        </w:rPr>
      </w:pPr>
    </w:p>
    <w:p w:rsidR="00BD0BB7" w:rsidRDefault="004A4EC0">
      <w:pPr>
        <w:pStyle w:val="Corpodetexto"/>
        <w:spacing w:line="360" w:lineRule="auto"/>
        <w:ind w:right="227" w:firstLine="707"/>
        <w:jc w:val="both"/>
      </w:pPr>
      <w:r>
        <w:t>O resgate da cultura negra, como afirma Munanga (2008), pode contribuir para a construção de relações pautadas no respeito e na valorização das diferenças que se encontram na escola. Neste sentido, os temas transversais em língua e literaturas de língua in</w:t>
      </w:r>
      <w:r>
        <w:t>glesa serão abordados no sentido de descontruir estereótipos implantados no imaginário social sobre qualquer discriminação ou</w:t>
      </w:r>
      <w:r>
        <w:rPr>
          <w:spacing w:val="-3"/>
        </w:rPr>
        <w:t xml:space="preserve"> </w:t>
      </w:r>
      <w:r>
        <w:t>exclusão.</w:t>
      </w:r>
    </w:p>
    <w:p w:rsidR="00BD0BB7" w:rsidRDefault="00BD0BB7">
      <w:pPr>
        <w:spacing w:line="360" w:lineRule="auto"/>
        <w:jc w:val="both"/>
        <w:sectPr w:rsidR="00BD0BB7">
          <w:pgSz w:w="11910" w:h="16840"/>
          <w:pgMar w:top="1580" w:right="760" w:bottom="280" w:left="1440" w:header="717" w:footer="0" w:gutter="0"/>
          <w:cols w:space="720"/>
        </w:sectPr>
      </w:pPr>
    </w:p>
    <w:p w:rsidR="00BD0BB7" w:rsidRDefault="004A4EC0">
      <w:pPr>
        <w:pStyle w:val="Ttulo2"/>
        <w:numPr>
          <w:ilvl w:val="1"/>
          <w:numId w:val="5"/>
        </w:numPr>
        <w:tabs>
          <w:tab w:val="left" w:pos="623"/>
        </w:tabs>
        <w:spacing w:before="102"/>
        <w:ind w:hanging="361"/>
      </w:pPr>
      <w:bookmarkStart w:id="9" w:name="_TOC_250028"/>
      <w:r>
        <w:lastRenderedPageBreak/>
        <w:t>Interculturalidade Indígena e o Ensino de Língua</w:t>
      </w:r>
      <w:r>
        <w:rPr>
          <w:spacing w:val="-14"/>
        </w:rPr>
        <w:t xml:space="preserve"> </w:t>
      </w:r>
      <w:bookmarkEnd w:id="9"/>
      <w:r>
        <w:t>Inglesa</w:t>
      </w:r>
    </w:p>
    <w:p w:rsidR="00BD0BB7" w:rsidRDefault="00BD0BB7">
      <w:pPr>
        <w:pStyle w:val="Corpodetexto"/>
        <w:spacing w:before="11"/>
        <w:ind w:left="0"/>
        <w:rPr>
          <w:b/>
          <w:sz w:val="26"/>
        </w:rPr>
      </w:pPr>
    </w:p>
    <w:p w:rsidR="00BD0BB7" w:rsidRDefault="004A4EC0">
      <w:pPr>
        <w:pStyle w:val="Corpodetexto"/>
        <w:spacing w:line="360" w:lineRule="auto"/>
        <w:ind w:right="231" w:firstLine="707"/>
        <w:jc w:val="both"/>
      </w:pPr>
      <w:r>
        <w:t>A cultura de qualquer povo, em qualquer espaço e tempo deve ser concebida como processo dinâmico, de construção e reconstrução. Seguramente cada cultura tem suas raízes históricas, sociais e econômicas. Assim, não fixam as pessoas em um padrão cultural eng</w:t>
      </w:r>
      <w:r>
        <w:t>essado e nem impedem o diálogo entre os diferentes grupos sociais e</w:t>
      </w:r>
      <w:r>
        <w:rPr>
          <w:spacing w:val="-5"/>
        </w:rPr>
        <w:t xml:space="preserve"> </w:t>
      </w:r>
      <w:r>
        <w:t>culturais.</w:t>
      </w:r>
    </w:p>
    <w:p w:rsidR="00BD0BB7" w:rsidRDefault="004A4EC0">
      <w:pPr>
        <w:pStyle w:val="Corpodetexto"/>
        <w:spacing w:line="360" w:lineRule="auto"/>
        <w:ind w:right="226" w:firstLine="707"/>
        <w:jc w:val="both"/>
      </w:pPr>
      <w:r>
        <w:t>Nessa perspectiva, o Curso de Letras Inglês está fundamentado; também, nos princípios da interculturalidade. Esta, entendida como processo de permanente relação dialógica e apre</w:t>
      </w:r>
      <w:r>
        <w:t>ndizagem entre culturas em condições de respeito, legitimidade mútua, simetria e igualdade. Para Walsh (2001, p.10), interculturalidade pode ser definida como “um espaço de negociação e de tradução onde as desigualdades sociais, econômicas e políticas, e a</w:t>
      </w:r>
      <w:r>
        <w:t>s relações e os conflitos de poder da sociedade não são mantidos ocultos e sim reconhecidos e confrontados”. A interculturalidade assim compreendida, é via de interação e</w:t>
      </w:r>
      <w:r>
        <w:rPr>
          <w:spacing w:val="39"/>
        </w:rPr>
        <w:t xml:space="preserve"> </w:t>
      </w:r>
      <w:r>
        <w:t>convivência democrática entre diferentes culturas que se articulam caminha no sentido</w:t>
      </w:r>
      <w:r>
        <w:t xml:space="preserve"> de promover o respeito à diferença e o direito à</w:t>
      </w:r>
      <w:r>
        <w:rPr>
          <w:spacing w:val="-5"/>
        </w:rPr>
        <w:t xml:space="preserve"> </w:t>
      </w:r>
      <w:r>
        <w:t>voz.</w:t>
      </w:r>
    </w:p>
    <w:p w:rsidR="00BD0BB7" w:rsidRDefault="004A4EC0">
      <w:pPr>
        <w:pStyle w:val="Corpodetexto"/>
        <w:spacing w:line="360" w:lineRule="auto"/>
        <w:ind w:right="225" w:firstLine="707"/>
        <w:jc w:val="both"/>
      </w:pPr>
      <w:r>
        <w:t>As relações interculturais são forjadas na interação entre pessoas de culturas diferentes. Estas relações são intencionais e, por vezes, geram confrontos entre visões de mundos distintos. Uma   educaçã</w:t>
      </w:r>
      <w:r>
        <w:t xml:space="preserve">o   intercultural   pressupõe   a   possibilidade   de   convivência   e    coexistência alicerçada no diálogo entre diferentes. Isto porque a cultura veicula a língua que veicula a cultura de modo que não podemos conceber cultura e língua invisibilizando </w:t>
      </w:r>
      <w:r>
        <w:t>os sujeitos que a</w:t>
      </w:r>
      <w:r>
        <w:rPr>
          <w:spacing w:val="-3"/>
        </w:rPr>
        <w:t xml:space="preserve"> </w:t>
      </w:r>
      <w:r>
        <w:t>constroem.</w:t>
      </w:r>
    </w:p>
    <w:p w:rsidR="00BD0BB7" w:rsidRDefault="004A4EC0">
      <w:pPr>
        <w:pStyle w:val="Corpodetexto"/>
        <w:spacing w:before="1" w:line="360" w:lineRule="auto"/>
        <w:ind w:right="228" w:firstLine="707"/>
        <w:jc w:val="both"/>
      </w:pPr>
      <w:r>
        <w:t>A Lei 11.645 de 2008 orienta que a temática referente aos povos indígenas deva ser abordada em todo o currículo escolar. Esta exigência abre espaço aos povos indígenas de se apresentarem não como seres caricatos, mas como sujei</w:t>
      </w:r>
      <w:r>
        <w:t>tos e protagonistas de suas histórias.</w:t>
      </w:r>
    </w:p>
    <w:p w:rsidR="00BD0BB7" w:rsidRDefault="004A4EC0">
      <w:pPr>
        <w:pStyle w:val="Corpodetexto"/>
        <w:spacing w:before="1" w:line="357" w:lineRule="auto"/>
        <w:ind w:right="223" w:firstLine="707"/>
        <w:jc w:val="both"/>
      </w:pPr>
      <w:r>
        <w:t>No Estado do Maranhão a população atual dos povos indígenas soma cerca de 35.000 (trinta e cinco mil) habitantes. Essa população pertence a onze grupos étnicos diferentes.</w:t>
      </w:r>
      <w:r>
        <w:rPr>
          <w:position w:val="9"/>
          <w:sz w:val="16"/>
        </w:rPr>
        <w:t xml:space="preserve">11 </w:t>
      </w:r>
      <w:r>
        <w:t>Esta rica diversidade cultural e linguístic</w:t>
      </w:r>
      <w:r>
        <w:t xml:space="preserve">a dos povos indígenas, será tematizada no Curso de Letras Inglês por meio de disciplina específica, projetos de pesquisa e de extensão, à exemplo dos já existentes e de modo transversal tendo as disciplinas de </w:t>
      </w:r>
      <w:r>
        <w:rPr>
          <w:b/>
        </w:rPr>
        <w:t xml:space="preserve">Leitura e Produção Textual em Língua Inglesa </w:t>
      </w:r>
      <w:r>
        <w:t>c</w:t>
      </w:r>
      <w:r>
        <w:t>omo espaço de discussão, estudo e aprendizagem intercultural.</w:t>
      </w:r>
    </w:p>
    <w:p w:rsidR="00BD0BB7" w:rsidRDefault="00BD0BB7">
      <w:pPr>
        <w:pStyle w:val="Corpodetexto"/>
        <w:ind w:left="0"/>
        <w:rPr>
          <w:sz w:val="20"/>
        </w:rPr>
      </w:pPr>
    </w:p>
    <w:p w:rsidR="00BD0BB7" w:rsidRDefault="00BD0BB7">
      <w:pPr>
        <w:pStyle w:val="Corpodetexto"/>
        <w:ind w:left="0"/>
        <w:rPr>
          <w:sz w:val="20"/>
        </w:rPr>
      </w:pPr>
    </w:p>
    <w:p w:rsidR="00BD0BB7" w:rsidRDefault="000C27BF">
      <w:pPr>
        <w:pStyle w:val="Corpodetexto"/>
        <w:spacing w:before="6"/>
        <w:ind w:left="0"/>
        <w:rPr>
          <w:sz w:val="25"/>
        </w:rPr>
      </w:pPr>
      <w:r>
        <w:rPr>
          <w:noProof/>
        </w:rPr>
        <mc:AlternateContent>
          <mc:Choice Requires="wps">
            <w:drawing>
              <wp:anchor distT="0" distB="0" distL="0" distR="0" simplePos="0" relativeHeight="251663360" behindDoc="1" locked="0" layoutInCell="1" allowOverlap="1">
                <wp:simplePos x="0" y="0"/>
                <wp:positionH relativeFrom="page">
                  <wp:posOffset>1080770</wp:posOffset>
                </wp:positionH>
                <wp:positionV relativeFrom="paragraph">
                  <wp:posOffset>215265</wp:posOffset>
                </wp:positionV>
                <wp:extent cx="1828800" cy="0"/>
                <wp:effectExtent l="0" t="0" r="0" b="0"/>
                <wp:wrapTopAndBottom/>
                <wp:docPr id="61"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2582DB" id="Line 61"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6.95pt" to="229.1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" strokeweight=".6pt">
                <w10:wrap type="topAndBottom" anchorx="page"/>
              </v:line>
            </w:pict>
          </mc:Fallback>
        </mc:AlternateContent>
      </w:r>
    </w:p>
    <w:p w:rsidR="00BD0BB7" w:rsidRDefault="004A4EC0">
      <w:pPr>
        <w:spacing w:before="70"/>
        <w:ind w:left="262" w:right="776"/>
        <w:rPr>
          <w:sz w:val="20"/>
        </w:rPr>
      </w:pPr>
      <w:r>
        <w:rPr>
          <w:position w:val="7"/>
          <w:sz w:val="13"/>
        </w:rPr>
        <w:t xml:space="preserve">11 </w:t>
      </w:r>
      <w:r>
        <w:rPr>
          <w:sz w:val="20"/>
        </w:rPr>
        <w:t>Eles são classificados em dois grandes grupos linguísticos: Tupi (Tenetehara / Guajajara, Awá/Guajá e os Ka’apor), o Macro-Jê (Krikati (Krinkati), Ramkokamekrá e Apanieikrá (Canela), Puko</w:t>
      </w:r>
      <w:r>
        <w:rPr>
          <w:sz w:val="20"/>
        </w:rPr>
        <w:t>byê (Gavião), KrepumKateyê (Timbira) e Krenyê, Temembé (Gamela).</w:t>
      </w:r>
    </w:p>
    <w:p w:rsidR="00BD0BB7" w:rsidRDefault="00BD0BB7">
      <w:pPr>
        <w:rPr>
          <w:sz w:val="20"/>
        </w:rPr>
        <w:sectPr w:rsidR="00BD0BB7">
          <w:pgSz w:w="11910" w:h="16840"/>
          <w:pgMar w:top="1580" w:right="760" w:bottom="280" w:left="1440" w:header="717" w:footer="0" w:gutter="0"/>
          <w:cols w:space="720"/>
        </w:sectPr>
      </w:pPr>
    </w:p>
    <w:p w:rsidR="00BD0BB7" w:rsidRDefault="004A4EC0">
      <w:pPr>
        <w:pStyle w:val="Corpodetexto"/>
        <w:spacing w:before="102" w:line="360" w:lineRule="auto"/>
        <w:ind w:right="224" w:firstLine="707"/>
        <w:jc w:val="both"/>
      </w:pPr>
      <w:r>
        <w:lastRenderedPageBreak/>
        <w:t>Outro importante recurso para fortalecer a proposta de formação intercultural é o Centro de Pesquisa de Pesquisa em Arqueologia e História Timbira – CPAHT museu da UEMASUL q</w:t>
      </w:r>
      <w:r>
        <w:t>ue dispõe de um rico acervo etnológico composto de materiais de uso cotidiano e ritualísticos que remetem à herança dos povos Timbira.</w:t>
      </w:r>
    </w:p>
    <w:p w:rsidR="00BD0BB7" w:rsidRDefault="00BD0BB7">
      <w:pPr>
        <w:pStyle w:val="Corpodetexto"/>
        <w:spacing w:before="10"/>
        <w:ind w:left="0"/>
        <w:rPr>
          <w:sz w:val="20"/>
        </w:rPr>
      </w:pPr>
    </w:p>
    <w:p w:rsidR="00BD0BB7" w:rsidRDefault="004A4EC0">
      <w:pPr>
        <w:pStyle w:val="Ttulo2"/>
        <w:numPr>
          <w:ilvl w:val="1"/>
          <w:numId w:val="5"/>
        </w:numPr>
        <w:tabs>
          <w:tab w:val="left" w:pos="623"/>
        </w:tabs>
        <w:spacing w:before="1"/>
        <w:ind w:hanging="361"/>
      </w:pPr>
      <w:bookmarkStart w:id="10" w:name="_TOC_250027"/>
      <w:r>
        <w:t>O Ensino de Língua Inglesa e a Inclusão de Pessoas com</w:t>
      </w:r>
      <w:r>
        <w:rPr>
          <w:spacing w:val="-15"/>
        </w:rPr>
        <w:t xml:space="preserve"> </w:t>
      </w:r>
      <w:bookmarkEnd w:id="10"/>
      <w:r>
        <w:t>Deficiência</w:t>
      </w:r>
    </w:p>
    <w:p w:rsidR="00BD0BB7" w:rsidRDefault="00BD0BB7">
      <w:pPr>
        <w:pStyle w:val="Corpodetexto"/>
        <w:ind w:left="0"/>
        <w:rPr>
          <w:b/>
          <w:sz w:val="21"/>
        </w:rPr>
      </w:pPr>
    </w:p>
    <w:p w:rsidR="00BD0BB7" w:rsidRDefault="004A4EC0">
      <w:pPr>
        <w:pStyle w:val="Corpodetexto"/>
        <w:spacing w:before="1" w:line="360" w:lineRule="auto"/>
        <w:ind w:right="231" w:firstLine="707"/>
        <w:jc w:val="both"/>
      </w:pPr>
      <w:r>
        <w:t>Ainda que seja um conceito em constante aperfeiçoamento, a pessoa que tenha algum tipo de limitação física que possa obstaculizar sua participação na vida social nas mesmas condições que outras pessoas é considerada segundo a Lei 13.146/2015, como pessoa c</w:t>
      </w:r>
      <w:r>
        <w:t>om deficiência.</w:t>
      </w:r>
    </w:p>
    <w:p w:rsidR="00BD0BB7" w:rsidRDefault="004A4EC0">
      <w:pPr>
        <w:pStyle w:val="Corpodetexto"/>
        <w:spacing w:line="360" w:lineRule="auto"/>
        <w:ind w:right="233" w:firstLine="707"/>
        <w:jc w:val="both"/>
      </w:pPr>
      <w:r>
        <w:t xml:space="preserve">Publicada no ano de 2008, a Política de Educação Especial na perspectiva da Educação Inclusiva defende que o acesso à Educação Inclusiva requer a implementação de medidas específicas, que assegurem condições de acessibilidade necessárias à </w:t>
      </w:r>
      <w:r>
        <w:t>participação autônoma de discentes com deficiência ou mobilidade reduzida.</w:t>
      </w:r>
    </w:p>
    <w:p w:rsidR="00BD0BB7" w:rsidRDefault="004A4EC0">
      <w:pPr>
        <w:pStyle w:val="Corpodetexto"/>
        <w:spacing w:line="360" w:lineRule="auto"/>
        <w:ind w:right="226" w:firstLine="707"/>
        <w:jc w:val="both"/>
      </w:pPr>
      <w:r>
        <w:t>A igualdade de condições de acesso e permanência na escola que preconiza a Constituição Federal de 1998 passa pela de atendimento especializado e pela criação de alternativas para o</w:t>
      </w:r>
      <w:r>
        <w:t xml:space="preserve"> combate de práticas discriminatórias. Sob estes vieses, no contexto de educação inclusiva, a UEMASUL tem adotado medidas importantes na luta ao combate da cultura de exclusão educacional uma vez que, como preconiza a legislação que trata do sistema educac</w:t>
      </w:r>
      <w:r>
        <w:t>ional inclusivo</w:t>
      </w:r>
    </w:p>
    <w:p w:rsidR="00BD0BB7" w:rsidRDefault="004A4EC0">
      <w:pPr>
        <w:spacing w:before="2"/>
        <w:ind w:left="2530" w:right="230"/>
        <w:jc w:val="both"/>
        <w:rPr>
          <w:sz w:val="20"/>
        </w:rPr>
      </w:pPr>
      <w:r>
        <w:rPr>
          <w:sz w:val="20"/>
        </w:rPr>
        <w:t>O acesso a um sistema educacional inclusivo em todos os níveis pressupõe a adoção de medidas de apoio específicas para garantir as condições de acessibilidade, necessárias à plena participação e autonomia dos estudantes com deficiência, tra</w:t>
      </w:r>
      <w:r>
        <w:rPr>
          <w:sz w:val="20"/>
        </w:rPr>
        <w:t>nstornos globais do desenvolvimento e altas habilidades, em ambientes que maximizem seu desenvolvimento acadêmico e social (BRASIL,</w:t>
      </w:r>
      <w:r>
        <w:rPr>
          <w:spacing w:val="-6"/>
          <w:sz w:val="20"/>
        </w:rPr>
        <w:t xml:space="preserve"> </w:t>
      </w:r>
      <w:r>
        <w:rPr>
          <w:sz w:val="20"/>
        </w:rPr>
        <w:t>2008).</w:t>
      </w:r>
    </w:p>
    <w:p w:rsidR="00BD0BB7" w:rsidRDefault="00BD0BB7">
      <w:pPr>
        <w:pStyle w:val="Corpodetexto"/>
        <w:spacing w:before="10"/>
        <w:ind w:left="0"/>
        <w:rPr>
          <w:sz w:val="23"/>
        </w:rPr>
      </w:pPr>
    </w:p>
    <w:p w:rsidR="00BD0BB7" w:rsidRDefault="004A4EC0">
      <w:pPr>
        <w:pStyle w:val="Corpodetexto"/>
        <w:spacing w:line="360" w:lineRule="auto"/>
        <w:ind w:right="225" w:firstLine="707"/>
        <w:jc w:val="both"/>
      </w:pPr>
      <w:r>
        <w:t>Para atender às pessoas com deficiência de modo a assegurar-lhe condições de acessibilidade nos termos da Política d</w:t>
      </w:r>
      <w:r>
        <w:t>e Educação Especial na Perspectiva da Educação Inclusiva (BRASIL, 2008) e o disposto na Constituição Federal/1988, a UEMASUL desenvolve ações por meio do Núcleo de Atendimento Psicopedagógico – NAP e da Assistência</w:t>
      </w:r>
      <w:r>
        <w:rPr>
          <w:spacing w:val="-1"/>
        </w:rPr>
        <w:t xml:space="preserve"> </w:t>
      </w:r>
      <w:r>
        <w:t>Social.</w:t>
      </w:r>
    </w:p>
    <w:p w:rsidR="00BD0BB7" w:rsidRDefault="004A4EC0">
      <w:pPr>
        <w:pStyle w:val="Corpodetexto"/>
        <w:spacing w:line="360" w:lineRule="auto"/>
        <w:ind w:right="224" w:firstLine="707"/>
        <w:jc w:val="both"/>
      </w:pPr>
      <w:r>
        <w:t>A inclusão da disciplina Língua B</w:t>
      </w:r>
      <w:r>
        <w:t>rasileira de Sinais – Libras no currículo evidencia a disposição da instituição em oferecer uma educação bilíngue habilitadora, e não incapacitadora. No que se refere à infraestrutura, a eliminação de barreiras arquitetônicas tem sido resolvida com constru</w:t>
      </w:r>
      <w:r>
        <w:t>ção de rampas, adequação dos banheiros, entre outras providências, a fim de proporcionar independência e autonomia àqueles com mobilidade reduzida. No Curso de Letras</w:t>
      </w:r>
    </w:p>
    <w:p w:rsidR="00BD0BB7" w:rsidRDefault="00BD0BB7">
      <w:pPr>
        <w:spacing w:line="360" w:lineRule="auto"/>
        <w:jc w:val="both"/>
        <w:sectPr w:rsidR="00BD0BB7">
          <w:pgSz w:w="11910" w:h="16840"/>
          <w:pgMar w:top="1580" w:right="760" w:bottom="280" w:left="1440" w:header="717" w:footer="0" w:gutter="0"/>
          <w:cols w:space="720"/>
        </w:sectPr>
      </w:pPr>
    </w:p>
    <w:p w:rsidR="00BD0BB7" w:rsidRDefault="004A4EC0">
      <w:pPr>
        <w:pStyle w:val="Corpodetexto"/>
        <w:spacing w:before="102" w:line="360" w:lineRule="auto"/>
      </w:pPr>
      <w:r>
        <w:lastRenderedPageBreak/>
        <w:t xml:space="preserve">Inglês o fortalecimento da inclusão social dar-se-á pela oferta cursos </w:t>
      </w:r>
      <w:r>
        <w:t>extensionistas de Libras, projetos de pesquisa e temas transversais.</w:t>
      </w:r>
    </w:p>
    <w:p w:rsidR="00BD0BB7" w:rsidRDefault="00BD0BB7">
      <w:pPr>
        <w:spacing w:line="360" w:lineRule="auto"/>
        <w:sectPr w:rsidR="00BD0BB7">
          <w:pgSz w:w="11910" w:h="16840"/>
          <w:pgMar w:top="1580" w:right="760" w:bottom="280" w:left="1440" w:header="717" w:footer="0" w:gutter="0"/>
          <w:cols w:space="720"/>
        </w:sectPr>
      </w:pPr>
    </w:p>
    <w:p w:rsidR="00BD0BB7" w:rsidRDefault="004A4EC0">
      <w:pPr>
        <w:pStyle w:val="Ttulo2"/>
        <w:numPr>
          <w:ilvl w:val="0"/>
          <w:numId w:val="5"/>
        </w:numPr>
        <w:tabs>
          <w:tab w:val="left" w:pos="443"/>
        </w:tabs>
        <w:spacing w:before="102"/>
        <w:ind w:hanging="181"/>
      </w:pPr>
      <w:bookmarkStart w:id="11" w:name="_TOC_250026"/>
      <w:bookmarkEnd w:id="11"/>
      <w:r>
        <w:lastRenderedPageBreak/>
        <w:t>LEGISLAÇÃO</w:t>
      </w:r>
    </w:p>
    <w:p w:rsidR="00BD0BB7" w:rsidRDefault="00BD0BB7">
      <w:pPr>
        <w:pStyle w:val="Corpodetexto"/>
        <w:spacing w:before="11"/>
        <w:ind w:left="0"/>
        <w:rPr>
          <w:b/>
          <w:sz w:val="35"/>
        </w:rPr>
      </w:pPr>
    </w:p>
    <w:p w:rsidR="00BD0BB7" w:rsidRDefault="004A4EC0">
      <w:pPr>
        <w:pStyle w:val="Corpodetexto"/>
        <w:spacing w:line="360" w:lineRule="auto"/>
        <w:ind w:firstLine="707"/>
      </w:pPr>
      <w:r>
        <w:t>O Projeto Pedagógico do Curso de Letras Inglês foi elaborado em conformidade com as seguintes normativas:</w:t>
      </w:r>
    </w:p>
    <w:p w:rsidR="00BD0BB7" w:rsidRDefault="004A4EC0">
      <w:pPr>
        <w:spacing w:before="173"/>
        <w:ind w:left="970"/>
        <w:rPr>
          <w:b/>
          <w:sz w:val="24"/>
        </w:rPr>
      </w:pPr>
      <w:r>
        <w:rPr>
          <w:b/>
          <w:sz w:val="24"/>
          <w:u w:val="thick"/>
        </w:rPr>
        <w:t>Legislação Federal:</w:t>
      </w:r>
    </w:p>
    <w:p w:rsidR="00BD0BB7" w:rsidRDefault="00BD0BB7">
      <w:pPr>
        <w:pStyle w:val="Corpodetexto"/>
        <w:ind w:left="0"/>
        <w:rPr>
          <w:b/>
          <w:sz w:val="20"/>
        </w:rPr>
      </w:pPr>
    </w:p>
    <w:p w:rsidR="00BD0BB7" w:rsidRDefault="00BD0BB7">
      <w:pPr>
        <w:pStyle w:val="Corpodetexto"/>
        <w:spacing w:before="2"/>
        <w:ind w:left="0"/>
        <w:rPr>
          <w:b/>
          <w:sz w:val="20"/>
        </w:rPr>
      </w:pPr>
    </w:p>
    <w:p w:rsidR="00BD0BB7" w:rsidRDefault="004A4EC0">
      <w:pPr>
        <w:pStyle w:val="Corpodetexto"/>
        <w:spacing w:before="90" w:line="360" w:lineRule="auto"/>
        <w:ind w:right="228" w:firstLine="707"/>
        <w:jc w:val="both"/>
      </w:pPr>
      <w:r>
        <w:t>Lei n° 13.005/2014 – Aprova o Plano Nacional de Educação – PNE e dá outras providências.</w:t>
      </w:r>
    </w:p>
    <w:p w:rsidR="00BD0BB7" w:rsidRDefault="004A4EC0">
      <w:pPr>
        <w:pStyle w:val="Corpodetexto"/>
        <w:spacing w:line="360" w:lineRule="auto"/>
        <w:ind w:right="226" w:firstLine="707"/>
        <w:jc w:val="both"/>
      </w:pPr>
      <w:r>
        <w:t xml:space="preserve">Lei nº 11.645, de 10 de março de 2008 </w:t>
      </w:r>
      <w:r>
        <w:rPr>
          <w:sz w:val="20"/>
        </w:rPr>
        <w:t>–</w:t>
      </w:r>
      <w:r>
        <w:rPr>
          <w:sz w:val="20"/>
        </w:rPr>
        <w:t xml:space="preserve"> </w:t>
      </w:r>
      <w:r>
        <w:t>Altera a Lei nº 9.394, de 20 de dezembro de 1996, modificada pela Lei nº 10.639, de 9 de janeiro de 2003, que estabelece as diretrizes e bases da educação nacional, para incluir no currículo oficial da rede de ensino  a obrigatoriedade da temática “Histór</w:t>
      </w:r>
      <w:r>
        <w:t>ia e Cultura Afro-Brasileira e</w:t>
      </w:r>
      <w:r>
        <w:rPr>
          <w:spacing w:val="-8"/>
        </w:rPr>
        <w:t xml:space="preserve"> </w:t>
      </w:r>
      <w:r>
        <w:t>Indígena”.</w:t>
      </w:r>
    </w:p>
    <w:p w:rsidR="00BD0BB7" w:rsidRDefault="004A4EC0">
      <w:pPr>
        <w:pStyle w:val="Corpodetexto"/>
        <w:spacing w:before="1"/>
        <w:ind w:left="970"/>
        <w:jc w:val="both"/>
      </w:pPr>
      <w:r>
        <w:t>Parecer CNE/CES nº 492/2001. Diretrizes Curriculares Nacionais para os cursos de</w:t>
      </w:r>
    </w:p>
    <w:p w:rsidR="00BD0BB7" w:rsidRDefault="004A4EC0">
      <w:pPr>
        <w:pStyle w:val="Corpodetexto"/>
        <w:spacing w:before="136"/>
      </w:pPr>
      <w:r>
        <w:t>Letras.</w:t>
      </w:r>
    </w:p>
    <w:p w:rsidR="00BD0BB7" w:rsidRDefault="004A4EC0">
      <w:pPr>
        <w:pStyle w:val="Corpodetexto"/>
        <w:spacing w:before="140"/>
        <w:ind w:left="970"/>
      </w:pPr>
      <w:r>
        <w:t>Conselho Nacional de Educação/CES. Parecer nº 492, de 3 de abril de 2001. Diretrizes</w:t>
      </w:r>
    </w:p>
    <w:p w:rsidR="00BD0BB7" w:rsidRDefault="004A4EC0">
      <w:pPr>
        <w:pStyle w:val="Corpodetexto"/>
        <w:spacing w:before="136" w:line="360" w:lineRule="auto"/>
        <w:ind w:right="235"/>
        <w:jc w:val="both"/>
      </w:pPr>
      <w:r>
        <w:t>Curriculares Nacionais dos cursos de Fil</w:t>
      </w:r>
      <w:r>
        <w:t>osofia, História, Geografia, Serviço Social, Comunicação Social, Ciências Sociais, Letras, Biblioteconomia, Arquivologia e Museologia. Brasília.</w:t>
      </w:r>
    </w:p>
    <w:p w:rsidR="00BD0BB7" w:rsidRDefault="004A4EC0">
      <w:pPr>
        <w:pStyle w:val="Corpodetexto"/>
        <w:spacing w:before="2"/>
        <w:ind w:left="970"/>
        <w:jc w:val="both"/>
      </w:pPr>
      <w:r>
        <w:t>Resolução CNE/CP nº 02/2015. Dispõe da formação inicial em nível superior.</w:t>
      </w:r>
    </w:p>
    <w:p w:rsidR="00BD0BB7" w:rsidRDefault="004A4EC0">
      <w:pPr>
        <w:pStyle w:val="Corpodetexto"/>
        <w:spacing w:before="137" w:line="360" w:lineRule="auto"/>
        <w:ind w:right="236" w:firstLine="707"/>
        <w:jc w:val="both"/>
      </w:pPr>
      <w:r>
        <w:t>Portaria INEP nº 502/2017. Regulamenta as áreas específicas das provas do Exame Nacional de Desempenho dos Estudantes – Enade.</w:t>
      </w:r>
    </w:p>
    <w:p w:rsidR="00BD0BB7" w:rsidRDefault="004A4EC0">
      <w:pPr>
        <w:pStyle w:val="Corpodetexto"/>
        <w:spacing w:line="360" w:lineRule="auto"/>
        <w:ind w:right="228" w:firstLine="707"/>
        <w:jc w:val="both"/>
      </w:pPr>
      <w:r>
        <w:t>Decreto nº 94.143, de 25 de Março de 1987 – Autoriza o</w:t>
      </w:r>
      <w:r>
        <w:t xml:space="preserve"> funcionamento da Universidade Estadual do</w:t>
      </w:r>
      <w:r>
        <w:rPr>
          <w:spacing w:val="-2"/>
        </w:rPr>
        <w:t xml:space="preserve"> </w:t>
      </w:r>
      <w:r>
        <w:t>Maranhão.</w:t>
      </w:r>
    </w:p>
    <w:p w:rsidR="00BD0BB7" w:rsidRDefault="004A4EC0">
      <w:pPr>
        <w:pStyle w:val="Corpodetexto"/>
        <w:ind w:left="970"/>
        <w:jc w:val="both"/>
      </w:pPr>
      <w:r>
        <w:t>Lei 13.146/2015 – Institui a Lei Brasileira de pessoa com deficiência.</w:t>
      </w:r>
    </w:p>
    <w:p w:rsidR="00BD0BB7" w:rsidRDefault="004A4EC0">
      <w:pPr>
        <w:pStyle w:val="Corpodetexto"/>
        <w:spacing w:before="139" w:line="360" w:lineRule="auto"/>
        <w:ind w:right="229" w:firstLine="707"/>
        <w:jc w:val="both"/>
      </w:pPr>
      <w:r>
        <w:t xml:space="preserve">Resolução CNE/CP 2, de 19 de fevereiro de 2002 </w:t>
      </w:r>
      <w:r>
        <w:rPr>
          <w:sz w:val="20"/>
        </w:rPr>
        <w:t xml:space="preserve">– </w:t>
      </w:r>
      <w:r>
        <w:t>Institui a duração e a carga horária dos cursos de licenciatura, de graduação plena</w:t>
      </w:r>
      <w:r>
        <w:t>, de formação de professores da Educação Básica em nível superior.</w:t>
      </w:r>
    </w:p>
    <w:p w:rsidR="00BD0BB7" w:rsidRDefault="004A4EC0">
      <w:pPr>
        <w:pStyle w:val="Corpodetexto"/>
        <w:spacing w:line="360" w:lineRule="auto"/>
        <w:ind w:right="230" w:firstLine="707"/>
        <w:jc w:val="both"/>
      </w:pPr>
      <w:r>
        <w:t>Resolução nº 01, de junho de 2010 – Normatiza o Núcleo Docente Estruturante e dá outras providências.</w:t>
      </w:r>
    </w:p>
    <w:p w:rsidR="00BD0BB7" w:rsidRDefault="004A4EC0">
      <w:pPr>
        <w:pStyle w:val="Corpodetexto"/>
        <w:spacing w:line="360" w:lineRule="auto"/>
        <w:ind w:right="234" w:firstLine="707"/>
        <w:jc w:val="both"/>
      </w:pPr>
      <w:r>
        <w:t>Resolução CNE/CES 18, de 13 de março de 2002. Estabelece as Diretrizes Curriculares par</w:t>
      </w:r>
      <w:r>
        <w:t>a os cursos de Letras</w:t>
      </w:r>
    </w:p>
    <w:p w:rsidR="00BD0BB7" w:rsidRDefault="004A4EC0">
      <w:pPr>
        <w:pStyle w:val="Corpodetexto"/>
        <w:spacing w:line="360" w:lineRule="auto"/>
        <w:ind w:right="232" w:firstLine="707"/>
        <w:jc w:val="both"/>
      </w:pPr>
      <w:r>
        <w:t>Resolução nº 2, de 1º de julho de 2015. Define as Diretrizes Curriculares Nacionais para a formação inicial em nível superior (cursos de licenciatura, cursos de formação pedagógica para graduados e cursos de segunda licenciatura) e pa</w:t>
      </w:r>
      <w:r>
        <w:t>ra a formação continuada.</w:t>
      </w:r>
    </w:p>
    <w:p w:rsidR="00BD0BB7" w:rsidRDefault="00BD0BB7">
      <w:pPr>
        <w:spacing w:line="360" w:lineRule="auto"/>
        <w:jc w:val="both"/>
        <w:sectPr w:rsidR="00BD0BB7">
          <w:pgSz w:w="11910" w:h="16840"/>
          <w:pgMar w:top="1580" w:right="760" w:bottom="280" w:left="1440" w:header="717" w:footer="0" w:gutter="0"/>
          <w:cols w:space="720"/>
        </w:sectPr>
      </w:pPr>
    </w:p>
    <w:p w:rsidR="00BD0BB7" w:rsidRDefault="004A4EC0">
      <w:pPr>
        <w:pStyle w:val="Corpodetexto"/>
        <w:spacing w:before="102" w:line="360" w:lineRule="auto"/>
        <w:ind w:right="224" w:firstLine="707"/>
        <w:jc w:val="both"/>
      </w:pPr>
      <w:r>
        <w:lastRenderedPageBreak/>
        <w:t xml:space="preserve">Lei nº 11.788, de 25 de setembro de 2008 </w:t>
      </w:r>
      <w:r>
        <w:rPr>
          <w:sz w:val="20"/>
        </w:rPr>
        <w:t xml:space="preserve">– </w:t>
      </w:r>
      <w:r>
        <w:t>Dispõe sobre o estágio de estudantes; altera a redação do art. 428 da Consolidação das Leis do Trabalho – CLT, aprovada pelo Decreto Lei no 5.452, de 1º de maio de 1943,</w:t>
      </w:r>
      <w:r>
        <w:t xml:space="preserve"> e a Lei nº 9.394, de 20 de dezembro de 1996; revoga as Leis nº 6.494, de 7 de dezembro de 1977, e nº 8.859, de 23 de março de 1994, o parágrafo único do art. 82 da </w:t>
      </w:r>
      <w:r>
        <w:rPr>
          <w:spacing w:val="-3"/>
        </w:rPr>
        <w:t xml:space="preserve">Lei </w:t>
      </w:r>
      <w:r>
        <w:t xml:space="preserve">nº 9.394, de 20 de dezembro de 1996, e o art. 6º da Medida Provisória nº 2.164- 41, de </w:t>
      </w:r>
      <w:r>
        <w:t>24 de agosto de 2001; e dá outras</w:t>
      </w:r>
      <w:r>
        <w:rPr>
          <w:spacing w:val="-6"/>
        </w:rPr>
        <w:t xml:space="preserve"> </w:t>
      </w:r>
      <w:r>
        <w:t>providências.</w:t>
      </w:r>
    </w:p>
    <w:p w:rsidR="00BD0BB7" w:rsidRDefault="004A4EC0">
      <w:pPr>
        <w:pStyle w:val="Corpodetexto"/>
        <w:spacing w:before="1" w:line="360" w:lineRule="auto"/>
        <w:ind w:right="228" w:firstLine="707"/>
        <w:jc w:val="both"/>
      </w:pPr>
      <w:r>
        <w:t>Lei nº 10.639, de 9 de janeiro de 2003. Altera a Lei nº 9.394, de 20 de dezembro de 1996, que estabelece as diretrizes e bases da educação nacional, para incluir no currículo oficial da Rede de Ensino a obrigatoriedade da temática “História e Cultura Afro-</w:t>
      </w:r>
      <w:r>
        <w:t>Brasileira”, e dá outras providências.</w:t>
      </w:r>
    </w:p>
    <w:p w:rsidR="00BD0BB7" w:rsidRDefault="004A4EC0">
      <w:pPr>
        <w:spacing w:before="137"/>
        <w:ind w:left="970"/>
        <w:jc w:val="both"/>
        <w:rPr>
          <w:b/>
          <w:sz w:val="24"/>
        </w:rPr>
      </w:pPr>
      <w:r>
        <w:rPr>
          <w:b/>
          <w:color w:val="333333"/>
          <w:sz w:val="24"/>
          <w:u w:val="thick" w:color="333333"/>
        </w:rPr>
        <w:t>Legislação Estadual</w:t>
      </w:r>
    </w:p>
    <w:p w:rsidR="00BD0BB7" w:rsidRDefault="00BD0BB7">
      <w:pPr>
        <w:pStyle w:val="Corpodetexto"/>
        <w:ind w:left="0"/>
        <w:rPr>
          <w:b/>
          <w:sz w:val="20"/>
        </w:rPr>
      </w:pPr>
    </w:p>
    <w:p w:rsidR="00BD0BB7" w:rsidRDefault="00BD0BB7">
      <w:pPr>
        <w:pStyle w:val="Corpodetexto"/>
        <w:spacing w:before="2"/>
        <w:ind w:left="0"/>
        <w:rPr>
          <w:b/>
          <w:sz w:val="20"/>
        </w:rPr>
      </w:pPr>
    </w:p>
    <w:p w:rsidR="00BD0BB7" w:rsidRDefault="004A4EC0">
      <w:pPr>
        <w:pStyle w:val="Corpodetexto"/>
        <w:spacing w:before="90" w:line="360" w:lineRule="auto"/>
        <w:ind w:firstLine="707"/>
      </w:pPr>
      <w:r>
        <w:rPr>
          <w:color w:val="333333"/>
        </w:rPr>
        <w:t xml:space="preserve">Lei nº 10.525, de 3 de novembro de 2016 </w:t>
      </w:r>
      <w:r>
        <w:t>– Dispõe sobre a criação da Universidade Estadual da Região Tocantina do Maranhão – UEMASUL, com sede na cidade de Imperatriz.</w:t>
      </w:r>
    </w:p>
    <w:p w:rsidR="00BD0BB7" w:rsidRDefault="004A4EC0">
      <w:pPr>
        <w:spacing w:before="132"/>
        <w:ind w:left="970"/>
        <w:rPr>
          <w:b/>
          <w:sz w:val="24"/>
        </w:rPr>
      </w:pPr>
      <w:r>
        <w:rPr>
          <w:b/>
          <w:sz w:val="24"/>
          <w:u w:val="thick"/>
        </w:rPr>
        <w:t>Resolucões Institucionais</w:t>
      </w:r>
    </w:p>
    <w:p w:rsidR="00BD0BB7" w:rsidRDefault="00BD0BB7">
      <w:pPr>
        <w:pStyle w:val="Corpodetexto"/>
        <w:spacing w:before="6"/>
        <w:ind w:left="0"/>
        <w:rPr>
          <w:b/>
          <w:sz w:val="23"/>
        </w:rPr>
      </w:pPr>
    </w:p>
    <w:p w:rsidR="00BD0BB7" w:rsidRDefault="004A4EC0">
      <w:pPr>
        <w:pStyle w:val="Corpodetexto"/>
        <w:spacing w:before="90" w:line="360" w:lineRule="auto"/>
        <w:ind w:right="228" w:firstLine="707"/>
        <w:jc w:val="both"/>
      </w:pPr>
      <w:r>
        <w:t>R</w:t>
      </w:r>
      <w:r>
        <w:t>esolução Normativa Nº 031/2018-CONSUN/UEMASUL – Cria as diretrizes dos cursos de licenciatura da Universidade Estadual da Região Tocantina do Maranhão- UEMASUL.</w:t>
      </w:r>
    </w:p>
    <w:p w:rsidR="00BD0BB7" w:rsidRDefault="004A4EC0">
      <w:pPr>
        <w:pStyle w:val="Corpodetexto"/>
        <w:spacing w:line="360" w:lineRule="auto"/>
        <w:ind w:right="227" w:firstLine="707"/>
        <w:jc w:val="both"/>
      </w:pPr>
      <w:r>
        <w:t>Resolução nº 012/2017-CONSUN/UEMASUL – Institui o Núcleo Docente Estruturante no âmbito da gest</w:t>
      </w:r>
      <w:r>
        <w:t>ão acadêmica dos cursos de Graduação - Bacharelado, Licenciatura e Tecnólogo - da Universidade Estadual da Região Tocantina do Maranhão.</w:t>
      </w:r>
    </w:p>
    <w:p w:rsidR="00BD0BB7" w:rsidRDefault="004A4EC0">
      <w:pPr>
        <w:pStyle w:val="Corpodetexto"/>
        <w:spacing w:line="360" w:lineRule="auto"/>
        <w:ind w:right="228" w:firstLine="707"/>
        <w:jc w:val="both"/>
      </w:pPr>
      <w:r>
        <w:t>Resolução nº 040/2018-CONSUN/UEMASUL – Regulamenta o Estágio Curricular Supervisionado dos Cursos de Licenciatura da Un</w:t>
      </w:r>
      <w:r>
        <w:t>iversidade Estadual da Região Tocantina do Maranhão.</w:t>
      </w:r>
    </w:p>
    <w:p w:rsidR="00BD0BB7" w:rsidRDefault="004A4EC0">
      <w:pPr>
        <w:pStyle w:val="Corpodetexto"/>
        <w:spacing w:line="360" w:lineRule="auto"/>
        <w:ind w:right="227" w:firstLine="707"/>
        <w:jc w:val="both"/>
      </w:pPr>
      <w:r>
        <w:t>Resolução 031/2018-CONSUN/UEMASUL – Cria as Diretrizes Curriculares dos Cursos de Licenciatura da Universidade Estadual da Região Tocantina –</w:t>
      </w:r>
      <w:r>
        <w:rPr>
          <w:spacing w:val="-5"/>
        </w:rPr>
        <w:t xml:space="preserve"> </w:t>
      </w:r>
      <w:r>
        <w:t>UEMASUL.</w:t>
      </w:r>
    </w:p>
    <w:p w:rsidR="00BD0BB7" w:rsidRDefault="004A4EC0">
      <w:pPr>
        <w:pStyle w:val="Corpodetexto"/>
        <w:spacing w:line="360" w:lineRule="auto"/>
        <w:ind w:right="229" w:firstLine="707"/>
        <w:jc w:val="both"/>
      </w:pPr>
      <w:r>
        <w:t>Resolução nº 060/2018-CONSUN/UEMASUL – Regulamenta o Estágio não Obrigatório a discente do ensino superior, no âmbito da Universidade Estadual da Região Tocantina</w:t>
      </w:r>
      <w:r>
        <w:rPr>
          <w:spacing w:val="-2"/>
        </w:rPr>
        <w:t xml:space="preserve"> </w:t>
      </w:r>
      <w:r>
        <w:t>UEMASUL.</w:t>
      </w:r>
    </w:p>
    <w:p w:rsidR="00BD0BB7" w:rsidRDefault="00BD0BB7">
      <w:pPr>
        <w:spacing w:line="360" w:lineRule="auto"/>
        <w:jc w:val="both"/>
        <w:sectPr w:rsidR="00BD0BB7">
          <w:pgSz w:w="11910" w:h="16840"/>
          <w:pgMar w:top="1580" w:right="760" w:bottom="280" w:left="1440" w:header="717" w:footer="0" w:gutter="0"/>
          <w:cols w:space="720"/>
        </w:sectPr>
      </w:pPr>
    </w:p>
    <w:p w:rsidR="00BD0BB7" w:rsidRDefault="004A4EC0">
      <w:pPr>
        <w:pStyle w:val="Ttulo2"/>
        <w:numPr>
          <w:ilvl w:val="0"/>
          <w:numId w:val="5"/>
        </w:numPr>
        <w:tabs>
          <w:tab w:val="left" w:pos="443"/>
        </w:tabs>
        <w:spacing w:before="102"/>
        <w:ind w:hanging="181"/>
      </w:pPr>
      <w:bookmarkStart w:id="12" w:name="_TOC_250025"/>
      <w:r>
        <w:lastRenderedPageBreak/>
        <w:t>OBJETIVOS DO</w:t>
      </w:r>
      <w:r>
        <w:rPr>
          <w:spacing w:val="-5"/>
        </w:rPr>
        <w:t xml:space="preserve"> </w:t>
      </w:r>
      <w:bookmarkEnd w:id="12"/>
      <w:r>
        <w:t>CURSO</w:t>
      </w:r>
    </w:p>
    <w:p w:rsidR="00BD0BB7" w:rsidRDefault="00BD0BB7">
      <w:pPr>
        <w:pStyle w:val="Corpodetexto"/>
        <w:ind w:left="0"/>
        <w:rPr>
          <w:b/>
        </w:rPr>
      </w:pPr>
    </w:p>
    <w:p w:rsidR="00BD0BB7" w:rsidRDefault="004A4EC0">
      <w:pPr>
        <w:pStyle w:val="Corpodetexto"/>
        <w:spacing w:line="360" w:lineRule="auto"/>
        <w:ind w:right="224" w:firstLine="707"/>
        <w:jc w:val="both"/>
      </w:pPr>
      <w:r>
        <w:t>A UEMASUL definiu como objetivo em seu Plano de Desenvolvimento Institucional (PDI), “ampliar e fortalecer a sua atuação nas dimensões básicas do Ensino, Pesquisa e Extensão, nos próximos cinco anos, priorizando o desenvolvimento da Educação Superior, da C</w:t>
      </w:r>
      <w:r>
        <w:t>iência, da Tecnologia e da Inovação” (MARANHÃO, 2017, p. 32). Em consonância com esse objetivo, definiu como sua</w:t>
      </w:r>
      <w:r>
        <w:rPr>
          <w:spacing w:val="-2"/>
        </w:rPr>
        <w:t xml:space="preserve"> </w:t>
      </w:r>
      <w:r>
        <w:t>missão:</w:t>
      </w:r>
    </w:p>
    <w:p w:rsidR="00BD0BB7" w:rsidRDefault="004A4EC0">
      <w:pPr>
        <w:spacing w:before="140" w:line="276" w:lineRule="auto"/>
        <w:ind w:left="2530" w:right="231"/>
        <w:jc w:val="both"/>
        <w:rPr>
          <w:sz w:val="20"/>
        </w:rPr>
      </w:pPr>
      <w:r>
        <w:rPr>
          <w:sz w:val="20"/>
        </w:rPr>
        <w:t>Produzir e difundir conhecimentos, por meio do ensino, da pesquisa e da extensão e formar profissionais éticos e competentes, com respo</w:t>
      </w:r>
      <w:r>
        <w:rPr>
          <w:sz w:val="20"/>
        </w:rPr>
        <w:t>nsabilidade social, para o desenvolvimento sustentável da região tocantina do Maranhão, contribuindo para a elevação cultural, social e científica, do Maranhão e do Brasil (MARANHÃO, 2017, p.30).</w:t>
      </w:r>
    </w:p>
    <w:p w:rsidR="00BD0BB7" w:rsidRDefault="00BD0BB7">
      <w:pPr>
        <w:pStyle w:val="Corpodetexto"/>
        <w:spacing w:before="5"/>
        <w:ind w:left="0"/>
        <w:rPr>
          <w:sz w:val="27"/>
        </w:rPr>
      </w:pPr>
    </w:p>
    <w:p w:rsidR="00BD0BB7" w:rsidRDefault="004A4EC0">
      <w:pPr>
        <w:pStyle w:val="Corpodetexto"/>
        <w:spacing w:before="1" w:line="360" w:lineRule="auto"/>
        <w:ind w:right="239" w:firstLine="719"/>
        <w:jc w:val="both"/>
      </w:pPr>
      <w:r>
        <w:t>Nessa mesma direção, o Curso de Letras Inglês, do Centro de</w:t>
      </w:r>
      <w:r>
        <w:t xml:space="preserve"> Ciências Humanas, Sociais e Letras (CCHSL), da UEMASUL, define seus objetivos conforme seguem:</w:t>
      </w:r>
    </w:p>
    <w:p w:rsidR="00BD0BB7" w:rsidRDefault="00BD0BB7">
      <w:pPr>
        <w:pStyle w:val="Corpodetexto"/>
        <w:spacing w:before="10"/>
        <w:ind w:left="0"/>
        <w:rPr>
          <w:sz w:val="35"/>
        </w:rPr>
      </w:pPr>
    </w:p>
    <w:p w:rsidR="00BD0BB7" w:rsidRDefault="004A4EC0">
      <w:pPr>
        <w:pStyle w:val="Ttulo2"/>
        <w:numPr>
          <w:ilvl w:val="1"/>
          <w:numId w:val="5"/>
        </w:numPr>
        <w:tabs>
          <w:tab w:val="left" w:pos="623"/>
        </w:tabs>
        <w:ind w:hanging="361"/>
      </w:pPr>
      <w:bookmarkStart w:id="13" w:name="_TOC_250024"/>
      <w:r>
        <w:t>Objetivo</w:t>
      </w:r>
      <w:r>
        <w:rPr>
          <w:spacing w:val="-1"/>
        </w:rPr>
        <w:t xml:space="preserve"> </w:t>
      </w:r>
      <w:bookmarkEnd w:id="13"/>
      <w:r>
        <w:t>Geral</w:t>
      </w:r>
    </w:p>
    <w:p w:rsidR="00BD0BB7" w:rsidRDefault="00BD0BB7">
      <w:pPr>
        <w:pStyle w:val="Corpodetexto"/>
        <w:ind w:left="0"/>
        <w:rPr>
          <w:b/>
        </w:rPr>
      </w:pPr>
    </w:p>
    <w:p w:rsidR="00BD0BB7" w:rsidRDefault="004A4EC0">
      <w:pPr>
        <w:pStyle w:val="Corpodetexto"/>
        <w:spacing w:line="360" w:lineRule="auto"/>
        <w:ind w:right="229" w:firstLine="719"/>
        <w:jc w:val="both"/>
      </w:pPr>
      <w:r>
        <w:t>Formar docentes éticos e competentes para a ação pedagógica de professor/pesquisador, com sólida fundamentação teórica e prática no ensino e na</w:t>
      </w:r>
      <w:r>
        <w:t xml:space="preserve"> pesquisa de língua inglesa e de literaturas de língua inglesa, numa perspectiva humanística e com posicionamento crítico a respeito de si e da realidade que o cerca.</w:t>
      </w:r>
    </w:p>
    <w:p w:rsidR="00BD0BB7" w:rsidRDefault="00BD0BB7">
      <w:pPr>
        <w:pStyle w:val="Corpodetexto"/>
        <w:spacing w:before="1"/>
        <w:ind w:left="0"/>
        <w:rPr>
          <w:sz w:val="21"/>
        </w:rPr>
      </w:pPr>
    </w:p>
    <w:p w:rsidR="00BD0BB7" w:rsidRDefault="004A4EC0">
      <w:pPr>
        <w:pStyle w:val="Ttulo2"/>
        <w:numPr>
          <w:ilvl w:val="1"/>
          <w:numId w:val="5"/>
        </w:numPr>
        <w:tabs>
          <w:tab w:val="left" w:pos="623"/>
        </w:tabs>
        <w:spacing w:before="1"/>
        <w:ind w:hanging="361"/>
      </w:pPr>
      <w:bookmarkStart w:id="14" w:name="_TOC_250023"/>
      <w:r>
        <w:t>Objetivos</w:t>
      </w:r>
      <w:r>
        <w:rPr>
          <w:spacing w:val="-1"/>
        </w:rPr>
        <w:t xml:space="preserve"> </w:t>
      </w:r>
      <w:bookmarkEnd w:id="14"/>
      <w:r>
        <w:t>Específicos</w:t>
      </w:r>
    </w:p>
    <w:p w:rsidR="00BD0BB7" w:rsidRDefault="00BD0BB7">
      <w:pPr>
        <w:pStyle w:val="Corpodetexto"/>
        <w:spacing w:before="11"/>
        <w:ind w:left="0"/>
        <w:rPr>
          <w:b/>
          <w:sz w:val="23"/>
        </w:rPr>
      </w:pPr>
    </w:p>
    <w:p w:rsidR="00BD0BB7" w:rsidRDefault="004A4EC0">
      <w:pPr>
        <w:pStyle w:val="Corpodetexto"/>
        <w:spacing w:line="360" w:lineRule="auto"/>
        <w:ind w:right="229" w:firstLine="719"/>
        <w:jc w:val="both"/>
      </w:pPr>
      <w:r>
        <w:t>O Curso de Letras Inglês Licenciatura, ao nortear a construção do seu PPC pelos princípios definidos no PDI da instituição (MARANHÃO, 2017) quanto à formação que concorra para que o graduado atue de modo criativo, agindo de forma ética e transformadora; qu</w:t>
      </w:r>
      <w:r>
        <w:t>e seja um profissional com domínio dos conhecimentos científico, tecnológico, filosófico, artístico e cultural e que saiba conviver com e respeitar as diferenças (MARANHÃO, 2017). Propõe uma estrutura curricular, que potencialize:</w:t>
      </w:r>
    </w:p>
    <w:p w:rsidR="00BD0BB7" w:rsidRDefault="004A4EC0">
      <w:pPr>
        <w:pStyle w:val="PargrafodaLista"/>
        <w:numPr>
          <w:ilvl w:val="2"/>
          <w:numId w:val="5"/>
        </w:numPr>
        <w:tabs>
          <w:tab w:val="left" w:pos="1217"/>
        </w:tabs>
        <w:spacing w:line="360" w:lineRule="auto"/>
        <w:ind w:right="230" w:firstLine="719"/>
        <w:jc w:val="both"/>
        <w:rPr>
          <w:sz w:val="24"/>
        </w:rPr>
      </w:pPr>
      <w:r>
        <w:rPr>
          <w:sz w:val="24"/>
        </w:rPr>
        <w:t>compreender, de forma con</w:t>
      </w:r>
      <w:r>
        <w:rPr>
          <w:sz w:val="24"/>
        </w:rPr>
        <w:t>textualizada, a linguagem e a literatura como atividades humanas e como elementos de interpretação e intervenção no</w:t>
      </w:r>
      <w:r>
        <w:rPr>
          <w:spacing w:val="-3"/>
          <w:sz w:val="24"/>
        </w:rPr>
        <w:t xml:space="preserve"> </w:t>
      </w:r>
      <w:r>
        <w:rPr>
          <w:sz w:val="24"/>
        </w:rPr>
        <w:t>mundo;</w:t>
      </w:r>
    </w:p>
    <w:p w:rsidR="00BD0BB7" w:rsidRDefault="004A4EC0">
      <w:pPr>
        <w:pStyle w:val="PargrafodaLista"/>
        <w:numPr>
          <w:ilvl w:val="2"/>
          <w:numId w:val="5"/>
        </w:numPr>
        <w:tabs>
          <w:tab w:val="left" w:pos="1246"/>
        </w:tabs>
        <w:spacing w:before="1" w:line="360" w:lineRule="auto"/>
        <w:ind w:right="227" w:firstLine="719"/>
        <w:jc w:val="both"/>
        <w:rPr>
          <w:sz w:val="24"/>
        </w:rPr>
      </w:pPr>
      <w:r>
        <w:rPr>
          <w:sz w:val="24"/>
        </w:rPr>
        <w:t>proporcionar subsídios teóricos, instrumentais e práticos para que os graduandos tenham domínio da língua inglesa nas suas manifestaç</w:t>
      </w:r>
      <w:r>
        <w:rPr>
          <w:sz w:val="24"/>
        </w:rPr>
        <w:t>ões oral e escrita numa perspectiva ampla que contemple as mais recentes pesquisas, sem esquecer os modelos clássicos que lhes deram origem;</w:t>
      </w:r>
    </w:p>
    <w:p w:rsidR="00BD0BB7" w:rsidRDefault="00BD0BB7">
      <w:pPr>
        <w:spacing w:line="360" w:lineRule="auto"/>
        <w:jc w:val="both"/>
        <w:rPr>
          <w:sz w:val="24"/>
        </w:rPr>
        <w:sectPr w:rsidR="00BD0BB7">
          <w:pgSz w:w="11910" w:h="16840"/>
          <w:pgMar w:top="1580" w:right="760" w:bottom="280" w:left="1440" w:header="717" w:footer="0" w:gutter="0"/>
          <w:cols w:space="720"/>
        </w:sectPr>
      </w:pPr>
    </w:p>
    <w:p w:rsidR="00BD0BB7" w:rsidRDefault="004A4EC0">
      <w:pPr>
        <w:pStyle w:val="PargrafodaLista"/>
        <w:numPr>
          <w:ilvl w:val="2"/>
          <w:numId w:val="5"/>
        </w:numPr>
        <w:tabs>
          <w:tab w:val="left" w:pos="1191"/>
        </w:tabs>
        <w:spacing w:before="102" w:line="360" w:lineRule="auto"/>
        <w:ind w:right="228" w:firstLine="719"/>
        <w:jc w:val="both"/>
        <w:rPr>
          <w:sz w:val="24"/>
        </w:rPr>
      </w:pPr>
      <w:r>
        <w:rPr>
          <w:sz w:val="24"/>
        </w:rPr>
        <w:lastRenderedPageBreak/>
        <w:t>vivenciar esses conhecimentos para compreender o processo de ensino-aprendizagem, por meio da ref</w:t>
      </w:r>
      <w:r>
        <w:rPr>
          <w:sz w:val="24"/>
        </w:rPr>
        <w:t>lexão</w:t>
      </w:r>
      <w:r>
        <w:rPr>
          <w:spacing w:val="-1"/>
          <w:sz w:val="24"/>
        </w:rPr>
        <w:t xml:space="preserve"> </w:t>
      </w:r>
      <w:r>
        <w:rPr>
          <w:sz w:val="24"/>
        </w:rPr>
        <w:t>crítica;</w:t>
      </w:r>
    </w:p>
    <w:p w:rsidR="00BD0BB7" w:rsidRDefault="004A4EC0">
      <w:pPr>
        <w:pStyle w:val="PargrafodaLista"/>
        <w:numPr>
          <w:ilvl w:val="2"/>
          <w:numId w:val="5"/>
        </w:numPr>
        <w:tabs>
          <w:tab w:val="left" w:pos="1239"/>
        </w:tabs>
        <w:spacing w:before="1" w:line="360" w:lineRule="auto"/>
        <w:ind w:right="230" w:firstLine="719"/>
        <w:jc w:val="both"/>
        <w:rPr>
          <w:sz w:val="24"/>
        </w:rPr>
      </w:pPr>
      <w:r>
        <w:rPr>
          <w:sz w:val="24"/>
        </w:rPr>
        <w:t>desenvolver a competência para ler, analisar e argumentar criticamente textos de gêneros</w:t>
      </w:r>
      <w:r>
        <w:rPr>
          <w:spacing w:val="-1"/>
          <w:sz w:val="24"/>
        </w:rPr>
        <w:t xml:space="preserve"> </w:t>
      </w:r>
      <w:r>
        <w:rPr>
          <w:sz w:val="24"/>
        </w:rPr>
        <w:t>diversos;</w:t>
      </w:r>
    </w:p>
    <w:p w:rsidR="00BD0BB7" w:rsidRDefault="004A4EC0">
      <w:pPr>
        <w:pStyle w:val="PargrafodaLista"/>
        <w:numPr>
          <w:ilvl w:val="2"/>
          <w:numId w:val="5"/>
        </w:numPr>
        <w:tabs>
          <w:tab w:val="left" w:pos="1210"/>
        </w:tabs>
        <w:spacing w:line="360" w:lineRule="auto"/>
        <w:ind w:right="235" w:firstLine="719"/>
        <w:jc w:val="both"/>
        <w:rPr>
          <w:sz w:val="24"/>
        </w:rPr>
      </w:pPr>
      <w:r>
        <w:rPr>
          <w:sz w:val="24"/>
        </w:rPr>
        <w:t>identificar relações de intertextualidade entre obras da literatura em língua inglesa e da literatura</w:t>
      </w:r>
      <w:r>
        <w:rPr>
          <w:spacing w:val="-4"/>
          <w:sz w:val="24"/>
        </w:rPr>
        <w:t xml:space="preserve"> </w:t>
      </w:r>
      <w:r>
        <w:rPr>
          <w:sz w:val="24"/>
        </w:rPr>
        <w:t>universal;</w:t>
      </w:r>
    </w:p>
    <w:p w:rsidR="00BD0BB7" w:rsidRDefault="004A4EC0">
      <w:pPr>
        <w:pStyle w:val="PargrafodaLista"/>
        <w:numPr>
          <w:ilvl w:val="2"/>
          <w:numId w:val="5"/>
        </w:numPr>
        <w:tabs>
          <w:tab w:val="left" w:pos="1268"/>
        </w:tabs>
        <w:spacing w:line="360" w:lineRule="auto"/>
        <w:ind w:right="231" w:firstLine="719"/>
        <w:jc w:val="both"/>
        <w:rPr>
          <w:sz w:val="24"/>
        </w:rPr>
      </w:pPr>
      <w:r>
        <w:rPr>
          <w:sz w:val="24"/>
        </w:rPr>
        <w:t>produzir textos, nos mais diversos gêneros, fomentando o desenvolvimento de habilidades linguísticas, estéticas e</w:t>
      </w:r>
      <w:r>
        <w:rPr>
          <w:spacing w:val="2"/>
          <w:sz w:val="24"/>
        </w:rPr>
        <w:t xml:space="preserve"> </w:t>
      </w:r>
      <w:r>
        <w:rPr>
          <w:sz w:val="24"/>
        </w:rPr>
        <w:t>culturais;</w:t>
      </w:r>
    </w:p>
    <w:p w:rsidR="00BD0BB7" w:rsidRDefault="004A4EC0">
      <w:pPr>
        <w:pStyle w:val="PargrafodaLista"/>
        <w:numPr>
          <w:ilvl w:val="2"/>
          <w:numId w:val="5"/>
        </w:numPr>
        <w:tabs>
          <w:tab w:val="left" w:pos="1345"/>
        </w:tabs>
        <w:spacing w:line="360" w:lineRule="auto"/>
        <w:ind w:right="235" w:firstLine="719"/>
        <w:jc w:val="both"/>
        <w:rPr>
          <w:sz w:val="24"/>
        </w:rPr>
      </w:pPr>
      <w:r>
        <w:rPr>
          <w:sz w:val="24"/>
        </w:rPr>
        <w:t>desenvolver múltiplos interesses culturais, na perspectiva da inter e da multidisciplinaridade, nas mais diversas áreas do conhecim</w:t>
      </w:r>
      <w:r>
        <w:rPr>
          <w:sz w:val="24"/>
        </w:rPr>
        <w:t>ento, sobretudo as</w:t>
      </w:r>
      <w:r>
        <w:rPr>
          <w:spacing w:val="-2"/>
          <w:sz w:val="24"/>
        </w:rPr>
        <w:t xml:space="preserve"> </w:t>
      </w:r>
      <w:r>
        <w:rPr>
          <w:sz w:val="24"/>
        </w:rPr>
        <w:t>afins;</w:t>
      </w:r>
    </w:p>
    <w:p w:rsidR="00BD0BB7" w:rsidRDefault="004A4EC0">
      <w:pPr>
        <w:pStyle w:val="PargrafodaLista"/>
        <w:numPr>
          <w:ilvl w:val="2"/>
          <w:numId w:val="5"/>
        </w:numPr>
        <w:tabs>
          <w:tab w:val="left" w:pos="1227"/>
        </w:tabs>
        <w:spacing w:line="360" w:lineRule="auto"/>
        <w:ind w:right="233" w:firstLine="719"/>
        <w:jc w:val="both"/>
        <w:rPr>
          <w:sz w:val="24"/>
        </w:rPr>
      </w:pPr>
      <w:r>
        <w:rPr>
          <w:sz w:val="24"/>
        </w:rPr>
        <w:t>compreender a significação social das variedades linguísticas, artísticas e culturais historicamente</w:t>
      </w:r>
      <w:r>
        <w:rPr>
          <w:spacing w:val="-2"/>
          <w:sz w:val="24"/>
        </w:rPr>
        <w:t xml:space="preserve"> </w:t>
      </w:r>
      <w:r>
        <w:rPr>
          <w:sz w:val="24"/>
        </w:rPr>
        <w:t>construídas;</w:t>
      </w:r>
    </w:p>
    <w:p w:rsidR="00BD0BB7" w:rsidRDefault="004A4EC0">
      <w:pPr>
        <w:pStyle w:val="PargrafodaLista"/>
        <w:numPr>
          <w:ilvl w:val="2"/>
          <w:numId w:val="5"/>
        </w:numPr>
        <w:tabs>
          <w:tab w:val="left" w:pos="1196"/>
        </w:tabs>
        <w:spacing w:line="360" w:lineRule="auto"/>
        <w:ind w:right="230" w:firstLine="719"/>
        <w:jc w:val="both"/>
        <w:rPr>
          <w:sz w:val="24"/>
        </w:rPr>
      </w:pPr>
      <w:r>
        <w:rPr>
          <w:sz w:val="24"/>
        </w:rPr>
        <w:t>construir um repertório linguístico e metalinguístico tornando-o capaz de desenvolver suas funções, entre as quais e</w:t>
      </w:r>
      <w:r>
        <w:rPr>
          <w:sz w:val="24"/>
        </w:rPr>
        <w:t>nsino, pesquisa, interpretação, tradução, revisão, entre</w:t>
      </w:r>
      <w:r>
        <w:rPr>
          <w:spacing w:val="-7"/>
          <w:sz w:val="24"/>
        </w:rPr>
        <w:t xml:space="preserve"> </w:t>
      </w:r>
      <w:r>
        <w:rPr>
          <w:sz w:val="24"/>
        </w:rPr>
        <w:t>outras;</w:t>
      </w:r>
    </w:p>
    <w:p w:rsidR="00BD0BB7" w:rsidRDefault="004A4EC0">
      <w:pPr>
        <w:pStyle w:val="PargrafodaLista"/>
        <w:numPr>
          <w:ilvl w:val="2"/>
          <w:numId w:val="5"/>
        </w:numPr>
        <w:tabs>
          <w:tab w:val="left" w:pos="1242"/>
        </w:tabs>
        <w:spacing w:before="1" w:line="360" w:lineRule="auto"/>
        <w:ind w:right="228" w:firstLine="719"/>
        <w:jc w:val="both"/>
        <w:rPr>
          <w:sz w:val="24"/>
        </w:rPr>
      </w:pPr>
      <w:r>
        <w:rPr>
          <w:sz w:val="24"/>
        </w:rPr>
        <w:t>utilizar novas Tecnologias da Informação e Comunicação (TICs) no processo de ensino buscando entender a relação entre o desenvolvimento da língua, manifestações artísticas e desenvolvimento</w:t>
      </w:r>
      <w:r>
        <w:rPr>
          <w:spacing w:val="-2"/>
          <w:sz w:val="24"/>
        </w:rPr>
        <w:t xml:space="preserve"> </w:t>
      </w:r>
      <w:r>
        <w:rPr>
          <w:sz w:val="24"/>
        </w:rPr>
        <w:t>tecnológico;</w:t>
      </w:r>
    </w:p>
    <w:p w:rsidR="00BD0BB7" w:rsidRDefault="004A4EC0">
      <w:pPr>
        <w:pStyle w:val="PargrafodaLista"/>
        <w:numPr>
          <w:ilvl w:val="2"/>
          <w:numId w:val="5"/>
        </w:numPr>
        <w:tabs>
          <w:tab w:val="left" w:pos="1234"/>
        </w:tabs>
        <w:spacing w:line="360" w:lineRule="auto"/>
        <w:ind w:right="233" w:firstLine="719"/>
        <w:jc w:val="both"/>
        <w:rPr>
          <w:sz w:val="24"/>
        </w:rPr>
      </w:pPr>
      <w:r>
        <w:rPr>
          <w:sz w:val="24"/>
        </w:rPr>
        <w:t xml:space="preserve">exercitar a pesquisa, as práticas de investigação, a </w:t>
      </w:r>
      <w:r>
        <w:rPr>
          <w:sz w:val="24"/>
        </w:rPr>
        <w:t>reelaboração e organização de dados, informações e</w:t>
      </w:r>
      <w:r>
        <w:rPr>
          <w:spacing w:val="-2"/>
          <w:sz w:val="24"/>
        </w:rPr>
        <w:t xml:space="preserve"> </w:t>
      </w:r>
      <w:r>
        <w:rPr>
          <w:sz w:val="24"/>
        </w:rPr>
        <w:t>conceitos;</w:t>
      </w:r>
    </w:p>
    <w:p w:rsidR="00BD0BB7" w:rsidRDefault="004A4EC0">
      <w:pPr>
        <w:pStyle w:val="PargrafodaLista"/>
        <w:numPr>
          <w:ilvl w:val="2"/>
          <w:numId w:val="5"/>
        </w:numPr>
        <w:tabs>
          <w:tab w:val="left" w:pos="1244"/>
        </w:tabs>
        <w:spacing w:line="360" w:lineRule="auto"/>
        <w:ind w:right="233" w:firstLine="719"/>
        <w:jc w:val="both"/>
        <w:rPr>
          <w:sz w:val="24"/>
        </w:rPr>
      </w:pPr>
      <w:r>
        <w:rPr>
          <w:sz w:val="24"/>
        </w:rPr>
        <w:t>possibilitar experiências individuais de universidade/comunidade, participação em trabalhos extraclasse ou de campo e/ou extensão, na perspectiva de intervenção e transformação</w:t>
      </w:r>
      <w:r>
        <w:rPr>
          <w:spacing w:val="-1"/>
          <w:sz w:val="24"/>
        </w:rPr>
        <w:t xml:space="preserve"> </w:t>
      </w:r>
      <w:r>
        <w:rPr>
          <w:sz w:val="24"/>
        </w:rPr>
        <w:t>social;</w:t>
      </w:r>
    </w:p>
    <w:p w:rsidR="00BD0BB7" w:rsidRDefault="004A4EC0">
      <w:pPr>
        <w:pStyle w:val="PargrafodaLista"/>
        <w:numPr>
          <w:ilvl w:val="2"/>
          <w:numId w:val="5"/>
        </w:numPr>
        <w:tabs>
          <w:tab w:val="left" w:pos="1239"/>
        </w:tabs>
        <w:spacing w:line="360" w:lineRule="auto"/>
        <w:ind w:right="229" w:firstLine="719"/>
        <w:jc w:val="both"/>
        <w:rPr>
          <w:sz w:val="24"/>
        </w:rPr>
      </w:pPr>
      <w:r>
        <w:rPr>
          <w:sz w:val="24"/>
        </w:rPr>
        <w:t>perceber a formação profissional como um processo ético, contínuo, autônomo e permanente;</w:t>
      </w:r>
    </w:p>
    <w:p w:rsidR="00BD0BB7" w:rsidRDefault="004A4EC0">
      <w:pPr>
        <w:pStyle w:val="PargrafodaLista"/>
        <w:numPr>
          <w:ilvl w:val="2"/>
          <w:numId w:val="5"/>
        </w:numPr>
        <w:tabs>
          <w:tab w:val="left" w:pos="1254"/>
        </w:tabs>
        <w:spacing w:line="360" w:lineRule="auto"/>
        <w:ind w:right="229" w:firstLine="719"/>
        <w:jc w:val="both"/>
        <w:rPr>
          <w:sz w:val="24"/>
        </w:rPr>
      </w:pPr>
      <w:r>
        <w:rPr>
          <w:sz w:val="24"/>
        </w:rPr>
        <w:t>contribuir para o desenvolvimento regional, formando profissionais de educação comprometidos com a ética e o desenvolvimento</w:t>
      </w:r>
      <w:r>
        <w:rPr>
          <w:spacing w:val="-3"/>
          <w:sz w:val="24"/>
        </w:rPr>
        <w:t xml:space="preserve"> </w:t>
      </w:r>
      <w:r>
        <w:rPr>
          <w:sz w:val="24"/>
        </w:rPr>
        <w:t>humano.</w:t>
      </w:r>
    </w:p>
    <w:p w:rsidR="00BD0BB7" w:rsidRDefault="00BD0BB7">
      <w:pPr>
        <w:pStyle w:val="Corpodetexto"/>
        <w:ind w:left="0"/>
        <w:rPr>
          <w:sz w:val="36"/>
        </w:rPr>
      </w:pPr>
    </w:p>
    <w:p w:rsidR="00BD0BB7" w:rsidRDefault="004A4EC0">
      <w:pPr>
        <w:pStyle w:val="Ttulo2"/>
        <w:numPr>
          <w:ilvl w:val="1"/>
          <w:numId w:val="5"/>
        </w:numPr>
        <w:tabs>
          <w:tab w:val="left" w:pos="622"/>
        </w:tabs>
      </w:pPr>
      <w:bookmarkStart w:id="15" w:name="_TOC_250022"/>
      <w:bookmarkEnd w:id="15"/>
      <w:r>
        <w:t>Metodologia</w:t>
      </w:r>
    </w:p>
    <w:p w:rsidR="00BD0BB7" w:rsidRDefault="00BD0BB7">
      <w:pPr>
        <w:pStyle w:val="Corpodetexto"/>
        <w:spacing w:before="10"/>
        <w:ind w:left="0"/>
        <w:rPr>
          <w:b/>
          <w:sz w:val="20"/>
        </w:rPr>
      </w:pPr>
    </w:p>
    <w:p w:rsidR="00BD0BB7" w:rsidRDefault="004A4EC0">
      <w:pPr>
        <w:pStyle w:val="Corpodetexto"/>
        <w:spacing w:line="360" w:lineRule="auto"/>
        <w:ind w:right="227" w:firstLine="707"/>
        <w:jc w:val="both"/>
      </w:pPr>
      <w:r>
        <w:t>O Curso de Letras I</w:t>
      </w:r>
      <w:r>
        <w:t>nglês busca dissociar-se da concepção de formação fundamentada na racionalidade técnica, que impossibilita articulação entre a teoria e a prática. Assumir esta postura implica (re) pensar o diálogo entre teoria e prática de modo a propiciar dinamicidade ao</w:t>
      </w:r>
      <w:r>
        <w:t>s processos de ensino aprendizagem. Portanto, suscita reflexão no que se</w:t>
      </w:r>
      <w:r>
        <w:rPr>
          <w:spacing w:val="1"/>
        </w:rPr>
        <w:t xml:space="preserve"> </w:t>
      </w:r>
      <w:r>
        <w:t>refere a</w:t>
      </w:r>
    </w:p>
    <w:p w:rsidR="00BD0BB7" w:rsidRDefault="00BD0BB7">
      <w:pPr>
        <w:spacing w:line="360" w:lineRule="auto"/>
        <w:jc w:val="both"/>
        <w:sectPr w:rsidR="00BD0BB7">
          <w:pgSz w:w="11910" w:h="16840"/>
          <w:pgMar w:top="1580" w:right="760" w:bottom="280" w:left="1440" w:header="717" w:footer="0" w:gutter="0"/>
          <w:cols w:space="720"/>
        </w:sectPr>
      </w:pPr>
    </w:p>
    <w:p w:rsidR="00BD0BB7" w:rsidRDefault="004A4EC0">
      <w:pPr>
        <w:pStyle w:val="Corpodetexto"/>
        <w:spacing w:before="102" w:line="360" w:lineRule="auto"/>
        <w:ind w:right="229"/>
        <w:jc w:val="both"/>
      </w:pPr>
      <w:r>
        <w:lastRenderedPageBreak/>
        <w:t>metodologias que ao mesmo tempo em que impulsionem práticas pedagógicas favoreçam de igual modo o acesso ao conhecimento.</w:t>
      </w:r>
    </w:p>
    <w:p w:rsidR="00BD0BB7" w:rsidRDefault="004A4EC0">
      <w:pPr>
        <w:pStyle w:val="Corpodetexto"/>
        <w:spacing w:before="1" w:line="360" w:lineRule="auto"/>
        <w:ind w:right="227" w:firstLine="707"/>
        <w:jc w:val="both"/>
      </w:pPr>
      <w:r>
        <w:t>O desafio que se apresenta ao Curs</w:t>
      </w:r>
      <w:r>
        <w:t>o, qual seja, o de implementar propostas pedagógicas na perspectiva da interdisciplinaridade. Nesse sentido, as concepções teórico-metodológicas que nortearão a formação do futuro professor de língua inglesa caracterizam-se pelo viés dialógico no qual as i</w:t>
      </w:r>
      <w:r>
        <w:t>nter-relações tecidas com linguagem/mundo, linguagem/conhecimento seja o caminho para a religação dos seres e saberes (MORIN,</w:t>
      </w:r>
      <w:r>
        <w:rPr>
          <w:spacing w:val="-4"/>
        </w:rPr>
        <w:t xml:space="preserve"> </w:t>
      </w:r>
      <w:r>
        <w:t>2005).</w:t>
      </w:r>
    </w:p>
    <w:p w:rsidR="00BD0BB7" w:rsidRDefault="004A4EC0">
      <w:pPr>
        <w:pStyle w:val="Corpodetexto"/>
        <w:spacing w:line="360" w:lineRule="auto"/>
        <w:ind w:right="229" w:firstLine="707"/>
        <w:jc w:val="both"/>
      </w:pPr>
      <w:r>
        <w:t>A flexibilidade é outro componente das estratégias metodológicas do Curso. Logo, o corpo docente tem autonomia para metodol</w:t>
      </w:r>
      <w:r>
        <w:t>ogias de ensino que respondam aos objetivos e demandas da disciplina, desde que, atenda à variedade de perfis de estudantes.</w:t>
      </w:r>
    </w:p>
    <w:p w:rsidR="00BD0BB7" w:rsidRDefault="004A4EC0">
      <w:pPr>
        <w:pStyle w:val="Corpodetexto"/>
        <w:spacing w:line="360" w:lineRule="auto"/>
        <w:ind w:right="226" w:firstLine="707"/>
        <w:jc w:val="both"/>
      </w:pPr>
      <w:r>
        <w:t>Os métodos e processos de ensino-aprendizagem estão ancorados na perspectiva de formação de um profissional autônomo que seja capaz</w:t>
      </w:r>
      <w:r>
        <w:t xml:space="preserve"> de estimular seus futuros alunos na busca pelo conhecimento. Eles serão desenvolvidos, por meio de atividades individuais e coletivas na sala de aula e em outros</w:t>
      </w:r>
      <w:r>
        <w:rPr>
          <w:spacing w:val="-4"/>
        </w:rPr>
        <w:t xml:space="preserve"> </w:t>
      </w:r>
      <w:r>
        <w:t>espaços.</w:t>
      </w:r>
    </w:p>
    <w:p w:rsidR="00BD0BB7" w:rsidRDefault="00BD0BB7">
      <w:pPr>
        <w:pStyle w:val="Corpodetexto"/>
        <w:spacing w:before="11"/>
        <w:ind w:left="0"/>
        <w:rPr>
          <w:sz w:val="26"/>
        </w:rPr>
      </w:pPr>
    </w:p>
    <w:p w:rsidR="00BD0BB7" w:rsidRDefault="004A4EC0">
      <w:pPr>
        <w:pStyle w:val="Ttulo2"/>
        <w:numPr>
          <w:ilvl w:val="1"/>
          <w:numId w:val="5"/>
        </w:numPr>
        <w:tabs>
          <w:tab w:val="left" w:pos="622"/>
        </w:tabs>
      </w:pPr>
      <w:bookmarkStart w:id="16" w:name="_TOC_250021"/>
      <w:r>
        <w:t>Plano de Implantação do</w:t>
      </w:r>
      <w:r>
        <w:rPr>
          <w:spacing w:val="-2"/>
        </w:rPr>
        <w:t xml:space="preserve"> </w:t>
      </w:r>
      <w:bookmarkEnd w:id="16"/>
      <w:r>
        <w:t>Curso</w:t>
      </w:r>
    </w:p>
    <w:p w:rsidR="00BD0BB7" w:rsidRDefault="004A4EC0">
      <w:pPr>
        <w:pStyle w:val="Corpodetexto"/>
        <w:spacing w:before="226" w:line="360" w:lineRule="auto"/>
        <w:ind w:right="230" w:firstLine="707"/>
        <w:jc w:val="both"/>
      </w:pPr>
      <w:r>
        <w:t>A proposta do Curso de Letras Inglês passará a vigorar para alunos ingressantes a partir do primeiro semestre de 2020. Os alunos que ingressaram em anos anteriores, e que, no momento estão matriculados no Curso de Letras Língua Portuguesa, Língua Inglesa e</w:t>
      </w:r>
      <w:r>
        <w:t xml:space="preserve"> Literaturas, continuarão neste curso. Este curso será extinto a vagar motivo pelo qual funcionará unicamente com fins de expedição de diploma.</w:t>
      </w:r>
    </w:p>
    <w:p w:rsidR="00BD0BB7" w:rsidRDefault="004A4EC0">
      <w:pPr>
        <w:pStyle w:val="Corpodetexto"/>
        <w:spacing w:before="2" w:line="360" w:lineRule="auto"/>
        <w:ind w:right="223" w:firstLine="707"/>
        <w:jc w:val="both"/>
      </w:pPr>
      <w:r>
        <w:t xml:space="preserve">Cumpre ressaltar que o Curso de Letras apresenta um número muito reduzido de disciplinas especificas da área de </w:t>
      </w:r>
      <w:r>
        <w:t xml:space="preserve">língua inglesa equivalentes com as do curso de dupla licenciatura vigente. Em razão disso, a migração automática dos discentes do Curso de Letras Língua Portuguesa, Língua Inglesa e Literaturas (Curso 1) para o curso Letras Inglês (curso 2) os componentes </w:t>
      </w:r>
      <w:r>
        <w:t>curriculares já cursados poderão ser ou não aproveitados. Atento a esta possibilidade, o consenso do NDE do curso 01 é de que não será possível a transição curricular do curso 01 para o curso 02.</w:t>
      </w:r>
    </w:p>
    <w:p w:rsidR="00BD0BB7" w:rsidRDefault="004A4EC0">
      <w:pPr>
        <w:pStyle w:val="Corpodetexto"/>
        <w:spacing w:line="360" w:lineRule="auto"/>
        <w:ind w:right="229" w:firstLine="707"/>
        <w:jc w:val="both"/>
      </w:pPr>
      <w:r>
        <w:t>O aluno matriculado no Curso de Letras Língua Portuguesa, Lí</w:t>
      </w:r>
      <w:r>
        <w:t>ngua Inglesa e Literaturas que desejar se transferir para o curso de Letras Inglês deverá se submeter às formas de acessos que a instituição oferece, optando pelo processo seletivo ou pela transferência interna. Em qualquer um dos casos será feita a devida</w:t>
      </w:r>
      <w:r>
        <w:t xml:space="preserve"> equivalência entre os conteúdos curriculares de ambos os cursos, de modo que não haja prejuízo para o</w:t>
      </w:r>
      <w:r>
        <w:rPr>
          <w:spacing w:val="-3"/>
        </w:rPr>
        <w:t xml:space="preserve"> </w:t>
      </w:r>
      <w:r>
        <w:t>discente.</w:t>
      </w:r>
    </w:p>
    <w:p w:rsidR="00BD0BB7" w:rsidRDefault="00BD0BB7">
      <w:pPr>
        <w:spacing w:line="360" w:lineRule="auto"/>
        <w:jc w:val="both"/>
        <w:sectPr w:rsidR="00BD0BB7">
          <w:pgSz w:w="11910" w:h="16840"/>
          <w:pgMar w:top="1580" w:right="760" w:bottom="280" w:left="1440" w:header="717" w:footer="0" w:gutter="0"/>
          <w:cols w:space="720"/>
        </w:sectPr>
      </w:pPr>
    </w:p>
    <w:p w:rsidR="00BD0BB7" w:rsidRDefault="004A4EC0">
      <w:pPr>
        <w:pStyle w:val="Corpodetexto"/>
        <w:spacing w:before="102" w:line="360" w:lineRule="auto"/>
        <w:ind w:right="226" w:firstLine="707"/>
        <w:jc w:val="both"/>
      </w:pPr>
      <w:r>
        <w:lastRenderedPageBreak/>
        <w:t>É facultado ao discente do Curso de Letras Língua Portuguesa, Língua Inglesa e Literaturas, matricular-se em disciplinas elet</w:t>
      </w:r>
      <w:r>
        <w:t>ivas e universal do Curso de Letras Inglês de que tenha interesse, bem como matricular-se em qualquer disciplina equivalente com a de seu curso de vínculo, as quais serão identificadas na estrutura curricular pelo mesmo código. O Curso terá uma entrada anu</w:t>
      </w:r>
      <w:r>
        <w:t>al, que deve ocorrer de forma alternada entre os turnos vespertino e noturno. Eventuais casos não contemplados neste PPC serão avaliados, individualmente, pelo Colegiado do Curso.</w:t>
      </w:r>
    </w:p>
    <w:p w:rsidR="00BD0BB7" w:rsidRDefault="00BD0BB7">
      <w:pPr>
        <w:spacing w:line="360" w:lineRule="auto"/>
        <w:jc w:val="both"/>
        <w:sectPr w:rsidR="00BD0BB7">
          <w:pgSz w:w="11910" w:h="16840"/>
          <w:pgMar w:top="1580" w:right="760" w:bottom="280" w:left="1440" w:header="717" w:footer="0" w:gutter="0"/>
          <w:cols w:space="720"/>
        </w:sectPr>
      </w:pPr>
    </w:p>
    <w:p w:rsidR="00BD0BB7" w:rsidRDefault="004A4EC0">
      <w:pPr>
        <w:pStyle w:val="Ttulo2"/>
        <w:numPr>
          <w:ilvl w:val="0"/>
          <w:numId w:val="5"/>
        </w:numPr>
        <w:tabs>
          <w:tab w:val="left" w:pos="443"/>
        </w:tabs>
        <w:spacing w:before="102"/>
        <w:ind w:hanging="181"/>
      </w:pPr>
      <w:bookmarkStart w:id="17" w:name="_TOC_250020"/>
      <w:r>
        <w:lastRenderedPageBreak/>
        <w:t>PERFIL DO</w:t>
      </w:r>
      <w:r>
        <w:rPr>
          <w:spacing w:val="-1"/>
        </w:rPr>
        <w:t xml:space="preserve"> </w:t>
      </w:r>
      <w:bookmarkEnd w:id="17"/>
      <w:r>
        <w:t>EGRESSO</w:t>
      </w:r>
    </w:p>
    <w:p w:rsidR="00BD0BB7" w:rsidRDefault="00BD0BB7">
      <w:pPr>
        <w:pStyle w:val="Corpodetexto"/>
        <w:ind w:left="0"/>
        <w:rPr>
          <w:b/>
          <w:sz w:val="26"/>
        </w:rPr>
      </w:pPr>
    </w:p>
    <w:p w:rsidR="00BD0BB7" w:rsidRDefault="00BD0BB7">
      <w:pPr>
        <w:pStyle w:val="Corpodetexto"/>
        <w:ind w:left="0"/>
        <w:rPr>
          <w:b/>
          <w:sz w:val="31"/>
        </w:rPr>
      </w:pPr>
    </w:p>
    <w:p w:rsidR="00BD0BB7" w:rsidRDefault="004A4EC0">
      <w:pPr>
        <w:pStyle w:val="Corpodetexto"/>
        <w:spacing w:line="360" w:lineRule="auto"/>
        <w:ind w:right="227" w:firstLine="707"/>
        <w:jc w:val="both"/>
      </w:pPr>
      <w:r>
        <w:t>O Curso de Letras Inglês licencia prof</w:t>
      </w:r>
      <w:r>
        <w:t>issionais para o ensino de língua inglesa com a finalidade de atender às demandas da Educação Básica e a continuidade de sua formação acadêmica. O licenciado deve ter a capacidade de refletir criticamente acerca de questões relativas aos conhecimentos ling</w:t>
      </w:r>
      <w:r>
        <w:t xml:space="preserve">uísticos, da sua língua e da língua do ‘outro’. </w:t>
      </w:r>
      <w:r>
        <w:rPr>
          <w:color w:val="333333"/>
        </w:rPr>
        <w:t xml:space="preserve">O exposto evoca um perfil de profissional cuja formação envolva o domínio </w:t>
      </w:r>
      <w:r>
        <w:t>de diferentes áreas de conhecimento, incluindo “o domínio da língua que ensina, e o domínio da ação pedagógica necessária para fazer a</w:t>
      </w:r>
      <w:r>
        <w:t xml:space="preserve"> aprendizagem da língua acontecer na sala de aula” (LEFFA, 2011, p. 334). Como também sensibilidade e respeito à diversidade humana e cultural, e ao meio ambiente.</w:t>
      </w:r>
    </w:p>
    <w:p w:rsidR="00BD0BB7" w:rsidRDefault="004A4EC0">
      <w:pPr>
        <w:pStyle w:val="Corpodetexto"/>
        <w:spacing w:line="360" w:lineRule="auto"/>
        <w:ind w:right="229" w:firstLine="707"/>
        <w:jc w:val="both"/>
      </w:pPr>
      <w:r>
        <w:t>Outro fator relevante é o desenvolvimento da habilidade para o uso das Tecnologias de Inform</w:t>
      </w:r>
      <w:r>
        <w:t xml:space="preserve">ação e Comunicação </w:t>
      </w:r>
      <w:r>
        <w:rPr>
          <w:sz w:val="20"/>
        </w:rPr>
        <w:t xml:space="preserve">– </w:t>
      </w:r>
      <w:r>
        <w:t>TICs visto que contribuirão para lidar com os desafios cotidianos exigidos pela profissão. Sob este viés, aprender a aprender afigura-se qualidade indispensável para a construção de um professor de línguas reflexivo, conhecedor de si, de seus alunos e do q</w:t>
      </w:r>
      <w:r>
        <w:t>ue é capaz de realizar em sua prática pedagógica.</w:t>
      </w:r>
    </w:p>
    <w:p w:rsidR="00BD0BB7" w:rsidRDefault="004A4EC0">
      <w:pPr>
        <w:pStyle w:val="Corpodetexto"/>
        <w:spacing w:before="1" w:line="360" w:lineRule="auto"/>
        <w:ind w:right="226" w:firstLine="707"/>
        <w:jc w:val="both"/>
      </w:pPr>
      <w:r>
        <w:t xml:space="preserve">Atenta a este perfil do profissional de língua estrangeira, a matriz curricular do curso de Letras Inglês foi elaborada dando ênfase a urgência de uma formação docente que vá além da competência técnica, a teoria informa a prática e a prática transforma a </w:t>
      </w:r>
      <w:r>
        <w:t>teoria (LESSA; PENNA; VALLIM, 2010). Isto implica formar profissionais que exercitem a reflexão sobre o cotidiano educacional para que, como pesquisador de sua própria prática, formulem teorias que levem a uma nova</w:t>
      </w:r>
      <w:r>
        <w:rPr>
          <w:spacing w:val="-1"/>
        </w:rPr>
        <w:t xml:space="preserve"> </w:t>
      </w:r>
      <w:r>
        <w:t>ação.</w:t>
      </w:r>
    </w:p>
    <w:p w:rsidR="00BD0BB7" w:rsidRDefault="00BD0BB7">
      <w:pPr>
        <w:pStyle w:val="Corpodetexto"/>
        <w:ind w:left="0"/>
        <w:rPr>
          <w:sz w:val="36"/>
        </w:rPr>
      </w:pPr>
    </w:p>
    <w:p w:rsidR="00BD0BB7" w:rsidRDefault="004A4EC0">
      <w:pPr>
        <w:pStyle w:val="Ttulo2"/>
        <w:numPr>
          <w:ilvl w:val="1"/>
          <w:numId w:val="5"/>
        </w:numPr>
        <w:tabs>
          <w:tab w:val="left" w:pos="623"/>
        </w:tabs>
        <w:ind w:hanging="361"/>
      </w:pPr>
      <w:bookmarkStart w:id="18" w:name="_TOC_250019"/>
      <w:r>
        <w:t>Competências e</w:t>
      </w:r>
      <w:r>
        <w:rPr>
          <w:spacing w:val="-1"/>
        </w:rPr>
        <w:t xml:space="preserve"> </w:t>
      </w:r>
      <w:bookmarkEnd w:id="18"/>
      <w:r>
        <w:t>Habilidades</w:t>
      </w:r>
    </w:p>
    <w:p w:rsidR="00BD0BB7" w:rsidRDefault="004A4EC0">
      <w:pPr>
        <w:pStyle w:val="Corpodetexto"/>
        <w:spacing w:before="206" w:line="360" w:lineRule="auto"/>
        <w:ind w:right="222" w:firstLine="359"/>
      </w:pPr>
      <w:r>
        <w:t>O percu</w:t>
      </w:r>
      <w:r>
        <w:t>rso acadêmico do graduado em Letras, de acordo com os documentos oficiais que tratam da formação inicial em nível superior, deve ser marcado por uma formação constituída por múltiplas competências e habilidades (BRASIL, 2001). No âmbito do ensino de língua</w:t>
      </w:r>
      <w:r>
        <w:t xml:space="preserve"> inglesa, a noção de competência tem sido muito discutida, principalmente, no que se refere ao desenvolvimento da competência comunicativa (HYMES, 1979), que diz respeito à capacidade do professor em compreender e de se expressar de modo apropriado, seja n</w:t>
      </w:r>
      <w:r>
        <w:t>a forma oral ou escrita em situações diversas.</w:t>
      </w:r>
    </w:p>
    <w:p w:rsidR="00BD0BB7" w:rsidRDefault="004A4EC0">
      <w:pPr>
        <w:pStyle w:val="Corpodetexto"/>
        <w:spacing w:before="2" w:line="360" w:lineRule="auto"/>
        <w:ind w:right="222" w:firstLine="359"/>
      </w:pPr>
      <w:r>
        <w:t>No currículo do Curso de Letras Inglês da UEMASUL, o elenco das competências linguístico e comunicativa (HYMES, 1979), a teórica e a profissional (ALMEIDA FILHO,</w:t>
      </w:r>
    </w:p>
    <w:p w:rsidR="00BD0BB7" w:rsidRDefault="00BD0BB7">
      <w:pPr>
        <w:spacing w:line="360" w:lineRule="auto"/>
        <w:sectPr w:rsidR="00BD0BB7">
          <w:pgSz w:w="11910" w:h="16840"/>
          <w:pgMar w:top="1580" w:right="760" w:bottom="280" w:left="1440" w:header="717" w:footer="0" w:gutter="0"/>
          <w:cols w:space="720"/>
        </w:sectPr>
      </w:pPr>
    </w:p>
    <w:p w:rsidR="00BD0BB7" w:rsidRDefault="004A4EC0">
      <w:pPr>
        <w:pStyle w:val="Corpodetexto"/>
        <w:spacing w:before="102" w:line="360" w:lineRule="auto"/>
        <w:ind w:right="227"/>
        <w:jc w:val="both"/>
      </w:pPr>
      <w:r>
        <w:lastRenderedPageBreak/>
        <w:t>1998) norteou-se pelas recome</w:t>
      </w:r>
      <w:r>
        <w:t>ndações das Diretrizes Curriculares Nacionais para os cursos de Letras (BRASIL, 2001) e as Diretrizes Curriculares Nacionais para a formação inicial em nível superior (BRASIL, 2015).</w:t>
      </w:r>
    </w:p>
    <w:p w:rsidR="00BD0BB7" w:rsidRDefault="004A4EC0">
      <w:pPr>
        <w:pStyle w:val="Corpodetexto"/>
        <w:spacing w:line="360" w:lineRule="auto"/>
        <w:ind w:right="231" w:firstLine="359"/>
        <w:jc w:val="both"/>
      </w:pPr>
      <w:r>
        <w:t>Por seu turno, as habilidades indispensáveis ao profissional e aprendiz n</w:t>
      </w:r>
      <w:r>
        <w:t>o contexto do ensino aprendizagem de língua inglesa estão relacionadas ao domínio da leitura, escrita, oralidade e audição. No Curso de Letras Inglês, estas habilidades serão trabalhadas de forma integrada de modo que o licenciado construa e mobilize as co</w:t>
      </w:r>
      <w:r>
        <w:t>mpetências e habilidades de:</w:t>
      </w:r>
    </w:p>
    <w:p w:rsidR="00BD0BB7" w:rsidRDefault="004A4EC0">
      <w:pPr>
        <w:pStyle w:val="PargrafodaLista"/>
        <w:numPr>
          <w:ilvl w:val="2"/>
          <w:numId w:val="5"/>
        </w:numPr>
        <w:tabs>
          <w:tab w:val="left" w:pos="1189"/>
        </w:tabs>
        <w:ind w:left="1188" w:hanging="208"/>
        <w:rPr>
          <w:sz w:val="24"/>
        </w:rPr>
      </w:pPr>
      <w:r>
        <w:rPr>
          <w:sz w:val="24"/>
        </w:rPr>
        <w:t>compreender a língua inglesa enquanto representação de diversas</w:t>
      </w:r>
      <w:r>
        <w:rPr>
          <w:spacing w:val="-4"/>
          <w:sz w:val="24"/>
        </w:rPr>
        <w:t xml:space="preserve"> </w:t>
      </w:r>
      <w:r>
        <w:rPr>
          <w:sz w:val="24"/>
        </w:rPr>
        <w:t>culturas;</w:t>
      </w:r>
    </w:p>
    <w:p w:rsidR="00BD0BB7" w:rsidRDefault="004A4EC0">
      <w:pPr>
        <w:pStyle w:val="PargrafodaLista"/>
        <w:numPr>
          <w:ilvl w:val="2"/>
          <w:numId w:val="5"/>
        </w:numPr>
        <w:tabs>
          <w:tab w:val="left" w:pos="1234"/>
        </w:tabs>
        <w:spacing w:before="139" w:line="360" w:lineRule="auto"/>
        <w:ind w:left="621" w:right="234" w:firstLine="360"/>
        <w:rPr>
          <w:sz w:val="24"/>
        </w:rPr>
      </w:pPr>
      <w:r>
        <w:rPr>
          <w:sz w:val="24"/>
        </w:rPr>
        <w:t>aprimorar sua competência sociolinguística para que seja capaz de se expressar e entender enunciados de modo</w:t>
      </w:r>
      <w:r>
        <w:rPr>
          <w:spacing w:val="1"/>
          <w:sz w:val="24"/>
        </w:rPr>
        <w:t xml:space="preserve"> </w:t>
      </w:r>
      <w:r>
        <w:rPr>
          <w:sz w:val="24"/>
        </w:rPr>
        <w:t>apropriado;</w:t>
      </w:r>
    </w:p>
    <w:p w:rsidR="00BD0BB7" w:rsidRDefault="004A4EC0">
      <w:pPr>
        <w:pStyle w:val="PargrafodaLista"/>
        <w:numPr>
          <w:ilvl w:val="2"/>
          <w:numId w:val="5"/>
        </w:numPr>
        <w:tabs>
          <w:tab w:val="left" w:pos="1220"/>
        </w:tabs>
        <w:spacing w:line="360" w:lineRule="auto"/>
        <w:ind w:left="621" w:right="226" w:firstLine="360"/>
        <w:rPr>
          <w:sz w:val="24"/>
        </w:rPr>
      </w:pPr>
      <w:r>
        <w:rPr>
          <w:sz w:val="24"/>
        </w:rPr>
        <w:t>formar leitores proficientes em língua inglesa a partir da diversidade de textos que circulam</w:t>
      </w:r>
      <w:r>
        <w:rPr>
          <w:spacing w:val="-1"/>
          <w:sz w:val="24"/>
        </w:rPr>
        <w:t xml:space="preserve"> </w:t>
      </w:r>
      <w:r>
        <w:rPr>
          <w:sz w:val="24"/>
        </w:rPr>
        <w:t>socialmente;</w:t>
      </w:r>
    </w:p>
    <w:p w:rsidR="00BD0BB7" w:rsidRDefault="004A4EC0">
      <w:pPr>
        <w:pStyle w:val="PargrafodaLista"/>
        <w:numPr>
          <w:ilvl w:val="2"/>
          <w:numId w:val="5"/>
        </w:numPr>
        <w:tabs>
          <w:tab w:val="left" w:pos="1210"/>
        </w:tabs>
        <w:spacing w:line="360" w:lineRule="auto"/>
        <w:ind w:left="621" w:right="233" w:firstLine="360"/>
        <w:rPr>
          <w:sz w:val="24"/>
        </w:rPr>
      </w:pPr>
      <w:r>
        <w:rPr>
          <w:sz w:val="24"/>
        </w:rPr>
        <w:t>desenvolver a competência teórica e investigativa acerca dos elementos linguísticos, fonológico, morfossintático, léxico e semântico da língua</w:t>
      </w:r>
      <w:r>
        <w:rPr>
          <w:spacing w:val="-4"/>
          <w:sz w:val="24"/>
        </w:rPr>
        <w:t xml:space="preserve"> </w:t>
      </w:r>
      <w:r>
        <w:rPr>
          <w:sz w:val="24"/>
        </w:rPr>
        <w:t>ingles</w:t>
      </w:r>
      <w:r>
        <w:rPr>
          <w:sz w:val="24"/>
        </w:rPr>
        <w:t>a;</w:t>
      </w:r>
    </w:p>
    <w:p w:rsidR="00BD0BB7" w:rsidRDefault="004A4EC0">
      <w:pPr>
        <w:pStyle w:val="PargrafodaLista"/>
        <w:numPr>
          <w:ilvl w:val="2"/>
          <w:numId w:val="5"/>
        </w:numPr>
        <w:tabs>
          <w:tab w:val="left" w:pos="1189"/>
        </w:tabs>
        <w:spacing w:before="1"/>
        <w:ind w:left="1188" w:hanging="208"/>
        <w:rPr>
          <w:sz w:val="24"/>
        </w:rPr>
      </w:pPr>
      <w:r>
        <w:rPr>
          <w:sz w:val="24"/>
        </w:rPr>
        <w:t>usar as TICs que implementem o ensino e aprendizagem de línguas</w:t>
      </w:r>
      <w:r>
        <w:rPr>
          <w:spacing w:val="-7"/>
          <w:sz w:val="24"/>
        </w:rPr>
        <w:t xml:space="preserve"> </w:t>
      </w:r>
      <w:r>
        <w:rPr>
          <w:sz w:val="24"/>
        </w:rPr>
        <w:t>estrangeiras;</w:t>
      </w:r>
    </w:p>
    <w:p w:rsidR="00BD0BB7" w:rsidRDefault="004A4EC0">
      <w:pPr>
        <w:pStyle w:val="PargrafodaLista"/>
        <w:numPr>
          <w:ilvl w:val="2"/>
          <w:numId w:val="5"/>
        </w:numPr>
        <w:tabs>
          <w:tab w:val="left" w:pos="1201"/>
        </w:tabs>
        <w:spacing w:before="136" w:line="360" w:lineRule="auto"/>
        <w:ind w:left="621" w:right="232" w:firstLine="360"/>
        <w:jc w:val="both"/>
        <w:rPr>
          <w:sz w:val="24"/>
        </w:rPr>
      </w:pPr>
      <w:r>
        <w:rPr>
          <w:sz w:val="24"/>
        </w:rPr>
        <w:t>dominar métodos e técnicas que permitam a adequação dos conteúdos programáticos aos diferentes níveis de</w:t>
      </w:r>
      <w:r>
        <w:rPr>
          <w:spacing w:val="-1"/>
          <w:sz w:val="24"/>
        </w:rPr>
        <w:t xml:space="preserve"> </w:t>
      </w:r>
      <w:r>
        <w:rPr>
          <w:sz w:val="24"/>
        </w:rPr>
        <w:t>ensino;</w:t>
      </w:r>
    </w:p>
    <w:p w:rsidR="00BD0BB7" w:rsidRDefault="004A4EC0">
      <w:pPr>
        <w:pStyle w:val="PargrafodaLista"/>
        <w:numPr>
          <w:ilvl w:val="2"/>
          <w:numId w:val="5"/>
        </w:numPr>
        <w:tabs>
          <w:tab w:val="left" w:pos="1129"/>
        </w:tabs>
        <w:spacing w:line="360" w:lineRule="auto"/>
        <w:ind w:left="621" w:right="231" w:firstLine="360"/>
        <w:jc w:val="both"/>
        <w:rPr>
          <w:sz w:val="24"/>
        </w:rPr>
      </w:pPr>
      <w:r>
        <w:rPr>
          <w:sz w:val="24"/>
        </w:rPr>
        <w:t xml:space="preserve">planejar e gerenciar situações didáticas ajustadas ao nível e </w:t>
      </w:r>
      <w:r>
        <w:rPr>
          <w:sz w:val="24"/>
        </w:rPr>
        <w:t>possibilidades dos alunos que lhes permitam aprender a língua estudada a partir da diversidade de textos que circulam socialmente.</w:t>
      </w:r>
    </w:p>
    <w:p w:rsidR="00BD0BB7" w:rsidRDefault="004A4EC0">
      <w:pPr>
        <w:pStyle w:val="PargrafodaLista"/>
        <w:numPr>
          <w:ilvl w:val="2"/>
          <w:numId w:val="5"/>
        </w:numPr>
        <w:tabs>
          <w:tab w:val="left" w:pos="1131"/>
        </w:tabs>
        <w:spacing w:line="275" w:lineRule="exact"/>
        <w:ind w:left="1130" w:hanging="150"/>
        <w:jc w:val="both"/>
        <w:rPr>
          <w:sz w:val="24"/>
        </w:rPr>
      </w:pPr>
      <w:r>
        <w:rPr>
          <w:sz w:val="24"/>
        </w:rPr>
        <w:t>gerenciar situações-problema no cotidiano da sala de</w:t>
      </w:r>
      <w:r>
        <w:rPr>
          <w:spacing w:val="-8"/>
          <w:sz w:val="24"/>
        </w:rPr>
        <w:t xml:space="preserve"> </w:t>
      </w:r>
      <w:r>
        <w:rPr>
          <w:sz w:val="24"/>
        </w:rPr>
        <w:t>aula;</w:t>
      </w:r>
    </w:p>
    <w:p w:rsidR="00BD0BB7" w:rsidRDefault="004A4EC0">
      <w:pPr>
        <w:pStyle w:val="PargrafodaLista"/>
        <w:numPr>
          <w:ilvl w:val="2"/>
          <w:numId w:val="5"/>
        </w:numPr>
        <w:tabs>
          <w:tab w:val="left" w:pos="1131"/>
        </w:tabs>
        <w:spacing w:before="140" w:line="360" w:lineRule="auto"/>
        <w:ind w:left="621" w:right="233" w:firstLine="360"/>
        <w:jc w:val="both"/>
        <w:rPr>
          <w:sz w:val="24"/>
        </w:rPr>
      </w:pPr>
      <w:r>
        <w:rPr>
          <w:sz w:val="24"/>
        </w:rPr>
        <w:t>elaborar e desenvolver propostas de intervenção pedagógica adequad</w:t>
      </w:r>
      <w:r>
        <w:rPr>
          <w:sz w:val="24"/>
        </w:rPr>
        <w:t>a ao nível de conhecimentos dos</w:t>
      </w:r>
      <w:r>
        <w:rPr>
          <w:spacing w:val="-1"/>
          <w:sz w:val="24"/>
        </w:rPr>
        <w:t xml:space="preserve"> </w:t>
      </w:r>
      <w:r>
        <w:rPr>
          <w:sz w:val="24"/>
        </w:rPr>
        <w:t>alunos;</w:t>
      </w:r>
    </w:p>
    <w:p w:rsidR="00BD0BB7" w:rsidRDefault="004A4EC0">
      <w:pPr>
        <w:pStyle w:val="PargrafodaLista"/>
        <w:numPr>
          <w:ilvl w:val="2"/>
          <w:numId w:val="5"/>
        </w:numPr>
        <w:tabs>
          <w:tab w:val="left" w:pos="1131"/>
        </w:tabs>
        <w:ind w:left="1130" w:hanging="150"/>
        <w:jc w:val="both"/>
        <w:rPr>
          <w:sz w:val="24"/>
        </w:rPr>
      </w:pPr>
      <w:r>
        <w:rPr>
          <w:sz w:val="24"/>
        </w:rPr>
        <w:t>elaborar avaliação condizentes com as diferentes situações de</w:t>
      </w:r>
      <w:r>
        <w:rPr>
          <w:spacing w:val="-7"/>
          <w:sz w:val="24"/>
        </w:rPr>
        <w:t xml:space="preserve"> </w:t>
      </w:r>
      <w:r>
        <w:rPr>
          <w:sz w:val="24"/>
        </w:rPr>
        <w:t>aprendizagem;</w:t>
      </w:r>
    </w:p>
    <w:p w:rsidR="00BD0BB7" w:rsidRDefault="004A4EC0">
      <w:pPr>
        <w:pStyle w:val="PargrafodaLista"/>
        <w:numPr>
          <w:ilvl w:val="2"/>
          <w:numId w:val="5"/>
        </w:numPr>
        <w:tabs>
          <w:tab w:val="left" w:pos="1129"/>
        </w:tabs>
        <w:spacing w:before="137" w:line="360" w:lineRule="auto"/>
        <w:ind w:left="621" w:right="234" w:firstLine="360"/>
        <w:jc w:val="both"/>
        <w:rPr>
          <w:sz w:val="24"/>
        </w:rPr>
      </w:pPr>
      <w:r>
        <w:rPr>
          <w:sz w:val="24"/>
        </w:rPr>
        <w:t>desenvolver iniciativas de autoformação permanente, de modo a aprimorar seu aprendizado da língua inglesa bem como sua performance como profissional deste</w:t>
      </w:r>
      <w:r>
        <w:rPr>
          <w:spacing w:val="-12"/>
          <w:sz w:val="24"/>
        </w:rPr>
        <w:t xml:space="preserve"> </w:t>
      </w:r>
      <w:r>
        <w:rPr>
          <w:sz w:val="24"/>
        </w:rPr>
        <w:t>idioma;</w:t>
      </w:r>
    </w:p>
    <w:p w:rsidR="00BD0BB7" w:rsidRDefault="00BD0BB7">
      <w:pPr>
        <w:pStyle w:val="Corpodetexto"/>
        <w:spacing w:before="1"/>
        <w:ind w:left="0"/>
        <w:rPr>
          <w:sz w:val="36"/>
        </w:rPr>
      </w:pPr>
    </w:p>
    <w:p w:rsidR="00BD0BB7" w:rsidRDefault="004A4EC0">
      <w:pPr>
        <w:pStyle w:val="Ttulo2"/>
        <w:numPr>
          <w:ilvl w:val="1"/>
          <w:numId w:val="5"/>
        </w:numPr>
        <w:tabs>
          <w:tab w:val="left" w:pos="622"/>
        </w:tabs>
      </w:pPr>
      <w:r>
        <w:t>Campo de Atuação do Egresso</w:t>
      </w:r>
    </w:p>
    <w:p w:rsidR="00BD0BB7" w:rsidRDefault="00BD0BB7">
      <w:pPr>
        <w:pStyle w:val="Corpodetexto"/>
        <w:ind w:left="0"/>
        <w:rPr>
          <w:b/>
        </w:rPr>
      </w:pPr>
    </w:p>
    <w:p w:rsidR="00BD0BB7" w:rsidRDefault="004A4EC0">
      <w:pPr>
        <w:pStyle w:val="Corpodetexto"/>
        <w:spacing w:line="360" w:lineRule="auto"/>
        <w:ind w:right="229" w:firstLine="707"/>
        <w:jc w:val="both"/>
      </w:pPr>
      <w:r>
        <w:t>O egresso do Curso de Letras é um profissional apto à exercer a</w:t>
      </w:r>
      <w:r>
        <w:t xml:space="preserve"> docência de Língua Inglesa nas seguintes áreas: ensinos fundamental e médio, escolas de idiomas, cursos preparatórios e cursos profissionalizantes de áreas diversas.</w:t>
      </w:r>
    </w:p>
    <w:p w:rsidR="00BD0BB7" w:rsidRDefault="00BD0BB7">
      <w:pPr>
        <w:spacing w:line="360" w:lineRule="auto"/>
        <w:jc w:val="both"/>
        <w:sectPr w:rsidR="00BD0BB7">
          <w:pgSz w:w="11910" w:h="16840"/>
          <w:pgMar w:top="1580" w:right="760" w:bottom="280" w:left="1440" w:header="717" w:footer="0" w:gutter="0"/>
          <w:cols w:space="720"/>
        </w:sectPr>
      </w:pPr>
    </w:p>
    <w:p w:rsidR="00BD0BB7" w:rsidRDefault="004A4EC0">
      <w:pPr>
        <w:pStyle w:val="Corpodetexto"/>
        <w:spacing w:before="102" w:line="360" w:lineRule="auto"/>
        <w:ind w:right="233" w:firstLine="707"/>
        <w:jc w:val="both"/>
      </w:pPr>
      <w:r>
        <w:lastRenderedPageBreak/>
        <w:t xml:space="preserve">Todavia, ele terá capacidade de ir além dos limites convencionais. Com </w:t>
      </w:r>
      <w:r>
        <w:t>a internacionalização da língua inglesa, poderá atuar órgãos de imprensa, assessoria a empresas no que diz respeito à oratória, redação técnica, bem como:</w:t>
      </w:r>
    </w:p>
    <w:p w:rsidR="00BD0BB7" w:rsidRDefault="004A4EC0">
      <w:pPr>
        <w:pStyle w:val="PargrafodaLista"/>
        <w:numPr>
          <w:ilvl w:val="2"/>
          <w:numId w:val="5"/>
        </w:numPr>
        <w:tabs>
          <w:tab w:val="left" w:pos="1177"/>
        </w:tabs>
        <w:spacing w:line="275" w:lineRule="exact"/>
        <w:ind w:left="1176" w:hanging="207"/>
        <w:jc w:val="both"/>
        <w:rPr>
          <w:sz w:val="24"/>
        </w:rPr>
      </w:pPr>
      <w:r>
        <w:rPr>
          <w:sz w:val="24"/>
        </w:rPr>
        <w:t>revisão de textos acadêmicos e</w:t>
      </w:r>
      <w:r>
        <w:rPr>
          <w:spacing w:val="-4"/>
          <w:sz w:val="24"/>
        </w:rPr>
        <w:t xml:space="preserve"> </w:t>
      </w:r>
      <w:r>
        <w:rPr>
          <w:sz w:val="24"/>
        </w:rPr>
        <w:t>outros;</w:t>
      </w:r>
    </w:p>
    <w:p w:rsidR="00BD0BB7" w:rsidRDefault="004A4EC0">
      <w:pPr>
        <w:pStyle w:val="PargrafodaLista"/>
        <w:numPr>
          <w:ilvl w:val="2"/>
          <w:numId w:val="5"/>
        </w:numPr>
        <w:tabs>
          <w:tab w:val="left" w:pos="1177"/>
        </w:tabs>
        <w:spacing w:before="140"/>
        <w:ind w:left="1176" w:hanging="207"/>
        <w:rPr>
          <w:sz w:val="24"/>
        </w:rPr>
      </w:pPr>
      <w:r>
        <w:rPr>
          <w:sz w:val="24"/>
        </w:rPr>
        <w:t>tradução e conversão de textos em língua</w:t>
      </w:r>
      <w:r>
        <w:rPr>
          <w:spacing w:val="-4"/>
          <w:sz w:val="24"/>
        </w:rPr>
        <w:t xml:space="preserve"> </w:t>
      </w:r>
      <w:r>
        <w:rPr>
          <w:sz w:val="24"/>
        </w:rPr>
        <w:t>inglesa;</w:t>
      </w:r>
    </w:p>
    <w:p w:rsidR="00BD0BB7" w:rsidRDefault="004A4EC0">
      <w:pPr>
        <w:pStyle w:val="PargrafodaLista"/>
        <w:numPr>
          <w:ilvl w:val="2"/>
          <w:numId w:val="5"/>
        </w:numPr>
        <w:tabs>
          <w:tab w:val="left" w:pos="1177"/>
        </w:tabs>
        <w:spacing w:before="136"/>
        <w:ind w:left="1176" w:hanging="207"/>
        <w:rPr>
          <w:sz w:val="24"/>
        </w:rPr>
      </w:pPr>
      <w:r>
        <w:rPr>
          <w:sz w:val="24"/>
        </w:rPr>
        <w:t>embaixadas;</w:t>
      </w:r>
    </w:p>
    <w:p w:rsidR="00BD0BB7" w:rsidRDefault="004A4EC0">
      <w:pPr>
        <w:pStyle w:val="PargrafodaLista"/>
        <w:numPr>
          <w:ilvl w:val="2"/>
          <w:numId w:val="5"/>
        </w:numPr>
        <w:tabs>
          <w:tab w:val="left" w:pos="1177"/>
        </w:tabs>
        <w:spacing w:before="140"/>
        <w:ind w:left="1176" w:hanging="207"/>
        <w:rPr>
          <w:sz w:val="24"/>
        </w:rPr>
      </w:pPr>
      <w:r>
        <w:rPr>
          <w:sz w:val="24"/>
        </w:rPr>
        <w:t>intérprete;</w:t>
      </w:r>
    </w:p>
    <w:p w:rsidR="00BD0BB7" w:rsidRDefault="004A4EC0">
      <w:pPr>
        <w:pStyle w:val="PargrafodaLista"/>
        <w:numPr>
          <w:ilvl w:val="2"/>
          <w:numId w:val="5"/>
        </w:numPr>
        <w:tabs>
          <w:tab w:val="left" w:pos="1177"/>
        </w:tabs>
        <w:spacing w:before="137"/>
        <w:ind w:left="1176" w:hanging="207"/>
        <w:rPr>
          <w:sz w:val="24"/>
        </w:rPr>
      </w:pPr>
      <w:r>
        <w:rPr>
          <w:sz w:val="24"/>
        </w:rPr>
        <w:t>ensino instrumental de</w:t>
      </w:r>
      <w:r>
        <w:rPr>
          <w:spacing w:val="-2"/>
          <w:sz w:val="24"/>
        </w:rPr>
        <w:t xml:space="preserve"> </w:t>
      </w:r>
      <w:r>
        <w:rPr>
          <w:sz w:val="24"/>
        </w:rPr>
        <w:t>inglês.</w:t>
      </w:r>
    </w:p>
    <w:p w:rsidR="00BD0BB7" w:rsidRDefault="00BD0BB7">
      <w:pPr>
        <w:pStyle w:val="Corpodetexto"/>
        <w:ind w:left="0"/>
        <w:rPr>
          <w:sz w:val="26"/>
        </w:rPr>
      </w:pPr>
    </w:p>
    <w:p w:rsidR="00BD0BB7" w:rsidRDefault="00BD0BB7">
      <w:pPr>
        <w:pStyle w:val="Corpodetexto"/>
        <w:ind w:left="0"/>
        <w:rPr>
          <w:sz w:val="22"/>
        </w:rPr>
      </w:pPr>
    </w:p>
    <w:p w:rsidR="00BD0BB7" w:rsidRDefault="004A4EC0">
      <w:pPr>
        <w:pStyle w:val="Ttulo2"/>
        <w:numPr>
          <w:ilvl w:val="1"/>
          <w:numId w:val="5"/>
        </w:numPr>
        <w:tabs>
          <w:tab w:val="left" w:pos="623"/>
        </w:tabs>
        <w:ind w:hanging="361"/>
      </w:pPr>
      <w:bookmarkStart w:id="19" w:name="_TOC_250018"/>
      <w:bookmarkEnd w:id="19"/>
      <w:r>
        <w:t>Política de Acompanhamento do Egresso</w:t>
      </w:r>
    </w:p>
    <w:p w:rsidR="00BD0BB7" w:rsidRDefault="00BD0BB7">
      <w:pPr>
        <w:pStyle w:val="Corpodetexto"/>
        <w:spacing w:before="1"/>
        <w:ind w:left="0"/>
        <w:rPr>
          <w:b/>
          <w:sz w:val="21"/>
        </w:rPr>
      </w:pPr>
    </w:p>
    <w:p w:rsidR="00BD0BB7" w:rsidRDefault="004A4EC0">
      <w:pPr>
        <w:pStyle w:val="Corpodetexto"/>
        <w:spacing w:line="360" w:lineRule="auto"/>
        <w:ind w:right="226" w:firstLine="707"/>
        <w:jc w:val="both"/>
      </w:pPr>
      <w:r>
        <w:t>O acompanhamento do egresso constitui-se importante ferramenta de autoavaliação do Curso de Letras Inglês que permitirá ao seu NDE e Colegiado repensar, continu</w:t>
      </w:r>
      <w:r>
        <w:t>amente, sua concepção e exequibilidade. Manter proximidade com o egresso permitirá obter elementos que identifiquem o nível de qualidade do curso e, a partir desta análise, reestruturar o currículo deste.</w:t>
      </w:r>
    </w:p>
    <w:p w:rsidR="00BD0BB7" w:rsidRDefault="004A4EC0">
      <w:pPr>
        <w:pStyle w:val="Corpodetexto"/>
        <w:spacing w:line="360" w:lineRule="auto"/>
        <w:ind w:right="227" w:firstLine="707"/>
        <w:jc w:val="both"/>
      </w:pPr>
      <w:r>
        <w:t>O Curso de Letras Inglês prevê a elaboração de um P</w:t>
      </w:r>
      <w:r>
        <w:t>rograma de Acompanhamento dos seus egressos de modo a desenvolver ações para o acompanhamento das atividades que estes irão desenvolver no mercado de trabalho. Segundo Lordelo &amp; Dazzani (2012), o acompanhamento dos egressos afigura-se o mais eficiente meio</w:t>
      </w:r>
      <w:r>
        <w:t xml:space="preserve"> para se perceber a eficácia de um programa de</w:t>
      </w:r>
      <w:r>
        <w:rPr>
          <w:spacing w:val="-1"/>
        </w:rPr>
        <w:t xml:space="preserve"> </w:t>
      </w:r>
      <w:r>
        <w:t>ensino.</w:t>
      </w:r>
    </w:p>
    <w:p w:rsidR="00BD0BB7" w:rsidRDefault="004A4EC0">
      <w:pPr>
        <w:pStyle w:val="Corpodetexto"/>
        <w:spacing w:before="1" w:line="360" w:lineRule="auto"/>
        <w:ind w:right="229" w:firstLine="707"/>
        <w:jc w:val="both"/>
      </w:pPr>
      <w:r>
        <w:t>O egresso é, na concepção de Ferreira (2011), a Universidade viva e atuante, retrato da qualidade da instituição. Para manter o vínculo com seus ex-alunos, serão desenvolvidas ações estratégicas que, a</w:t>
      </w:r>
      <w:r>
        <w:t>o articular a integração do egresso com a Instituição, possam promover sua atualização</w:t>
      </w:r>
      <w:r>
        <w:rPr>
          <w:spacing w:val="-1"/>
        </w:rPr>
        <w:t xml:space="preserve"> </w:t>
      </w:r>
      <w:r>
        <w:t>profissional.</w:t>
      </w:r>
    </w:p>
    <w:p w:rsidR="00BD0BB7" w:rsidRDefault="004A4EC0">
      <w:pPr>
        <w:pStyle w:val="Corpodetexto"/>
        <w:spacing w:line="360" w:lineRule="auto"/>
        <w:ind w:right="231" w:firstLine="707"/>
        <w:jc w:val="both"/>
      </w:pPr>
      <w:r>
        <w:t xml:space="preserve">Eventos como o Encontro Anual dos Egressos do Curso de Letras da UEMASUL, palestras, seminários, workshops, citando alguns, serão ao mesmo tempo espaço de </w:t>
      </w:r>
      <w:r>
        <w:t>socialização de experiências e vivências dos egressos na sala de aula de língua inglesa, e de reintegração deste com a comunidade acadêmica</w:t>
      </w:r>
      <w:r>
        <w:rPr>
          <w:spacing w:val="-3"/>
        </w:rPr>
        <w:t xml:space="preserve"> </w:t>
      </w:r>
      <w:r>
        <w:t>interna.</w:t>
      </w:r>
    </w:p>
    <w:p w:rsidR="00BD0BB7" w:rsidRDefault="00BD0BB7">
      <w:pPr>
        <w:spacing w:line="360" w:lineRule="auto"/>
        <w:jc w:val="both"/>
        <w:sectPr w:rsidR="00BD0BB7">
          <w:pgSz w:w="11910" w:h="16840"/>
          <w:pgMar w:top="1580" w:right="760" w:bottom="280" w:left="1440" w:header="717" w:footer="0" w:gutter="0"/>
          <w:cols w:space="720"/>
        </w:sectPr>
      </w:pPr>
    </w:p>
    <w:p w:rsidR="00BD0BB7" w:rsidRDefault="004A4EC0">
      <w:pPr>
        <w:pStyle w:val="Ttulo2"/>
        <w:numPr>
          <w:ilvl w:val="0"/>
          <w:numId w:val="5"/>
        </w:numPr>
        <w:tabs>
          <w:tab w:val="left" w:pos="443"/>
        </w:tabs>
        <w:spacing w:before="102"/>
        <w:ind w:hanging="181"/>
      </w:pPr>
      <w:bookmarkStart w:id="20" w:name="_TOC_250017"/>
      <w:r>
        <w:lastRenderedPageBreak/>
        <w:t>ORGANIZAÇÃO</w:t>
      </w:r>
      <w:r>
        <w:rPr>
          <w:spacing w:val="-1"/>
        </w:rPr>
        <w:t xml:space="preserve"> </w:t>
      </w:r>
      <w:bookmarkEnd w:id="20"/>
      <w:r>
        <w:t>CURRICULAR</w:t>
      </w:r>
    </w:p>
    <w:p w:rsidR="00BD0BB7" w:rsidRDefault="00BD0BB7">
      <w:pPr>
        <w:pStyle w:val="Corpodetexto"/>
        <w:ind w:left="0"/>
        <w:rPr>
          <w:b/>
          <w:sz w:val="26"/>
        </w:rPr>
      </w:pPr>
    </w:p>
    <w:p w:rsidR="00BD0BB7" w:rsidRDefault="00BD0BB7">
      <w:pPr>
        <w:pStyle w:val="Corpodetexto"/>
        <w:ind w:left="0"/>
        <w:rPr>
          <w:b/>
          <w:sz w:val="22"/>
        </w:rPr>
      </w:pPr>
    </w:p>
    <w:p w:rsidR="00BD0BB7" w:rsidRDefault="004A4EC0">
      <w:pPr>
        <w:pStyle w:val="Corpodetexto"/>
        <w:spacing w:before="1" w:line="360" w:lineRule="auto"/>
        <w:ind w:right="230" w:firstLine="707"/>
        <w:jc w:val="both"/>
      </w:pPr>
      <w:r>
        <w:t>A organização do currículo do Curso de Letras Inglês segue as orientações do disposto na Resolução Nº 2, de 1º de julho de 2015, que institui as Diretrizes Curriculares para os Cursos de Letras. Norteia-se pelas Diretrizes Curriculares Nacionais do Curso d</w:t>
      </w:r>
      <w:r>
        <w:t>e Letras (BRASIL, 2001) e ainda pela Resolução CNE/CP DE 2 de fevereiro de 2002, que regimenta a carga horária dos cursos de licenciatura de formação de professores da Educação Básica em Nível Superior e outros documentos</w:t>
      </w:r>
      <w:r>
        <w:rPr>
          <w:spacing w:val="-4"/>
        </w:rPr>
        <w:t xml:space="preserve"> </w:t>
      </w:r>
      <w:r>
        <w:t>oficiais.</w:t>
      </w:r>
    </w:p>
    <w:p w:rsidR="00BD0BB7" w:rsidRDefault="004A4EC0">
      <w:pPr>
        <w:pStyle w:val="Corpodetexto"/>
        <w:spacing w:before="199" w:line="360" w:lineRule="auto"/>
        <w:ind w:right="227" w:firstLine="707"/>
        <w:jc w:val="both"/>
      </w:pPr>
      <w:r>
        <w:t>Nesta seção, apresentare</w:t>
      </w:r>
      <w:r>
        <w:t>mos a estruturação do currículo do Curso de Letras Inglês. Inicialmente, indicaremos os núcleos de estudos. Em seguida, contextualizaremos a prática como componente curricular, as disciplinas eletivas, as modalidades de estágios e monitoria, e o Trabalho d</w:t>
      </w:r>
      <w:r>
        <w:t>e Conclusão de Curso –TCC e as atividades</w:t>
      </w:r>
      <w:r>
        <w:rPr>
          <w:spacing w:val="-2"/>
        </w:rPr>
        <w:t xml:space="preserve"> </w:t>
      </w:r>
      <w:r>
        <w:t>Complementares.</w:t>
      </w:r>
    </w:p>
    <w:p w:rsidR="00BD0BB7" w:rsidRDefault="004A4EC0">
      <w:pPr>
        <w:pStyle w:val="Ttulo2"/>
        <w:numPr>
          <w:ilvl w:val="1"/>
          <w:numId w:val="5"/>
        </w:numPr>
        <w:tabs>
          <w:tab w:val="left" w:pos="623"/>
        </w:tabs>
        <w:spacing w:before="200"/>
        <w:ind w:hanging="361"/>
        <w:jc w:val="both"/>
      </w:pPr>
      <w:bookmarkStart w:id="21" w:name="_TOC_250016"/>
      <w:r>
        <w:t>Estrutura</w:t>
      </w:r>
      <w:r>
        <w:rPr>
          <w:spacing w:val="-1"/>
        </w:rPr>
        <w:t xml:space="preserve"> </w:t>
      </w:r>
      <w:bookmarkEnd w:id="21"/>
      <w:r>
        <w:t>Curricular</w:t>
      </w:r>
    </w:p>
    <w:p w:rsidR="00BD0BB7" w:rsidRDefault="00BD0BB7">
      <w:pPr>
        <w:pStyle w:val="Corpodetexto"/>
        <w:ind w:left="0"/>
        <w:rPr>
          <w:b/>
        </w:rPr>
      </w:pPr>
    </w:p>
    <w:p w:rsidR="00BD0BB7" w:rsidRDefault="004A4EC0">
      <w:pPr>
        <w:pStyle w:val="Corpodetexto"/>
        <w:spacing w:line="360" w:lineRule="auto"/>
        <w:ind w:right="227" w:firstLine="707"/>
        <w:jc w:val="both"/>
      </w:pPr>
      <w:r>
        <w:t>Em conformidade com as orientações da legislação nacional e resolução institucional, a formação inicial será integralizada por meio de seis núcleos de estudos. Cada um deles co</w:t>
      </w:r>
      <w:r>
        <w:t>m a função de promover a construção de determinadas competências profissionais. Os núcleos basilares da matriz curricular do Curso de Letras Inglês estão estruturados na forma descrita a seguir:</w:t>
      </w:r>
    </w:p>
    <w:p w:rsidR="00BD0BB7" w:rsidRDefault="004A4EC0">
      <w:pPr>
        <w:pStyle w:val="Corpodetexto"/>
        <w:spacing w:before="2" w:line="360" w:lineRule="auto"/>
        <w:ind w:right="226" w:firstLine="707"/>
        <w:jc w:val="both"/>
      </w:pPr>
      <w:r>
        <w:rPr>
          <w:b/>
        </w:rPr>
        <w:t>Núcleo Básico</w:t>
      </w:r>
      <w:r>
        <w:t>: contempla os componentes curriculares pedagógi</w:t>
      </w:r>
      <w:r>
        <w:t xml:space="preserve">cos, considerados fundamentais na formação do licenciando (a), porquanto, comum à todos os cursos de licenciaturas da UEMASUL. Este núcleo trata dos estudos de formação geral, das áreas específicas e interdisciplinares, bem como do campo educacional, suas </w:t>
      </w:r>
      <w:r>
        <w:t>bases e metodologias, e as distintas realidades educacionais (BRASIL, 2015).</w:t>
      </w:r>
    </w:p>
    <w:p w:rsidR="00BD0BB7" w:rsidRDefault="004A4EC0">
      <w:pPr>
        <w:pStyle w:val="Corpodetexto"/>
        <w:spacing w:line="360" w:lineRule="auto"/>
        <w:ind w:right="226" w:firstLine="707"/>
        <w:jc w:val="both"/>
      </w:pPr>
      <w:r>
        <w:rPr>
          <w:b/>
        </w:rPr>
        <w:t>Núcleo Específico</w:t>
      </w:r>
      <w:r>
        <w:t>: abrange todos os componentes curriculares intrínsecos às particularidades da área de formação na licenciatura pretendida. Porquanto, este núcleo tem por caracte</w:t>
      </w:r>
      <w:r>
        <w:t>rística o aprofundamento dos estudos da área de atuação profissional do futuro licenciado. Dele fazem parte os conteúdos específicos e pedagógicos, os quais devem manter estreita ligação com os sistemas de ensino e as demandas sociais.</w:t>
      </w:r>
    </w:p>
    <w:p w:rsidR="00BD0BB7" w:rsidRDefault="004A4EC0">
      <w:pPr>
        <w:pStyle w:val="Corpodetexto"/>
        <w:spacing w:before="1" w:line="360" w:lineRule="auto"/>
        <w:ind w:right="228" w:firstLine="707"/>
        <w:jc w:val="both"/>
      </w:pPr>
      <w:r>
        <w:rPr>
          <w:b/>
        </w:rPr>
        <w:t xml:space="preserve">Núcleo Integrador: </w:t>
      </w:r>
      <w:r>
        <w:t>c</w:t>
      </w:r>
      <w:r>
        <w:t>omposto pelas Atividades Acadêmico-Científico-Culturais (AACC) e demais atividades complementares que visem assegurar ao licenciando uma formação mais ampla e enriquecimento curricular por meio da sua participação em projetos e ações extracurriculares. Est</w:t>
      </w:r>
      <w:r>
        <w:t>e núcleo proporciona ao graduando aprofundamento e</w:t>
      </w:r>
    </w:p>
    <w:p w:rsidR="00BD0BB7" w:rsidRDefault="00BD0BB7">
      <w:pPr>
        <w:spacing w:line="360" w:lineRule="auto"/>
        <w:jc w:val="both"/>
        <w:sectPr w:rsidR="00BD0BB7">
          <w:pgSz w:w="11910" w:h="16840"/>
          <w:pgMar w:top="1580" w:right="760" w:bottom="280" w:left="1440" w:header="717" w:footer="0" w:gutter="0"/>
          <w:cols w:space="720"/>
        </w:sectPr>
      </w:pPr>
    </w:p>
    <w:p w:rsidR="00BD0BB7" w:rsidRDefault="004A4EC0">
      <w:pPr>
        <w:pStyle w:val="Corpodetexto"/>
        <w:spacing w:before="102" w:line="360" w:lineRule="auto"/>
        <w:ind w:right="227"/>
        <w:jc w:val="both"/>
      </w:pPr>
      <w:r>
        <w:lastRenderedPageBreak/>
        <w:t>aprimoramento curricular pelo diálogo que ele estabelece entre os demais núcleos por meio da participação do em atividades de seminário, projeto de iniciação científica, iniciação científica, voluntariado, etc.</w:t>
      </w:r>
    </w:p>
    <w:p w:rsidR="00BD0BB7" w:rsidRDefault="004A4EC0">
      <w:pPr>
        <w:pStyle w:val="Corpodetexto"/>
        <w:spacing w:line="360" w:lineRule="auto"/>
        <w:ind w:right="232" w:firstLine="707"/>
        <w:jc w:val="both"/>
      </w:pPr>
      <w:r>
        <w:rPr>
          <w:b/>
        </w:rPr>
        <w:t xml:space="preserve">Núcleo de Prática de Ensino: </w:t>
      </w:r>
      <w:r>
        <w:t>integram este nú</w:t>
      </w:r>
      <w:r>
        <w:t>cleo disciplinas que buscam se aproximar da realidade educativa fundamentando os conhecimentos teóricos fundamentam práticas reais na construção de saberes necessários à formação de professores.</w:t>
      </w:r>
    </w:p>
    <w:p w:rsidR="00BD0BB7" w:rsidRDefault="004A4EC0">
      <w:pPr>
        <w:pStyle w:val="Corpodetexto"/>
        <w:spacing w:before="1" w:line="360" w:lineRule="auto"/>
        <w:ind w:right="234" w:firstLine="707"/>
        <w:jc w:val="both"/>
      </w:pPr>
      <w:r>
        <w:rPr>
          <w:b/>
        </w:rPr>
        <w:t xml:space="preserve">Núcleo Específico: </w:t>
      </w:r>
      <w:r>
        <w:t>composto por disciplinas fundamentais para</w:t>
      </w:r>
      <w:r>
        <w:t xml:space="preserve"> o desenvolvimento das habilidades em Língua Inglesa do futuro professor deste idioma.</w:t>
      </w:r>
    </w:p>
    <w:p w:rsidR="00BD0BB7" w:rsidRDefault="004A4EC0">
      <w:pPr>
        <w:pStyle w:val="Corpodetexto"/>
        <w:spacing w:line="360" w:lineRule="auto"/>
        <w:ind w:right="226" w:firstLine="707"/>
        <w:jc w:val="both"/>
      </w:pPr>
      <w:r>
        <w:rPr>
          <w:b/>
        </w:rPr>
        <w:t xml:space="preserve">Núcleo de Disciplinas Eletivas: </w:t>
      </w:r>
      <w:r>
        <w:t>agrupam-se neste núcleo as disciplinas que complementam o currículo do curso e correspondem àquelas relativas à especificidades da formaç</w:t>
      </w:r>
      <w:r>
        <w:t>ão do discente.</w:t>
      </w:r>
    </w:p>
    <w:p w:rsidR="00BD0BB7" w:rsidRDefault="00BD0BB7">
      <w:pPr>
        <w:pStyle w:val="Corpodetexto"/>
        <w:spacing w:before="5"/>
        <w:ind w:left="0"/>
        <w:rPr>
          <w:sz w:val="27"/>
        </w:rPr>
      </w:pPr>
    </w:p>
    <w:p w:rsidR="00BD0BB7" w:rsidRDefault="004A4EC0">
      <w:pPr>
        <w:pStyle w:val="Ttulo2"/>
        <w:numPr>
          <w:ilvl w:val="1"/>
          <w:numId w:val="5"/>
        </w:numPr>
        <w:tabs>
          <w:tab w:val="left" w:pos="623"/>
        </w:tabs>
        <w:spacing w:before="1"/>
        <w:ind w:hanging="361"/>
      </w:pPr>
      <w:bookmarkStart w:id="22" w:name="_TOC_250015"/>
      <w:r>
        <w:t>Prática Pedagógica Como Componente</w:t>
      </w:r>
      <w:r>
        <w:rPr>
          <w:spacing w:val="-1"/>
        </w:rPr>
        <w:t xml:space="preserve"> </w:t>
      </w:r>
      <w:bookmarkEnd w:id="22"/>
      <w:r>
        <w:t>Curricular</w:t>
      </w:r>
    </w:p>
    <w:p w:rsidR="00BD0BB7" w:rsidRDefault="00BD0BB7">
      <w:pPr>
        <w:pStyle w:val="Corpodetexto"/>
        <w:ind w:left="0"/>
        <w:rPr>
          <w:b/>
          <w:sz w:val="21"/>
        </w:rPr>
      </w:pPr>
    </w:p>
    <w:p w:rsidR="00BD0BB7" w:rsidRDefault="004A4EC0">
      <w:pPr>
        <w:pStyle w:val="Corpodetexto"/>
        <w:spacing w:line="360" w:lineRule="auto"/>
        <w:ind w:right="228" w:firstLine="839"/>
        <w:jc w:val="both"/>
      </w:pPr>
      <w:r>
        <w:t>A Prática de Ensino sempre foi um componente curricular alvo de muitas discussões nos Cursos de Formação Docente. Seu caráter exigente da relação teoria e prática numa perspectiva de unidade é algo recente. Nessa concepção, exige que as Instituições de Ens</w:t>
      </w:r>
      <w:r>
        <w:t>ino Superior (IES) repensem seu papel na sociedade em que está inserida e proporcione aos discentes vivenciarem, perceberem e refletirem a complexidade e a multifuncionalidade de relações que envolvem o processo de ensinar e aprender.</w:t>
      </w:r>
    </w:p>
    <w:p w:rsidR="00BD0BB7" w:rsidRDefault="004A4EC0">
      <w:pPr>
        <w:pStyle w:val="Corpodetexto"/>
        <w:spacing w:before="1" w:line="360" w:lineRule="auto"/>
        <w:ind w:right="227" w:firstLine="707"/>
        <w:jc w:val="both"/>
      </w:pPr>
      <w:r>
        <w:t>Nessa perspectiva, as</w:t>
      </w:r>
      <w:r>
        <w:t xml:space="preserve"> Práticas de Ensino na Estrutura Curricular do Curso de Inglês são compreendidas como disciplinas teórico-práticas que articulam a dimensão real, material social e prática, levando em consideração a dinamicidade da sociedade nos seus aspectos sociais, hist</w:t>
      </w:r>
      <w:r>
        <w:t>óricos e econômicos. Nesse sentido, as Práticas das quais perpassam todo curso tem caráter investigação, reflexivo da teoria-prática-teoria, tendo em vista a formação de profissionais com autonomia, responsabilidade e compromisso social.</w:t>
      </w:r>
    </w:p>
    <w:p w:rsidR="00BD0BB7" w:rsidRDefault="004A4EC0">
      <w:pPr>
        <w:pStyle w:val="Corpodetexto"/>
        <w:spacing w:line="360" w:lineRule="auto"/>
        <w:ind w:right="228" w:firstLine="767"/>
        <w:jc w:val="both"/>
      </w:pPr>
      <w:r>
        <w:t xml:space="preserve">Das ações a serem </w:t>
      </w:r>
      <w:r>
        <w:t>desenvolvidas, orientadas pelas ementas do Curso de Inglês, destacam-se a participação em atividades voltadas à pesquisa da seguinte forma: reflexão e intervenção em situações problema nas escolas de educação básica, com produções de  trabalhos científicos</w:t>
      </w:r>
      <w:r>
        <w:t>, como projetos, relatórios, artigos, entre</w:t>
      </w:r>
      <w:r>
        <w:rPr>
          <w:spacing w:val="-1"/>
        </w:rPr>
        <w:t xml:space="preserve"> </w:t>
      </w:r>
      <w:r>
        <w:t>outros.</w:t>
      </w:r>
    </w:p>
    <w:p w:rsidR="00BD0BB7" w:rsidRDefault="004A4EC0">
      <w:pPr>
        <w:pStyle w:val="Corpodetexto"/>
        <w:spacing w:before="1" w:line="360" w:lineRule="auto"/>
        <w:ind w:right="228" w:firstLine="707"/>
        <w:jc w:val="both"/>
      </w:pPr>
      <w:r>
        <w:t>Dessa forma, a Prática como componente curricular está em consonância com o PPC do curso e com a Resolução nº 2 de 2015, da qual define as Diretrizes Curriculares Nacionais para a formação inicial em nível superior por defender a indissociablidade entre en</w:t>
      </w:r>
      <w:r>
        <w:t>sino, pesquisa e extensão enfatiza que as instituições de ensino devem primar pela formação docente na qual a</w:t>
      </w:r>
    </w:p>
    <w:p w:rsidR="00BD0BB7" w:rsidRDefault="00BD0BB7">
      <w:pPr>
        <w:spacing w:line="360" w:lineRule="auto"/>
        <w:jc w:val="both"/>
        <w:sectPr w:rsidR="00BD0BB7">
          <w:pgSz w:w="11910" w:h="16840"/>
          <w:pgMar w:top="1580" w:right="760" w:bottom="280" w:left="1440" w:header="717" w:footer="0" w:gutter="0"/>
          <w:cols w:space="720"/>
        </w:sectPr>
      </w:pPr>
    </w:p>
    <w:p w:rsidR="00BD0BB7" w:rsidRDefault="004A4EC0">
      <w:pPr>
        <w:pStyle w:val="Corpodetexto"/>
        <w:spacing w:before="102" w:line="360" w:lineRule="auto"/>
        <w:ind w:right="236"/>
        <w:jc w:val="both"/>
        <w:rPr>
          <w:sz w:val="20"/>
        </w:rPr>
      </w:pPr>
      <w:r>
        <w:lastRenderedPageBreak/>
        <w:t xml:space="preserve">teoria e prática se fundem de modo articulado e desta forma dialoguem com os conhecimentos científicos e didáticos </w:t>
      </w:r>
      <w:r>
        <w:rPr>
          <w:sz w:val="20"/>
        </w:rPr>
        <w:t>(BRASIL, 2015</w:t>
      </w:r>
      <w:r>
        <w:rPr>
          <w:sz w:val="20"/>
        </w:rPr>
        <w:t>).</w:t>
      </w:r>
    </w:p>
    <w:p w:rsidR="00BD0BB7" w:rsidRDefault="004A4EC0">
      <w:pPr>
        <w:pStyle w:val="Corpodetexto"/>
        <w:spacing w:before="1" w:line="360" w:lineRule="auto"/>
        <w:ind w:right="226" w:firstLine="719"/>
        <w:jc w:val="both"/>
      </w:pPr>
      <w:r>
        <w:t>A referida Resolução acrescenta que as matrizes curriculares dos cursos de licenciatura deverão se organizar de tal modo que distribuam quatrocentas horas de prática como componente curricular ao longo do processo formativo. No Curso de Letras Inglês as</w:t>
      </w:r>
      <w:r>
        <w:t xml:space="preserve"> práticas de ensino totalizam uma carga horária </w:t>
      </w:r>
      <w:r>
        <w:rPr>
          <w:spacing w:val="3"/>
        </w:rPr>
        <w:t xml:space="preserve">de </w:t>
      </w:r>
      <w:r>
        <w:t>quatrocentas e vinte horas. Dessa forma, acredita-se que “deverá ser garantida, ao longo do processo, efetiva e concomitante relação entre teoria e prática, ambas fornecendo elementos básicos para o desenv</w:t>
      </w:r>
      <w:r>
        <w:t>olvimento dos conhecimentos e habilidades necessários à docência” (BRASIL, 2015, p.</w:t>
      </w:r>
      <w:r>
        <w:rPr>
          <w:spacing w:val="-1"/>
        </w:rPr>
        <w:t xml:space="preserve"> </w:t>
      </w:r>
      <w:r>
        <w:t>11).</w:t>
      </w:r>
    </w:p>
    <w:p w:rsidR="00BD0BB7" w:rsidRDefault="004A4EC0">
      <w:pPr>
        <w:pStyle w:val="Corpodetexto"/>
        <w:spacing w:before="198" w:line="360" w:lineRule="auto"/>
        <w:ind w:right="233" w:firstLine="719"/>
        <w:jc w:val="both"/>
      </w:pPr>
      <w:r>
        <w:t>Partindo dessa concepção, as disciplinas de prática de ensino arquitetadas para este Curso serão desenvolvidas com ênfase na observação e reflexão dos procedimentos re</w:t>
      </w:r>
      <w:r>
        <w:t>alizados, visando à atuação em situações contextualizadas, com o registro dessas observações realizadas a partir do contato concreto com a</w:t>
      </w:r>
      <w:r>
        <w:rPr>
          <w:spacing w:val="-3"/>
        </w:rPr>
        <w:t xml:space="preserve"> </w:t>
      </w:r>
      <w:r>
        <w:t>realidade.</w:t>
      </w:r>
    </w:p>
    <w:p w:rsidR="00BD0BB7" w:rsidRDefault="004A4EC0">
      <w:pPr>
        <w:pStyle w:val="Ttulo2"/>
        <w:numPr>
          <w:ilvl w:val="1"/>
          <w:numId w:val="5"/>
        </w:numPr>
        <w:tabs>
          <w:tab w:val="left" w:pos="623"/>
        </w:tabs>
        <w:spacing w:before="202"/>
        <w:ind w:hanging="361"/>
        <w:jc w:val="both"/>
      </w:pPr>
      <w:r>
        <w:t>Componentes Curriculares</w:t>
      </w:r>
      <w:r>
        <w:rPr>
          <w:spacing w:val="-1"/>
        </w:rPr>
        <w:t xml:space="preserve"> </w:t>
      </w:r>
      <w:r>
        <w:t>Eletivas</w:t>
      </w:r>
    </w:p>
    <w:p w:rsidR="00BD0BB7" w:rsidRDefault="00BD0BB7">
      <w:pPr>
        <w:pStyle w:val="Corpodetexto"/>
        <w:ind w:left="0"/>
        <w:rPr>
          <w:b/>
        </w:rPr>
      </w:pPr>
    </w:p>
    <w:p w:rsidR="00BD0BB7" w:rsidRDefault="004A4EC0">
      <w:pPr>
        <w:pStyle w:val="Corpodetexto"/>
        <w:spacing w:line="360" w:lineRule="auto"/>
        <w:ind w:right="230" w:firstLine="707"/>
        <w:jc w:val="both"/>
      </w:pPr>
      <w:r>
        <w:t>Para efeito de integralização dos créditos do Curso o aluno deverá curs</w:t>
      </w:r>
      <w:r>
        <w:t>ar duas disciplinas que fazem parte das elencadas como eletivas restritivas e uma eletiva universal, totalizando doze créditos. Estas disciplinas compõe o Núcleo Livre de acordo com o estabelecido na resolução nº 031/2018-CONSUN/UEMASUL.</w:t>
      </w:r>
    </w:p>
    <w:p w:rsidR="00BD0BB7" w:rsidRDefault="004A4EC0">
      <w:pPr>
        <w:pStyle w:val="Corpodetexto"/>
        <w:spacing w:before="1" w:line="360" w:lineRule="auto"/>
        <w:ind w:right="231" w:firstLine="767"/>
        <w:jc w:val="both"/>
      </w:pPr>
      <w:r>
        <w:t>As disciplinas ele</w:t>
      </w:r>
      <w:r>
        <w:t>tivas restritivas complementam o currículo do Curso e correspondem àquelas relativas à especificidades da formação do discente.</w:t>
      </w:r>
    </w:p>
    <w:p w:rsidR="00BD0BB7" w:rsidRDefault="004A4EC0">
      <w:pPr>
        <w:pStyle w:val="Corpodetexto"/>
        <w:spacing w:line="360" w:lineRule="auto"/>
        <w:ind w:right="235" w:firstLine="707"/>
        <w:jc w:val="both"/>
      </w:pPr>
      <w:r>
        <w:t>No Curso de Letras Inglês, elas representam possibilidade adicional de aprofundamento dos estudos relacionados à língua, literat</w:t>
      </w:r>
      <w:r>
        <w:t>ura estrangeira e linguística.</w:t>
      </w:r>
    </w:p>
    <w:p w:rsidR="00BD0BB7" w:rsidRDefault="004A4EC0">
      <w:pPr>
        <w:pStyle w:val="Corpodetexto"/>
        <w:spacing w:line="360" w:lineRule="auto"/>
        <w:ind w:right="227" w:firstLine="707"/>
        <w:jc w:val="both"/>
      </w:pPr>
      <w:r>
        <w:t xml:space="preserve">Muito embora tenha se estabelecido neste PPC uma listagem com dez disciplinas eletivas, faculta-se ao acadêmico optar por duas disciplinas de seu interesse </w:t>
      </w:r>
      <w:r>
        <w:rPr>
          <w:color w:val="333333"/>
        </w:rPr>
        <w:t>de modo a cumprir oito créditos da carga horária.</w:t>
      </w:r>
    </w:p>
    <w:p w:rsidR="00BD0BB7" w:rsidRDefault="004A4EC0">
      <w:pPr>
        <w:pStyle w:val="Corpodetexto"/>
        <w:spacing w:before="119" w:line="360" w:lineRule="auto"/>
        <w:ind w:right="231" w:firstLine="707"/>
        <w:jc w:val="both"/>
      </w:pPr>
      <w:r>
        <w:t>Por seu turno, a eletiva universal outorga uma mai</w:t>
      </w:r>
      <w:r>
        <w:t>or mobilidade e possibilidade de escolhas do estudante. Isto porque prever ao aluno cursar disciplinas de seu interesse em qualquer curso ou campus da instituição ou fora dela em qualquer área de seu interesse.</w:t>
      </w:r>
    </w:p>
    <w:p w:rsidR="00BD0BB7" w:rsidRDefault="004A4EC0">
      <w:pPr>
        <w:pStyle w:val="Corpodetexto"/>
        <w:spacing w:before="2" w:line="360" w:lineRule="auto"/>
        <w:ind w:right="228" w:firstLine="707"/>
        <w:jc w:val="both"/>
      </w:pPr>
      <w:r>
        <w:t xml:space="preserve">As disciplinas eletivas restritivas do Curso </w:t>
      </w:r>
      <w:r>
        <w:t>de Letras Inglês listadas na tabela a seguir possuem, cada uma, carga horária de 60 horas.</w:t>
      </w:r>
    </w:p>
    <w:p w:rsidR="00BD0BB7" w:rsidRDefault="00BD0BB7">
      <w:pPr>
        <w:spacing w:line="360" w:lineRule="auto"/>
        <w:jc w:val="both"/>
        <w:sectPr w:rsidR="00BD0BB7">
          <w:pgSz w:w="11910" w:h="16840"/>
          <w:pgMar w:top="1580" w:right="760" w:bottom="280" w:left="1440" w:header="717" w:footer="0" w:gutter="0"/>
          <w:cols w:space="720"/>
        </w:sectPr>
      </w:pPr>
    </w:p>
    <w:p w:rsidR="00BD0BB7" w:rsidRDefault="004A4EC0">
      <w:pPr>
        <w:pStyle w:val="Corpodetexto"/>
        <w:spacing w:before="102"/>
      </w:pPr>
      <w:r>
        <w:lastRenderedPageBreak/>
        <w:t>Tabela 1. Componentes curriculares eletivos</w:t>
      </w:r>
    </w:p>
    <w:p w:rsidR="00BD0BB7" w:rsidRDefault="00BD0BB7">
      <w:pPr>
        <w:pStyle w:val="Corpodetexto"/>
        <w:ind w:left="0"/>
        <w:rPr>
          <w:sz w:val="12"/>
        </w:rPr>
      </w:pPr>
    </w:p>
    <w:tbl>
      <w:tblPr>
        <w:tblStyle w:val="TableNormal"/>
        <w:tblW w:w="0" w:type="auto"/>
        <w:tblInd w:w="161" w:type="dxa"/>
        <w:tblLayout w:type="fixed"/>
        <w:tblLook w:val="01E0" w:firstRow="1" w:lastRow="1" w:firstColumn="1" w:lastColumn="1" w:noHBand="0" w:noVBand="0"/>
      </w:tblPr>
      <w:tblGrid>
        <w:gridCol w:w="6063"/>
      </w:tblGrid>
      <w:tr w:rsidR="00BD0BB7">
        <w:trPr>
          <w:trHeight w:val="275"/>
        </w:trPr>
        <w:tc>
          <w:tcPr>
            <w:tcW w:w="6063" w:type="dxa"/>
            <w:tcBorders>
              <w:top w:val="single" w:sz="2" w:space="0" w:color="666666"/>
              <w:bottom w:val="single" w:sz="2" w:space="0" w:color="666666"/>
            </w:tcBorders>
            <w:shd w:val="clear" w:color="auto" w:fill="C5D9F0"/>
          </w:tcPr>
          <w:p w:rsidR="00BD0BB7" w:rsidRDefault="004A4EC0">
            <w:pPr>
              <w:pStyle w:val="TableParagraph"/>
              <w:spacing w:line="256" w:lineRule="exact"/>
              <w:ind w:left="108"/>
              <w:rPr>
                <w:b/>
                <w:sz w:val="24"/>
              </w:rPr>
            </w:pPr>
            <w:r>
              <w:rPr>
                <w:b/>
                <w:sz w:val="24"/>
              </w:rPr>
              <w:t>Disciplinas Eletivas</w:t>
            </w:r>
          </w:p>
        </w:tc>
      </w:tr>
      <w:tr w:rsidR="00BD0BB7">
        <w:trPr>
          <w:trHeight w:val="275"/>
        </w:trPr>
        <w:tc>
          <w:tcPr>
            <w:tcW w:w="6063" w:type="dxa"/>
            <w:tcBorders>
              <w:top w:val="single" w:sz="2" w:space="0" w:color="666666"/>
              <w:bottom w:val="single" w:sz="2" w:space="0" w:color="666666"/>
            </w:tcBorders>
          </w:tcPr>
          <w:p w:rsidR="00BD0BB7" w:rsidRDefault="004A4EC0">
            <w:pPr>
              <w:pStyle w:val="TableParagraph"/>
              <w:spacing w:line="256" w:lineRule="exact"/>
              <w:ind w:left="108"/>
              <w:rPr>
                <w:sz w:val="24"/>
              </w:rPr>
            </w:pPr>
            <w:r>
              <w:rPr>
                <w:sz w:val="24"/>
              </w:rPr>
              <w:t>Ensino e Cinema</w:t>
            </w:r>
          </w:p>
        </w:tc>
      </w:tr>
      <w:tr w:rsidR="00BD0BB7">
        <w:trPr>
          <w:trHeight w:val="275"/>
        </w:trPr>
        <w:tc>
          <w:tcPr>
            <w:tcW w:w="6063" w:type="dxa"/>
            <w:tcBorders>
              <w:top w:val="single" w:sz="2" w:space="0" w:color="666666"/>
              <w:bottom w:val="single" w:sz="2" w:space="0" w:color="666666"/>
            </w:tcBorders>
            <w:shd w:val="clear" w:color="auto" w:fill="C5D9F0"/>
          </w:tcPr>
          <w:p w:rsidR="00BD0BB7" w:rsidRDefault="004A4EC0">
            <w:pPr>
              <w:pStyle w:val="TableParagraph"/>
              <w:spacing w:line="256" w:lineRule="exact"/>
              <w:ind w:left="108"/>
              <w:rPr>
                <w:sz w:val="24"/>
              </w:rPr>
            </w:pPr>
            <w:r>
              <w:rPr>
                <w:sz w:val="24"/>
              </w:rPr>
              <w:t>Literatura e Representações de Regionalidades</w:t>
            </w:r>
          </w:p>
        </w:tc>
      </w:tr>
      <w:tr w:rsidR="00BD0BB7">
        <w:trPr>
          <w:trHeight w:val="278"/>
        </w:trPr>
        <w:tc>
          <w:tcPr>
            <w:tcW w:w="6063" w:type="dxa"/>
            <w:tcBorders>
              <w:top w:val="single" w:sz="2" w:space="0" w:color="666666"/>
              <w:bottom w:val="single" w:sz="2" w:space="0" w:color="666666"/>
            </w:tcBorders>
          </w:tcPr>
          <w:p w:rsidR="00BD0BB7" w:rsidRDefault="004A4EC0">
            <w:pPr>
              <w:pStyle w:val="TableParagraph"/>
              <w:spacing w:before="1" w:line="257" w:lineRule="exact"/>
              <w:ind w:left="108"/>
              <w:rPr>
                <w:sz w:val="24"/>
              </w:rPr>
            </w:pPr>
            <w:r>
              <w:rPr>
                <w:sz w:val="24"/>
              </w:rPr>
              <w:t>Literatura Infanto-Juvenil em Língua Inglesa</w:t>
            </w:r>
          </w:p>
        </w:tc>
      </w:tr>
      <w:tr w:rsidR="00BD0BB7">
        <w:trPr>
          <w:trHeight w:val="275"/>
        </w:trPr>
        <w:tc>
          <w:tcPr>
            <w:tcW w:w="6063" w:type="dxa"/>
            <w:tcBorders>
              <w:top w:val="single" w:sz="2" w:space="0" w:color="666666"/>
              <w:bottom w:val="single" w:sz="2" w:space="0" w:color="666666"/>
            </w:tcBorders>
            <w:shd w:val="clear" w:color="auto" w:fill="C5D9F0"/>
          </w:tcPr>
          <w:p w:rsidR="00BD0BB7" w:rsidRDefault="004A4EC0">
            <w:pPr>
              <w:pStyle w:val="TableParagraph"/>
              <w:spacing w:line="256" w:lineRule="exact"/>
              <w:ind w:left="108"/>
              <w:rPr>
                <w:sz w:val="24"/>
              </w:rPr>
            </w:pPr>
            <w:r>
              <w:rPr>
                <w:sz w:val="24"/>
              </w:rPr>
              <w:t>Memória, Identidade e Literatura</w:t>
            </w:r>
          </w:p>
        </w:tc>
      </w:tr>
      <w:tr w:rsidR="00BD0BB7">
        <w:trPr>
          <w:trHeight w:val="275"/>
        </w:trPr>
        <w:tc>
          <w:tcPr>
            <w:tcW w:w="6063" w:type="dxa"/>
            <w:tcBorders>
              <w:top w:val="single" w:sz="2" w:space="0" w:color="666666"/>
              <w:bottom w:val="single" w:sz="2" w:space="0" w:color="666666"/>
            </w:tcBorders>
          </w:tcPr>
          <w:p w:rsidR="00BD0BB7" w:rsidRDefault="004A4EC0">
            <w:pPr>
              <w:pStyle w:val="TableParagraph"/>
              <w:spacing w:line="256" w:lineRule="exact"/>
              <w:ind w:left="108"/>
              <w:rPr>
                <w:sz w:val="24"/>
              </w:rPr>
            </w:pPr>
            <w:r>
              <w:rPr>
                <w:sz w:val="24"/>
              </w:rPr>
              <w:t>Língua e Práticas Culturais</w:t>
            </w:r>
          </w:p>
        </w:tc>
      </w:tr>
      <w:tr w:rsidR="00BD0BB7">
        <w:trPr>
          <w:trHeight w:val="275"/>
        </w:trPr>
        <w:tc>
          <w:tcPr>
            <w:tcW w:w="6063" w:type="dxa"/>
            <w:tcBorders>
              <w:top w:val="single" w:sz="2" w:space="0" w:color="666666"/>
              <w:bottom w:val="single" w:sz="2" w:space="0" w:color="666666"/>
            </w:tcBorders>
            <w:shd w:val="clear" w:color="auto" w:fill="C5D9F0"/>
          </w:tcPr>
          <w:p w:rsidR="00BD0BB7" w:rsidRDefault="004A4EC0">
            <w:pPr>
              <w:pStyle w:val="TableParagraph"/>
              <w:spacing w:line="256" w:lineRule="exact"/>
              <w:ind w:left="108"/>
              <w:rPr>
                <w:sz w:val="24"/>
              </w:rPr>
            </w:pPr>
            <w:r>
              <w:rPr>
                <w:sz w:val="24"/>
              </w:rPr>
              <w:t>Projeto Interdisciplinar</w:t>
            </w:r>
          </w:p>
        </w:tc>
      </w:tr>
      <w:tr w:rsidR="00BD0BB7">
        <w:trPr>
          <w:trHeight w:val="275"/>
        </w:trPr>
        <w:tc>
          <w:tcPr>
            <w:tcW w:w="6063" w:type="dxa"/>
            <w:tcBorders>
              <w:top w:val="single" w:sz="2" w:space="0" w:color="666666"/>
              <w:bottom w:val="single" w:sz="2" w:space="0" w:color="666666"/>
            </w:tcBorders>
          </w:tcPr>
          <w:p w:rsidR="00BD0BB7" w:rsidRDefault="004A4EC0">
            <w:pPr>
              <w:pStyle w:val="TableParagraph"/>
              <w:spacing w:line="256" w:lineRule="exact"/>
              <w:ind w:left="108"/>
              <w:rPr>
                <w:sz w:val="24"/>
              </w:rPr>
            </w:pPr>
            <w:r>
              <w:rPr>
                <w:sz w:val="24"/>
              </w:rPr>
              <w:t>Semiótica Discursiva, Leitura e Ensino</w:t>
            </w:r>
          </w:p>
        </w:tc>
      </w:tr>
      <w:tr w:rsidR="00BD0BB7">
        <w:trPr>
          <w:trHeight w:val="275"/>
        </w:trPr>
        <w:tc>
          <w:tcPr>
            <w:tcW w:w="6063" w:type="dxa"/>
            <w:tcBorders>
              <w:top w:val="single" w:sz="2" w:space="0" w:color="666666"/>
              <w:bottom w:val="single" w:sz="2" w:space="0" w:color="666666"/>
            </w:tcBorders>
            <w:shd w:val="clear" w:color="auto" w:fill="C5D9F0"/>
          </w:tcPr>
          <w:p w:rsidR="00BD0BB7" w:rsidRDefault="004A4EC0">
            <w:pPr>
              <w:pStyle w:val="TableParagraph"/>
              <w:spacing w:line="256" w:lineRule="exact"/>
              <w:ind w:left="108"/>
              <w:rPr>
                <w:sz w:val="24"/>
              </w:rPr>
            </w:pPr>
            <w:r>
              <w:rPr>
                <w:sz w:val="24"/>
              </w:rPr>
              <w:t>Tópicos em Fonologia da Língua Inglesa</w:t>
            </w:r>
          </w:p>
        </w:tc>
      </w:tr>
      <w:tr w:rsidR="00BD0BB7">
        <w:trPr>
          <w:trHeight w:val="278"/>
        </w:trPr>
        <w:tc>
          <w:tcPr>
            <w:tcW w:w="6063" w:type="dxa"/>
            <w:tcBorders>
              <w:top w:val="single" w:sz="2" w:space="0" w:color="666666"/>
            </w:tcBorders>
          </w:tcPr>
          <w:p w:rsidR="00BD0BB7" w:rsidRDefault="004A4EC0">
            <w:pPr>
              <w:pStyle w:val="TableParagraph"/>
              <w:spacing w:line="258" w:lineRule="exact"/>
              <w:ind w:left="108"/>
              <w:rPr>
                <w:sz w:val="24"/>
              </w:rPr>
            </w:pPr>
            <w:r>
              <w:rPr>
                <w:sz w:val="24"/>
              </w:rPr>
              <w:t>Tópicos Especiais</w:t>
            </w:r>
          </w:p>
        </w:tc>
      </w:tr>
      <w:tr w:rsidR="00BD0BB7">
        <w:trPr>
          <w:trHeight w:val="561"/>
        </w:trPr>
        <w:tc>
          <w:tcPr>
            <w:tcW w:w="6063" w:type="dxa"/>
          </w:tcPr>
          <w:p w:rsidR="00BD0BB7" w:rsidRDefault="004A4EC0">
            <w:pPr>
              <w:pStyle w:val="TableParagraph"/>
              <w:spacing w:before="1"/>
              <w:ind w:left="108"/>
              <w:rPr>
                <w:sz w:val="24"/>
              </w:rPr>
            </w:pPr>
            <w:r>
              <w:rPr>
                <w:sz w:val="24"/>
              </w:rPr>
              <w:t>Exercício Teatral em Língua Inglesa</w:t>
            </w:r>
          </w:p>
        </w:tc>
      </w:tr>
    </w:tbl>
    <w:p w:rsidR="00BD0BB7" w:rsidRDefault="00BD0BB7">
      <w:pPr>
        <w:pStyle w:val="Corpodetexto"/>
        <w:ind w:left="0"/>
        <w:rPr>
          <w:sz w:val="26"/>
        </w:rPr>
      </w:pPr>
    </w:p>
    <w:p w:rsidR="00BD0BB7" w:rsidRDefault="00BD0BB7">
      <w:pPr>
        <w:pStyle w:val="Corpodetexto"/>
        <w:spacing w:before="3"/>
        <w:ind w:left="0"/>
        <w:rPr>
          <w:sz w:val="30"/>
        </w:rPr>
      </w:pPr>
    </w:p>
    <w:p w:rsidR="00BD0BB7" w:rsidRDefault="000C27BF">
      <w:pPr>
        <w:pStyle w:val="Ttulo2"/>
        <w:numPr>
          <w:ilvl w:val="1"/>
          <w:numId w:val="5"/>
        </w:numPr>
        <w:tabs>
          <w:tab w:val="left" w:pos="623"/>
        </w:tabs>
        <w:ind w:hanging="361"/>
      </w:pPr>
      <w:r>
        <w:rPr>
          <w:noProof/>
        </w:rPr>
        <mc:AlternateContent>
          <mc:Choice Requires="wpg">
            <w:drawing>
              <wp:anchor distT="0" distB="0" distL="114300" distR="114300" simplePos="0" relativeHeight="247043072" behindDoc="1" locked="0" layoutInCell="1" allowOverlap="1">
                <wp:simplePos x="0" y="0"/>
                <wp:positionH relativeFrom="page">
                  <wp:posOffset>1003300</wp:posOffset>
                </wp:positionH>
                <wp:positionV relativeFrom="paragraph">
                  <wp:posOffset>-769620</wp:posOffset>
                </wp:positionV>
                <wp:extent cx="3859530" cy="360045"/>
                <wp:effectExtent l="0" t="0" r="0"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59530" cy="360045"/>
                          <a:chOff x="1580" y="-1212"/>
                          <a:chExt cx="6078" cy="567"/>
                        </a:xfrm>
                      </wpg:grpSpPr>
                      <wps:wsp>
                        <wps:cNvPr id="56" name="Freeform 60"/>
                        <wps:cNvSpPr>
                          <a:spLocks/>
                        </wps:cNvSpPr>
                        <wps:spPr bwMode="auto">
                          <a:xfrm>
                            <a:off x="1594" y="-1207"/>
                            <a:ext cx="6064" cy="276"/>
                          </a:xfrm>
                          <a:custGeom>
                            <a:avLst/>
                            <a:gdLst>
                              <a:gd name="T0" fmla="+- 0 7657 1594"/>
                              <a:gd name="T1" fmla="*/ T0 w 6064"/>
                              <a:gd name="T2" fmla="+- 0 -1207 -1207"/>
                              <a:gd name="T3" fmla="*/ -1207 h 276"/>
                              <a:gd name="T4" fmla="+- 0 7549 1594"/>
                              <a:gd name="T5" fmla="*/ T4 w 6064"/>
                              <a:gd name="T6" fmla="+- 0 -1207 -1207"/>
                              <a:gd name="T7" fmla="*/ -1207 h 276"/>
                              <a:gd name="T8" fmla="+- 0 1702 1594"/>
                              <a:gd name="T9" fmla="*/ T8 w 6064"/>
                              <a:gd name="T10" fmla="+- 0 -1207 -1207"/>
                              <a:gd name="T11" fmla="*/ -1207 h 276"/>
                              <a:gd name="T12" fmla="+- 0 1594 1594"/>
                              <a:gd name="T13" fmla="*/ T12 w 6064"/>
                              <a:gd name="T14" fmla="+- 0 -1207 -1207"/>
                              <a:gd name="T15" fmla="*/ -1207 h 276"/>
                              <a:gd name="T16" fmla="+- 0 1594 1594"/>
                              <a:gd name="T17" fmla="*/ T16 w 6064"/>
                              <a:gd name="T18" fmla="+- 0 -931 -1207"/>
                              <a:gd name="T19" fmla="*/ -931 h 276"/>
                              <a:gd name="T20" fmla="+- 0 1702 1594"/>
                              <a:gd name="T21" fmla="*/ T20 w 6064"/>
                              <a:gd name="T22" fmla="+- 0 -931 -1207"/>
                              <a:gd name="T23" fmla="*/ -931 h 276"/>
                              <a:gd name="T24" fmla="+- 0 7549 1594"/>
                              <a:gd name="T25" fmla="*/ T24 w 6064"/>
                              <a:gd name="T26" fmla="+- 0 -931 -1207"/>
                              <a:gd name="T27" fmla="*/ -931 h 276"/>
                              <a:gd name="T28" fmla="+- 0 7657 1594"/>
                              <a:gd name="T29" fmla="*/ T28 w 6064"/>
                              <a:gd name="T30" fmla="+- 0 -931 -1207"/>
                              <a:gd name="T31" fmla="*/ -931 h 276"/>
                              <a:gd name="T32" fmla="+- 0 7657 1594"/>
                              <a:gd name="T33" fmla="*/ T32 w 6064"/>
                              <a:gd name="T34" fmla="+- 0 -1207 -1207"/>
                              <a:gd name="T35" fmla="*/ -1207 h 2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064" h="276">
                                <a:moveTo>
                                  <a:pt x="6063" y="0"/>
                                </a:moveTo>
                                <a:lnTo>
                                  <a:pt x="5955" y="0"/>
                                </a:lnTo>
                                <a:lnTo>
                                  <a:pt x="108" y="0"/>
                                </a:lnTo>
                                <a:lnTo>
                                  <a:pt x="0" y="0"/>
                                </a:lnTo>
                                <a:lnTo>
                                  <a:pt x="0" y="276"/>
                                </a:lnTo>
                                <a:lnTo>
                                  <a:pt x="108" y="276"/>
                                </a:lnTo>
                                <a:lnTo>
                                  <a:pt x="5955" y="276"/>
                                </a:lnTo>
                                <a:lnTo>
                                  <a:pt x="6063" y="276"/>
                                </a:lnTo>
                                <a:lnTo>
                                  <a:pt x="6063" y="0"/>
                                </a:lnTo>
                              </a:path>
                            </a:pathLst>
                          </a:custGeom>
                          <a:solidFill>
                            <a:srgbClr val="C5D9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Line 59"/>
                        <wps:cNvCnPr>
                          <a:cxnSpLocks noChangeShapeType="1"/>
                        </wps:cNvCnPr>
                        <wps:spPr bwMode="auto">
                          <a:xfrm>
                            <a:off x="1594" y="-1209"/>
                            <a:ext cx="6063" cy="0"/>
                          </a:xfrm>
                          <a:prstGeom prst="line">
                            <a:avLst/>
                          </a:prstGeom>
                          <a:noFill/>
                          <a:ln w="3048">
                            <a:solidFill>
                              <a:srgbClr val="666666"/>
                            </a:solidFill>
                            <a:prstDash val="solid"/>
                            <a:round/>
                            <a:headEnd/>
                            <a:tailEnd/>
                          </a:ln>
                          <a:extLst>
                            <a:ext uri="{909E8E84-426E-40DD-AFC4-6F175D3DCCD1}">
                              <a14:hiddenFill xmlns:a14="http://schemas.microsoft.com/office/drawing/2010/main">
                                <a:noFill/>
                              </a14:hiddenFill>
                            </a:ext>
                          </a:extLst>
                        </wps:spPr>
                        <wps:bodyPr/>
                      </wps:wsp>
                      <wps:wsp>
                        <wps:cNvPr id="58" name="Freeform 58"/>
                        <wps:cNvSpPr>
                          <a:spLocks/>
                        </wps:cNvSpPr>
                        <wps:spPr bwMode="auto">
                          <a:xfrm>
                            <a:off x="1594" y="-927"/>
                            <a:ext cx="6064" cy="276"/>
                          </a:xfrm>
                          <a:custGeom>
                            <a:avLst/>
                            <a:gdLst>
                              <a:gd name="T0" fmla="+- 0 7657 1594"/>
                              <a:gd name="T1" fmla="*/ T0 w 6064"/>
                              <a:gd name="T2" fmla="+- 0 -926 -926"/>
                              <a:gd name="T3" fmla="*/ -926 h 276"/>
                              <a:gd name="T4" fmla="+- 0 7549 1594"/>
                              <a:gd name="T5" fmla="*/ T4 w 6064"/>
                              <a:gd name="T6" fmla="+- 0 -926 -926"/>
                              <a:gd name="T7" fmla="*/ -926 h 276"/>
                              <a:gd name="T8" fmla="+- 0 1702 1594"/>
                              <a:gd name="T9" fmla="*/ T8 w 6064"/>
                              <a:gd name="T10" fmla="+- 0 -926 -926"/>
                              <a:gd name="T11" fmla="*/ -926 h 276"/>
                              <a:gd name="T12" fmla="+- 0 1594 1594"/>
                              <a:gd name="T13" fmla="*/ T12 w 6064"/>
                              <a:gd name="T14" fmla="+- 0 -926 -926"/>
                              <a:gd name="T15" fmla="*/ -926 h 276"/>
                              <a:gd name="T16" fmla="+- 0 1594 1594"/>
                              <a:gd name="T17" fmla="*/ T16 w 6064"/>
                              <a:gd name="T18" fmla="+- 0 -650 -926"/>
                              <a:gd name="T19" fmla="*/ -650 h 276"/>
                              <a:gd name="T20" fmla="+- 0 1702 1594"/>
                              <a:gd name="T21" fmla="*/ T20 w 6064"/>
                              <a:gd name="T22" fmla="+- 0 -650 -926"/>
                              <a:gd name="T23" fmla="*/ -650 h 276"/>
                              <a:gd name="T24" fmla="+- 0 7549 1594"/>
                              <a:gd name="T25" fmla="*/ T24 w 6064"/>
                              <a:gd name="T26" fmla="+- 0 -650 -926"/>
                              <a:gd name="T27" fmla="*/ -650 h 276"/>
                              <a:gd name="T28" fmla="+- 0 7657 1594"/>
                              <a:gd name="T29" fmla="*/ T28 w 6064"/>
                              <a:gd name="T30" fmla="+- 0 -650 -926"/>
                              <a:gd name="T31" fmla="*/ -650 h 276"/>
                              <a:gd name="T32" fmla="+- 0 7657 1594"/>
                              <a:gd name="T33" fmla="*/ T32 w 6064"/>
                              <a:gd name="T34" fmla="+- 0 -926 -926"/>
                              <a:gd name="T35" fmla="*/ -926 h 2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064" h="276">
                                <a:moveTo>
                                  <a:pt x="6063" y="0"/>
                                </a:moveTo>
                                <a:lnTo>
                                  <a:pt x="5955" y="0"/>
                                </a:lnTo>
                                <a:lnTo>
                                  <a:pt x="108" y="0"/>
                                </a:lnTo>
                                <a:lnTo>
                                  <a:pt x="0" y="0"/>
                                </a:lnTo>
                                <a:lnTo>
                                  <a:pt x="0" y="276"/>
                                </a:lnTo>
                                <a:lnTo>
                                  <a:pt x="108" y="276"/>
                                </a:lnTo>
                                <a:lnTo>
                                  <a:pt x="5955" y="276"/>
                                </a:lnTo>
                                <a:lnTo>
                                  <a:pt x="6063" y="276"/>
                                </a:lnTo>
                                <a:lnTo>
                                  <a:pt x="6063" y="0"/>
                                </a:lnTo>
                              </a:path>
                            </a:pathLst>
                          </a:custGeom>
                          <a:solidFill>
                            <a:srgbClr val="538D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Line 57"/>
                        <wps:cNvCnPr>
                          <a:cxnSpLocks noChangeShapeType="1"/>
                        </wps:cNvCnPr>
                        <wps:spPr bwMode="auto">
                          <a:xfrm>
                            <a:off x="1594" y="-929"/>
                            <a:ext cx="6063" cy="0"/>
                          </a:xfrm>
                          <a:prstGeom prst="line">
                            <a:avLst/>
                          </a:prstGeom>
                          <a:noFill/>
                          <a:ln w="3048">
                            <a:solidFill>
                              <a:srgbClr val="666666"/>
                            </a:solidFill>
                            <a:prstDash val="solid"/>
                            <a:round/>
                            <a:headEnd/>
                            <a:tailEnd/>
                          </a:ln>
                          <a:extLst>
                            <a:ext uri="{909E8E84-426E-40DD-AFC4-6F175D3DCCD1}">
                              <a14:hiddenFill xmlns:a14="http://schemas.microsoft.com/office/drawing/2010/main">
                                <a:noFill/>
                              </a14:hiddenFill>
                            </a:ext>
                          </a:extLst>
                        </wps:spPr>
                        <wps:bodyPr/>
                      </wps:wsp>
                      <wps:wsp>
                        <wps:cNvPr id="60" name="Line 56"/>
                        <wps:cNvCnPr>
                          <a:cxnSpLocks noChangeShapeType="1"/>
                        </wps:cNvCnPr>
                        <wps:spPr bwMode="auto">
                          <a:xfrm>
                            <a:off x="1580" y="-648"/>
                            <a:ext cx="6077" cy="0"/>
                          </a:xfrm>
                          <a:prstGeom prst="line">
                            <a:avLst/>
                          </a:prstGeom>
                          <a:noFill/>
                          <a:ln w="3048">
                            <a:solidFill>
                              <a:srgbClr val="666666"/>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58C84F9" id="Group 55" o:spid="_x0000_s1026" style="position:absolute;margin-left:79pt;margin-top:-60.6pt;width:303.9pt;height:28.35pt;z-index:-256273408;mso-position-horizontal-relative:page" coordorigin="1580,-1212" coordsize="6078,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">
                <v:shape id="Freeform 60" o:spid="_x0000_s1027" style="position:absolute;left:1594;top:-1207;width:6064;height:276;visibility:visible;mso-wrap-style:square;v-text-anchor:top" coordsize="6064,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" path="m6063,l5955,,108,,,,,276r108,l5955,276r108,l6063,e" fillcolor="#c5d9f0" stroked="f">
                  <v:path arrowok="t" o:connecttype="custom" o:connectlocs="6063,-1207;5955,-1207;108,-1207;0,-1207;0,-931;108,-931;5955,-931;6063,-931;6063,-1207" o:connectangles="0,0,0,0,0,0,0,0,0"/>
                </v:shape>
                <v:line id="Line 59" o:spid="_x0000_s1028" style="position:absolute;visibility:visible;mso-wrap-style:square" from="1594,-1209" to="7657,-1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" strokecolor="#666" strokeweight=".24pt"/>
                <v:shape id="Freeform 58" o:spid="_x0000_s1029" style="position:absolute;left:1594;top:-927;width:6064;height:276;visibility:visible;mso-wrap-style:square;v-text-anchor:top" coordsize="6064,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" path="m6063,l5955,,108,,,,,276r108,l5955,276r108,l6063,e" fillcolor="#538dd3" stroked="f">
                  <v:path arrowok="t" o:connecttype="custom" o:connectlocs="6063,-926;5955,-926;108,-926;0,-926;0,-650;108,-650;5955,-650;6063,-650;6063,-926" o:connectangles="0,0,0,0,0,0,0,0,0"/>
                </v:shape>
                <v:line id="Line 57" o:spid="_x0000_s1030" style="position:absolute;visibility:visible;mso-wrap-style:square" from="1594,-929" to="7657,-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" strokecolor="#666" strokeweight=".24pt"/>
                <v:line id="Line 56" o:spid="_x0000_s1031" style="position:absolute;visibility:visible;mso-wrap-style:square" from="1580,-648" to="7657,-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" strokecolor="#666" strokeweight=".24pt"/>
                <w10:wrap anchorx="page"/>
              </v:group>
            </w:pict>
          </mc:Fallback>
        </mc:AlternateContent>
      </w:r>
      <w:r w:rsidR="004A4EC0">
        <w:t>Estágios e</w:t>
      </w:r>
      <w:r w:rsidR="004A4EC0">
        <w:rPr>
          <w:spacing w:val="-2"/>
        </w:rPr>
        <w:t xml:space="preserve"> </w:t>
      </w:r>
      <w:r w:rsidR="004A4EC0">
        <w:t>Monitoria</w:t>
      </w:r>
    </w:p>
    <w:p w:rsidR="00BD0BB7" w:rsidRDefault="00BD0BB7">
      <w:pPr>
        <w:pStyle w:val="Corpodetexto"/>
        <w:spacing w:before="9"/>
        <w:ind w:left="0"/>
        <w:rPr>
          <w:b/>
          <w:sz w:val="23"/>
        </w:rPr>
      </w:pPr>
    </w:p>
    <w:p w:rsidR="00BD0BB7" w:rsidRDefault="004A4EC0">
      <w:pPr>
        <w:pStyle w:val="Corpodetexto"/>
        <w:spacing w:before="1" w:line="360" w:lineRule="auto"/>
        <w:ind w:right="230" w:firstLine="707"/>
        <w:jc w:val="both"/>
      </w:pPr>
      <w:r>
        <w:t>Prática de aprendizado por meio do exercício de funções referentes à profissão,</w:t>
      </w:r>
      <w:r>
        <w:rPr>
          <w:spacing w:val="35"/>
        </w:rPr>
        <w:t xml:space="preserve"> </w:t>
      </w:r>
      <w:r>
        <w:t>o Estágio é uma das atividades mais importantes no percurso acadêmico do licenciando. Do mesmo modo, a monitoria tem por finalidade criar situações para que o graduando seja ca</w:t>
      </w:r>
      <w:r>
        <w:t>paz de gerar e aprofundar seus conhecimentos na perspectiva da autoformação. As modalidades de estágio e a monitoria serão tratadas nas subseções a</w:t>
      </w:r>
      <w:r>
        <w:rPr>
          <w:spacing w:val="-2"/>
        </w:rPr>
        <w:t xml:space="preserve"> </w:t>
      </w:r>
      <w:r>
        <w:t>seguir.</w:t>
      </w:r>
    </w:p>
    <w:p w:rsidR="00BD0BB7" w:rsidRDefault="00BD0BB7">
      <w:pPr>
        <w:pStyle w:val="Corpodetexto"/>
        <w:ind w:left="0"/>
        <w:rPr>
          <w:sz w:val="36"/>
        </w:rPr>
      </w:pPr>
    </w:p>
    <w:p w:rsidR="00BD0BB7" w:rsidRDefault="004A4EC0">
      <w:pPr>
        <w:pStyle w:val="PargrafodaLista"/>
        <w:numPr>
          <w:ilvl w:val="2"/>
          <w:numId w:val="4"/>
        </w:numPr>
        <w:tabs>
          <w:tab w:val="left" w:pos="802"/>
        </w:tabs>
        <w:rPr>
          <w:sz w:val="24"/>
        </w:rPr>
      </w:pPr>
      <w:r>
        <w:rPr>
          <w:sz w:val="24"/>
        </w:rPr>
        <w:t>Estágio Curricular Supervisionado</w:t>
      </w:r>
    </w:p>
    <w:p w:rsidR="00BD0BB7" w:rsidRDefault="004A4EC0">
      <w:pPr>
        <w:pStyle w:val="Corpodetexto"/>
        <w:spacing w:before="209" w:line="360" w:lineRule="auto"/>
        <w:ind w:right="227" w:firstLine="707"/>
        <w:jc w:val="both"/>
      </w:pPr>
      <w:r>
        <w:t>O Estágio Curricular Supervisionado, enquanto instância de explor</w:t>
      </w:r>
      <w:r>
        <w:t>ação da profissão (GOODSON, 1992), é espaço de vivência de práticas diversas ligadas diretamente ao contexto escolar. Esta característica do Estágio na qual a exploração do fazer docente consiste em investigar os contornos da profissão experimentando varia</w:t>
      </w:r>
      <w:r>
        <w:t>dos papéis (GOODSON, 1992), possibilita aos graduandos aprender a aprender ao observar como os profissionais que já possuem experiência no exercício da docência.</w:t>
      </w:r>
    </w:p>
    <w:p w:rsidR="00BD0BB7" w:rsidRDefault="004A4EC0">
      <w:pPr>
        <w:pStyle w:val="Corpodetexto"/>
        <w:spacing w:line="360" w:lineRule="auto"/>
        <w:ind w:right="227" w:firstLine="707"/>
        <w:jc w:val="both"/>
      </w:pPr>
      <w:r>
        <w:t xml:space="preserve">A Lei nº 11.788, de 25 de setembro de 2008, que dispõe sobre o estágio, define esta atividade </w:t>
      </w:r>
      <w:r>
        <w:t>como uma ação educativa, que deve ser exercida sob a supervisão de um profissional da área. Seu objetivo, pelo que orienta este documento</w:t>
      </w:r>
    </w:p>
    <w:p w:rsidR="00BD0BB7" w:rsidRDefault="00BD0BB7">
      <w:pPr>
        <w:pStyle w:val="Corpodetexto"/>
        <w:ind w:left="0"/>
        <w:rPr>
          <w:sz w:val="36"/>
        </w:rPr>
      </w:pPr>
    </w:p>
    <w:p w:rsidR="00BD0BB7" w:rsidRDefault="004A4EC0">
      <w:pPr>
        <w:spacing w:line="276" w:lineRule="auto"/>
        <w:ind w:left="2530" w:right="234"/>
        <w:jc w:val="both"/>
        <w:rPr>
          <w:sz w:val="20"/>
        </w:rPr>
      </w:pPr>
      <w:r>
        <w:rPr>
          <w:sz w:val="20"/>
        </w:rPr>
        <w:t>é o preparo para o trabalho produtivo de educandos que estejam frequentando o ensino regular, em instituições de educ</w:t>
      </w:r>
      <w:r>
        <w:rPr>
          <w:sz w:val="20"/>
        </w:rPr>
        <w:t>ação superior, de educação profissional, de ensino médio, da educação especial e dos anos finais do ensino fundamental, na modalidade profissional da educação de jovens e adultos (BRASIL, 2008).</w:t>
      </w:r>
    </w:p>
    <w:p w:rsidR="00BD0BB7" w:rsidRDefault="00BD0BB7">
      <w:pPr>
        <w:spacing w:line="276" w:lineRule="auto"/>
        <w:jc w:val="both"/>
        <w:rPr>
          <w:sz w:val="20"/>
        </w:rPr>
        <w:sectPr w:rsidR="00BD0BB7">
          <w:pgSz w:w="11910" w:h="16840"/>
          <w:pgMar w:top="1580" w:right="760" w:bottom="280" w:left="1440" w:header="717" w:footer="0" w:gutter="0"/>
          <w:cols w:space="720"/>
        </w:sectPr>
      </w:pPr>
    </w:p>
    <w:p w:rsidR="00BD0BB7" w:rsidRDefault="004A4EC0">
      <w:pPr>
        <w:pStyle w:val="Corpodetexto"/>
        <w:spacing w:before="102" w:line="360" w:lineRule="auto"/>
        <w:ind w:right="228" w:firstLine="707"/>
        <w:jc w:val="both"/>
      </w:pPr>
      <w:r>
        <w:lastRenderedPageBreak/>
        <w:t>Em consonância com o documento oficial acima citado, a Resolução nº 040/2018- CONSUN/UEMASUL, em seu parágrafo único, instrui que as atividades de aprendizagem profissional desenvolvidas pelo licenciando, devem ocorrer por meio de sua participação em situa</w:t>
      </w:r>
      <w:r>
        <w:t>ções reais de trabalho (MARANHÃO,</w:t>
      </w:r>
      <w:r>
        <w:rPr>
          <w:spacing w:val="-1"/>
        </w:rPr>
        <w:t xml:space="preserve"> </w:t>
      </w:r>
      <w:r>
        <w:t>2018).</w:t>
      </w:r>
    </w:p>
    <w:p w:rsidR="00BD0BB7" w:rsidRDefault="004A4EC0">
      <w:pPr>
        <w:pStyle w:val="Corpodetexto"/>
        <w:spacing w:before="200" w:line="360" w:lineRule="auto"/>
        <w:ind w:right="226" w:firstLine="707"/>
        <w:jc w:val="both"/>
      </w:pPr>
      <w:r>
        <w:t>A observação da realidade da escola e do cotidiano da sala de aula pelo graduando estagiário, torna o estágio espaço de reflexão da práxis, onde do convívio com a escola real emergirá formulações de questões sobre a</w:t>
      </w:r>
      <w:r>
        <w:t xml:space="preserve"> profissão. Sob esta perspectiva conforme o PPI da UEMASUL “o futuro profissional que passa pelo estágio e pela monitoria, torna-se apto a desenvolver metodologias e soluções que virão a contribuir para a melhoria das questões ambientais e sociais” (MARANH</w:t>
      </w:r>
      <w:r>
        <w:t>ÃO, 2017,</w:t>
      </w:r>
      <w:r>
        <w:rPr>
          <w:spacing w:val="-2"/>
        </w:rPr>
        <w:t xml:space="preserve"> </w:t>
      </w:r>
      <w:r>
        <w:t>p.59).</w:t>
      </w:r>
    </w:p>
    <w:p w:rsidR="00BD0BB7" w:rsidRDefault="004A4EC0">
      <w:pPr>
        <w:pStyle w:val="Corpodetexto"/>
        <w:spacing w:before="1" w:line="360" w:lineRule="auto"/>
        <w:ind w:right="229" w:firstLine="707"/>
        <w:jc w:val="both"/>
      </w:pPr>
      <w:r>
        <w:t>Para que o Estágio Curricular Supervisionado em Língua Inglesa cumpra com o anteriormente exposto apresenta-se, na matriz curricular, um conjunto de componentes curriculares para atender aos dispositivos legais, sendo estes os de cunho teó</w:t>
      </w:r>
      <w:r>
        <w:t>rico- metodológicos, as práticas de ensino de língua inglesa (ensino fundamental e médio), a Linguística aplicada ao ensino de línguas, e as Tecnologias aplicadas ao ensino de línguas.</w:t>
      </w:r>
    </w:p>
    <w:p w:rsidR="00BD0BB7" w:rsidRDefault="004A4EC0">
      <w:pPr>
        <w:pStyle w:val="Corpodetexto"/>
        <w:spacing w:line="360" w:lineRule="auto"/>
        <w:ind w:right="227" w:firstLine="707"/>
        <w:jc w:val="both"/>
      </w:pPr>
      <w:r>
        <w:t>A carga horária do Estágio Supervisionado no Curso de Letras Inglês é d</w:t>
      </w:r>
      <w:r>
        <w:t>e quatrocentas e cinco horas, distribuídas em Estágio Curricular Supervisionado em Língua Inglesa – Ensino Fundamental com cento e oitenta horas e Estágio Curricular Supervisionado em Língua</w:t>
      </w:r>
      <w:r>
        <w:rPr>
          <w:spacing w:val="35"/>
        </w:rPr>
        <w:t xml:space="preserve"> </w:t>
      </w:r>
      <w:r>
        <w:t>Inglesa</w:t>
      </w:r>
    </w:p>
    <w:p w:rsidR="00BD0BB7" w:rsidRDefault="004A4EC0">
      <w:pPr>
        <w:pStyle w:val="Corpodetexto"/>
        <w:jc w:val="both"/>
      </w:pPr>
      <w:r>
        <w:t>– Ensino Médio, com duzentas e vinte e cinco horas.</w:t>
      </w:r>
    </w:p>
    <w:p w:rsidR="00BD0BB7" w:rsidRDefault="004A4EC0">
      <w:pPr>
        <w:pStyle w:val="Corpodetexto"/>
        <w:spacing w:before="137" w:line="360" w:lineRule="auto"/>
        <w:ind w:right="226" w:firstLine="707"/>
        <w:jc w:val="both"/>
      </w:pPr>
      <w:r>
        <w:t>A Res</w:t>
      </w:r>
      <w:r>
        <w:t>olução nº 2, de 1º de julho 2015, em seu artigo 15, § 7º, estabelece que os alunos portadores de diploma de licenciatura com exercício comprovado no magistério, poderão obter a dispensa parcial da carga horária de estágio, limitando-a até o máximo de cem h</w:t>
      </w:r>
      <w:r>
        <w:t>oras. Ainda de acordo com a Resolução mencionada, a dispensa deverá ser concedida mediante a comprovação de sua atuação como professor na rede de ensino pública e/ou privada, em uma das séries/ciclos do ensino fundamental final e/ou ensino médio.</w:t>
      </w:r>
    </w:p>
    <w:p w:rsidR="00BD0BB7" w:rsidRDefault="004A4EC0">
      <w:pPr>
        <w:pStyle w:val="Corpodetexto"/>
        <w:spacing w:line="360" w:lineRule="auto"/>
        <w:ind w:right="228" w:firstLine="707"/>
        <w:jc w:val="both"/>
      </w:pPr>
      <w:r>
        <w:t>Os Estági</w:t>
      </w:r>
      <w:r>
        <w:t>os Supervisionados deverão propiciar a análise crítica dos pressupostos teórico-metodológicos do ensino de língua inglesa contidos na Base Nacional Comum Curricular (2018) e nas Diretrizes da Secretaria de Estado de Educação do Maranhão (2018) e no Plano D</w:t>
      </w:r>
      <w:r>
        <w:t>ecenal de Educação do Município de Imperatriz (2015). Assim, tal atitude permitirá a prática pedagógica da disciplina de língua Inglesa por meio de embasamento teórico, da observação do campo de estágio, do planejamento de ensino, da regência, da elaboraçã</w:t>
      </w:r>
      <w:r>
        <w:t>o de relatório, de acordo com as normas da ABNT, e seminário.</w:t>
      </w:r>
    </w:p>
    <w:p w:rsidR="00BD0BB7" w:rsidRDefault="00BD0BB7">
      <w:pPr>
        <w:spacing w:line="360" w:lineRule="auto"/>
        <w:jc w:val="both"/>
        <w:sectPr w:rsidR="00BD0BB7">
          <w:pgSz w:w="11910" w:h="16840"/>
          <w:pgMar w:top="1580" w:right="760" w:bottom="280" w:left="1440" w:header="717" w:footer="0" w:gutter="0"/>
          <w:cols w:space="720"/>
        </w:sectPr>
      </w:pPr>
    </w:p>
    <w:p w:rsidR="00BD0BB7" w:rsidRDefault="004A4EC0">
      <w:pPr>
        <w:pStyle w:val="Corpodetexto"/>
        <w:spacing w:before="102" w:line="360" w:lineRule="auto"/>
        <w:ind w:right="229" w:firstLine="707"/>
        <w:jc w:val="both"/>
      </w:pPr>
      <w:r>
        <w:lastRenderedPageBreak/>
        <w:t>Importante ressaltar que a Resolução nº 040/2018- CONSUN/UEMASUL, regulamenta o Estágio Curricular Supervisionado nas Licenciaturas e que a Divisão de Estágio e Monitoria (DEM)</w:t>
      </w:r>
      <w:r>
        <w:t>, da Pró-Reitoria de Gestão e Sustentabilidade Acadêmica (PROGESA), tem o papel de esclarecer, conscientizar e elaborar as diretrizes para o processo de Estágio Supervisionado.</w:t>
      </w:r>
    </w:p>
    <w:p w:rsidR="00BD0BB7" w:rsidRDefault="00BD0BB7">
      <w:pPr>
        <w:pStyle w:val="Corpodetexto"/>
        <w:ind w:left="0"/>
      </w:pPr>
    </w:p>
    <w:p w:rsidR="00BD0BB7" w:rsidRDefault="004A4EC0">
      <w:pPr>
        <w:pStyle w:val="PargrafodaLista"/>
        <w:numPr>
          <w:ilvl w:val="2"/>
          <w:numId w:val="4"/>
        </w:numPr>
        <w:tabs>
          <w:tab w:val="left" w:pos="803"/>
        </w:tabs>
        <w:spacing w:before="1"/>
        <w:ind w:hanging="541"/>
        <w:jc w:val="both"/>
        <w:rPr>
          <w:sz w:val="24"/>
        </w:rPr>
      </w:pPr>
      <w:r>
        <w:rPr>
          <w:sz w:val="24"/>
        </w:rPr>
        <w:t>Estágio Não</w:t>
      </w:r>
      <w:r>
        <w:rPr>
          <w:spacing w:val="-1"/>
          <w:sz w:val="24"/>
        </w:rPr>
        <w:t xml:space="preserve"> </w:t>
      </w:r>
      <w:r>
        <w:rPr>
          <w:sz w:val="24"/>
        </w:rPr>
        <w:t>Obrigatório</w:t>
      </w:r>
    </w:p>
    <w:p w:rsidR="00BD0BB7" w:rsidRDefault="004A4EC0">
      <w:pPr>
        <w:pStyle w:val="Corpodetexto"/>
        <w:spacing w:before="206" w:line="360" w:lineRule="auto"/>
        <w:ind w:right="227" w:firstLine="707"/>
        <w:jc w:val="both"/>
      </w:pPr>
      <w:r>
        <w:t>As disposições de que trata a Lei 11.788 (BRASIL, 2008) acerca do estágio, denota a importância socioeconômica desta atividade, seja ela obrigatória ou não obrigatória. O Estágio Não Obrigatório, diferentemente do Estágio Curricular Supervisionado é uma at</w:t>
      </w:r>
      <w:r>
        <w:t>ividade opcional, contudo sua carga horária é acrescida àquela regular.</w:t>
      </w:r>
    </w:p>
    <w:p w:rsidR="00BD0BB7" w:rsidRDefault="004A4EC0">
      <w:pPr>
        <w:pStyle w:val="Corpodetexto"/>
        <w:spacing w:before="1" w:line="360" w:lineRule="auto"/>
        <w:ind w:right="231" w:firstLine="707"/>
        <w:jc w:val="both"/>
      </w:pPr>
      <w:r>
        <w:t>De natureza educativa, ele tem por finalidade a preparação do graduando para o mundo do trabalho. De acordo com a Resolução nº 060/2018 CONSUN/UEMASUL, figuram entre os objetivos do Es</w:t>
      </w:r>
      <w:r>
        <w:t>tágio Curricular Não Obrigatório oportunizar a aprendizagem para o exercício profissional; habilitar o graduando para a iniciação profissional, por meio de formação em ambiente de trabalho e fomentar a afirmação profissional e a identificação do estagiário</w:t>
      </w:r>
      <w:r>
        <w:t xml:space="preserve"> com sua área de</w:t>
      </w:r>
      <w:r>
        <w:rPr>
          <w:spacing w:val="-2"/>
        </w:rPr>
        <w:t xml:space="preserve"> </w:t>
      </w:r>
      <w:r>
        <w:t>atuação.</w:t>
      </w:r>
    </w:p>
    <w:p w:rsidR="00BD0BB7" w:rsidRDefault="004A4EC0">
      <w:pPr>
        <w:pStyle w:val="Corpodetexto"/>
        <w:spacing w:line="360" w:lineRule="auto"/>
        <w:ind w:right="231" w:firstLine="707"/>
        <w:jc w:val="both"/>
      </w:pPr>
      <w:r>
        <w:t xml:space="preserve">O Estágio Não Obrigatório é uma atividade de grande relevância no que se refere a inserção do discente na realidade profissional existente. Ao colocar o graduando frente aos desafios do mundo do trabalho o Estágio Não Obrigatório </w:t>
      </w:r>
      <w:r>
        <w:t>contribui para que ele desenvolva habilidades e competências necessárias ao desempenho de sua futura profissão.</w:t>
      </w:r>
    </w:p>
    <w:p w:rsidR="00BD0BB7" w:rsidRDefault="004A4EC0">
      <w:pPr>
        <w:pStyle w:val="Corpodetexto"/>
        <w:spacing w:before="1" w:line="360" w:lineRule="auto"/>
        <w:ind w:right="233" w:firstLine="707"/>
        <w:jc w:val="both"/>
      </w:pPr>
      <w:r>
        <w:t>O estagiário, enquanto aprendiz e/ou auxiliar do ensino de língua inglesa poderá desenvolver no seu campo de experimentação da profissão, respon</w:t>
      </w:r>
      <w:r>
        <w:t>sabilidade, postura profissional, senso de organização e capacidade para trabalhar em equipe.</w:t>
      </w:r>
    </w:p>
    <w:p w:rsidR="00BD0BB7" w:rsidRDefault="00BD0BB7">
      <w:pPr>
        <w:pStyle w:val="Corpodetexto"/>
        <w:spacing w:before="11"/>
        <w:ind w:left="0"/>
        <w:rPr>
          <w:sz w:val="20"/>
        </w:rPr>
      </w:pPr>
    </w:p>
    <w:p w:rsidR="00BD0BB7" w:rsidRDefault="004A4EC0">
      <w:pPr>
        <w:pStyle w:val="PargrafodaLista"/>
        <w:numPr>
          <w:ilvl w:val="2"/>
          <w:numId w:val="4"/>
        </w:numPr>
        <w:tabs>
          <w:tab w:val="left" w:pos="802"/>
        </w:tabs>
        <w:jc w:val="both"/>
        <w:rPr>
          <w:sz w:val="24"/>
        </w:rPr>
      </w:pPr>
      <w:r>
        <w:rPr>
          <w:sz w:val="24"/>
        </w:rPr>
        <w:t>Monitoria</w:t>
      </w:r>
    </w:p>
    <w:p w:rsidR="00BD0BB7" w:rsidRDefault="004A4EC0">
      <w:pPr>
        <w:pStyle w:val="Corpodetexto"/>
        <w:spacing w:before="137" w:line="360" w:lineRule="auto"/>
        <w:ind w:right="228" w:firstLine="707"/>
        <w:jc w:val="both"/>
      </w:pPr>
      <w:r>
        <w:t>A monitoria se insere entre as modalidades de programas da UEMASUL, cujo exercício aproxima o licenciando do papel de professor, amplia seus horizontes</w:t>
      </w:r>
      <w:r>
        <w:t>. É uma atividade que exerce papel de grande relevância no processo de socialização do graduando com sua futura profissão pelo espaço que ela oferece ao monitor de discutir, trocar experiências com seus pares e docente orientador.</w:t>
      </w:r>
    </w:p>
    <w:p w:rsidR="00BD0BB7" w:rsidRDefault="004A4EC0">
      <w:pPr>
        <w:pStyle w:val="Corpodetexto"/>
        <w:spacing w:before="2" w:line="360" w:lineRule="auto"/>
        <w:ind w:right="224" w:firstLine="707"/>
        <w:jc w:val="both"/>
      </w:pPr>
      <w:r>
        <w:t>O Programa de Monitoria da UEMASUL, normatizado pela Resolução nº. 1125/2015 – CEPE/UEMA é uma ação institucional voltada para formação acadêmica do graduando que  tem por finalidade a experimentação e vivência da futura profissão em determinada disciplina</w:t>
      </w:r>
      <w:r>
        <w:t xml:space="preserve"> e tem como objetivo, entre</w:t>
      </w:r>
      <w:r>
        <w:rPr>
          <w:spacing w:val="-1"/>
        </w:rPr>
        <w:t xml:space="preserve"> </w:t>
      </w:r>
      <w:r>
        <w:t>outros:</w:t>
      </w:r>
    </w:p>
    <w:p w:rsidR="00BD0BB7" w:rsidRDefault="00BD0BB7">
      <w:pPr>
        <w:spacing w:line="360" w:lineRule="auto"/>
        <w:jc w:val="both"/>
        <w:sectPr w:rsidR="00BD0BB7">
          <w:pgSz w:w="11910" w:h="16840"/>
          <w:pgMar w:top="1580" w:right="760" w:bottom="280" w:left="1440" w:header="717" w:footer="0" w:gutter="0"/>
          <w:cols w:space="720"/>
        </w:sectPr>
      </w:pPr>
    </w:p>
    <w:p w:rsidR="00BD0BB7" w:rsidRDefault="004A4EC0">
      <w:pPr>
        <w:pStyle w:val="PargrafodaLista"/>
        <w:numPr>
          <w:ilvl w:val="3"/>
          <w:numId w:val="4"/>
        </w:numPr>
        <w:tabs>
          <w:tab w:val="left" w:pos="1177"/>
        </w:tabs>
        <w:spacing w:before="102"/>
        <w:ind w:left="1176"/>
        <w:rPr>
          <w:sz w:val="24"/>
        </w:rPr>
      </w:pPr>
      <w:r>
        <w:rPr>
          <w:sz w:val="24"/>
        </w:rPr>
        <w:lastRenderedPageBreak/>
        <w:t>iniciar o aluno na</w:t>
      </w:r>
      <w:r>
        <w:rPr>
          <w:spacing w:val="-3"/>
          <w:sz w:val="24"/>
        </w:rPr>
        <w:t xml:space="preserve"> </w:t>
      </w:r>
      <w:r>
        <w:rPr>
          <w:sz w:val="24"/>
        </w:rPr>
        <w:t>docência;</w:t>
      </w:r>
    </w:p>
    <w:p w:rsidR="00BD0BB7" w:rsidRDefault="004A4EC0">
      <w:pPr>
        <w:pStyle w:val="PargrafodaLista"/>
        <w:numPr>
          <w:ilvl w:val="3"/>
          <w:numId w:val="4"/>
        </w:numPr>
        <w:tabs>
          <w:tab w:val="left" w:pos="1177"/>
        </w:tabs>
        <w:spacing w:before="137"/>
        <w:ind w:left="1176"/>
        <w:rPr>
          <w:sz w:val="24"/>
        </w:rPr>
      </w:pPr>
      <w:r>
        <w:rPr>
          <w:sz w:val="24"/>
        </w:rPr>
        <w:t>contribuir para a melhoria do ensino na</w:t>
      </w:r>
      <w:r>
        <w:rPr>
          <w:spacing w:val="-5"/>
          <w:sz w:val="24"/>
        </w:rPr>
        <w:t xml:space="preserve"> </w:t>
      </w:r>
      <w:r>
        <w:rPr>
          <w:sz w:val="24"/>
        </w:rPr>
        <w:t>graduação;</w:t>
      </w:r>
    </w:p>
    <w:p w:rsidR="00BD0BB7" w:rsidRDefault="004A4EC0">
      <w:pPr>
        <w:pStyle w:val="PargrafodaLista"/>
        <w:numPr>
          <w:ilvl w:val="3"/>
          <w:numId w:val="4"/>
        </w:numPr>
        <w:tabs>
          <w:tab w:val="left" w:pos="1177"/>
        </w:tabs>
        <w:spacing w:before="139"/>
        <w:ind w:left="1176"/>
        <w:rPr>
          <w:sz w:val="24"/>
        </w:rPr>
      </w:pPr>
      <w:r>
        <w:rPr>
          <w:sz w:val="24"/>
        </w:rPr>
        <w:t>criar condições para que o graduando aprofunde seus</w:t>
      </w:r>
      <w:r>
        <w:rPr>
          <w:spacing w:val="-2"/>
          <w:sz w:val="24"/>
        </w:rPr>
        <w:t xml:space="preserve"> </w:t>
      </w:r>
      <w:r>
        <w:rPr>
          <w:sz w:val="24"/>
        </w:rPr>
        <w:t>conhecimentos;</w:t>
      </w:r>
    </w:p>
    <w:p w:rsidR="00BD0BB7" w:rsidRDefault="004A4EC0">
      <w:pPr>
        <w:pStyle w:val="PargrafodaLista"/>
        <w:numPr>
          <w:ilvl w:val="3"/>
          <w:numId w:val="4"/>
        </w:numPr>
        <w:tabs>
          <w:tab w:val="left" w:pos="1242"/>
        </w:tabs>
        <w:spacing w:before="137" w:line="360" w:lineRule="auto"/>
        <w:ind w:right="228" w:firstLine="707"/>
        <w:rPr>
          <w:sz w:val="24"/>
        </w:rPr>
      </w:pPr>
      <w:r>
        <w:rPr>
          <w:sz w:val="24"/>
        </w:rPr>
        <w:t>auxiliar os professores orientadores no desenvolvimento das atividades didático- pedagógicas;</w:t>
      </w:r>
    </w:p>
    <w:p w:rsidR="00BD0BB7" w:rsidRDefault="004A4EC0">
      <w:pPr>
        <w:pStyle w:val="PargrafodaLista"/>
        <w:numPr>
          <w:ilvl w:val="3"/>
          <w:numId w:val="4"/>
        </w:numPr>
        <w:tabs>
          <w:tab w:val="left" w:pos="1177"/>
        </w:tabs>
        <w:ind w:left="1176"/>
        <w:rPr>
          <w:sz w:val="24"/>
        </w:rPr>
      </w:pPr>
      <w:r>
        <w:rPr>
          <w:sz w:val="24"/>
        </w:rPr>
        <w:t>fomentar a prática da</w:t>
      </w:r>
      <w:r>
        <w:rPr>
          <w:spacing w:val="-6"/>
          <w:sz w:val="24"/>
        </w:rPr>
        <w:t xml:space="preserve"> </w:t>
      </w:r>
      <w:r>
        <w:rPr>
          <w:sz w:val="24"/>
        </w:rPr>
        <w:t>pesquisa;</w:t>
      </w:r>
    </w:p>
    <w:p w:rsidR="00BD0BB7" w:rsidRDefault="004A4EC0">
      <w:pPr>
        <w:pStyle w:val="PargrafodaLista"/>
        <w:numPr>
          <w:ilvl w:val="3"/>
          <w:numId w:val="4"/>
        </w:numPr>
        <w:tabs>
          <w:tab w:val="left" w:pos="1177"/>
        </w:tabs>
        <w:spacing w:before="140"/>
        <w:ind w:left="1176"/>
        <w:rPr>
          <w:sz w:val="24"/>
        </w:rPr>
      </w:pPr>
      <w:r>
        <w:rPr>
          <w:sz w:val="24"/>
        </w:rPr>
        <w:t>contribuir para a melhoria do ensino na</w:t>
      </w:r>
      <w:r>
        <w:rPr>
          <w:spacing w:val="-5"/>
          <w:sz w:val="24"/>
        </w:rPr>
        <w:t xml:space="preserve"> </w:t>
      </w:r>
      <w:r>
        <w:rPr>
          <w:sz w:val="24"/>
        </w:rPr>
        <w:t>graduação.</w:t>
      </w:r>
    </w:p>
    <w:p w:rsidR="00BD0BB7" w:rsidRDefault="00BD0BB7">
      <w:pPr>
        <w:pStyle w:val="Corpodetexto"/>
        <w:ind w:left="0"/>
        <w:rPr>
          <w:sz w:val="26"/>
        </w:rPr>
      </w:pPr>
    </w:p>
    <w:p w:rsidR="00BD0BB7" w:rsidRDefault="00BD0BB7">
      <w:pPr>
        <w:pStyle w:val="Corpodetexto"/>
        <w:spacing w:before="11"/>
        <w:ind w:left="0"/>
        <w:rPr>
          <w:sz w:val="21"/>
        </w:rPr>
      </w:pPr>
    </w:p>
    <w:p w:rsidR="00BD0BB7" w:rsidRDefault="004A4EC0">
      <w:pPr>
        <w:pStyle w:val="Corpodetexto"/>
        <w:spacing w:line="360" w:lineRule="auto"/>
        <w:ind w:right="232" w:firstLine="707"/>
        <w:jc w:val="both"/>
      </w:pPr>
      <w:r>
        <w:t xml:space="preserve">Por considerar o grau de importância que a monitoria ocupa na vida acadêmica </w:t>
      </w:r>
      <w:r>
        <w:t>do graduando, a UEMASUL desenvolve uma política de bolsas de modo a estimular seus graduandos participar deste Programa.</w:t>
      </w:r>
    </w:p>
    <w:p w:rsidR="00BD0BB7" w:rsidRDefault="00BD0BB7">
      <w:pPr>
        <w:pStyle w:val="Corpodetexto"/>
        <w:ind w:left="0"/>
        <w:rPr>
          <w:sz w:val="26"/>
        </w:rPr>
      </w:pPr>
    </w:p>
    <w:p w:rsidR="00BD0BB7" w:rsidRDefault="004A4EC0">
      <w:pPr>
        <w:pStyle w:val="Ttulo2"/>
        <w:numPr>
          <w:ilvl w:val="1"/>
          <w:numId w:val="5"/>
        </w:numPr>
        <w:tabs>
          <w:tab w:val="left" w:pos="622"/>
        </w:tabs>
        <w:spacing w:before="150"/>
      </w:pPr>
      <w:bookmarkStart w:id="23" w:name="_TOC_250014"/>
      <w:r>
        <w:t>Trabalho de Conclusão de Curso</w:t>
      </w:r>
      <w:r>
        <w:rPr>
          <w:spacing w:val="-3"/>
        </w:rPr>
        <w:t xml:space="preserve"> </w:t>
      </w:r>
      <w:bookmarkEnd w:id="23"/>
      <w:r>
        <w:t>(TCC)</w:t>
      </w:r>
    </w:p>
    <w:p w:rsidR="00BD0BB7" w:rsidRDefault="00BD0BB7">
      <w:pPr>
        <w:pStyle w:val="Corpodetexto"/>
        <w:ind w:left="0"/>
        <w:rPr>
          <w:b/>
          <w:sz w:val="21"/>
        </w:rPr>
      </w:pPr>
    </w:p>
    <w:p w:rsidR="00BD0BB7" w:rsidRDefault="004A4EC0">
      <w:pPr>
        <w:pStyle w:val="Corpodetexto"/>
        <w:spacing w:line="360" w:lineRule="auto"/>
        <w:ind w:right="227" w:firstLine="707"/>
        <w:jc w:val="both"/>
      </w:pPr>
      <w:r>
        <w:t>O Trabalho de Conclusão de Curso – TCC caracteriza-se por ser uma produção científica na qual o/a graduando/a revela o domínio dos conhecimentos científicos, tecnológicos, filosóficos, artísticos e culturais, construídos no decorrer do curso. Via de regra,</w:t>
      </w:r>
      <w:r>
        <w:t xml:space="preserve"> a defesa TCC é condição indispensável para a conclusão de Curso de</w:t>
      </w:r>
      <w:r>
        <w:rPr>
          <w:spacing w:val="-5"/>
        </w:rPr>
        <w:t xml:space="preserve"> </w:t>
      </w:r>
      <w:r>
        <w:t>Graduação.</w:t>
      </w:r>
    </w:p>
    <w:p w:rsidR="00BD0BB7" w:rsidRDefault="004A4EC0">
      <w:pPr>
        <w:pStyle w:val="Corpodetexto"/>
        <w:spacing w:line="360" w:lineRule="auto"/>
        <w:ind w:right="230" w:firstLine="707"/>
        <w:jc w:val="both"/>
      </w:pPr>
      <w:r>
        <w:t>Este componente curricular atende aos princípios institucionais básicos, previstos no PPI da UEMASUL para a integralização do Curso. Quanto à estrutura e ao tipo, o TCC do Curso</w:t>
      </w:r>
      <w:r>
        <w:t xml:space="preserve"> de Letras Inglês será elaborado conforme o que orienta as Normas Gerais do Ensino de Graduação da</w:t>
      </w:r>
      <w:r>
        <w:rPr>
          <w:spacing w:val="2"/>
        </w:rPr>
        <w:t xml:space="preserve"> </w:t>
      </w:r>
      <w:r>
        <w:t>Instituição.</w:t>
      </w:r>
    </w:p>
    <w:p w:rsidR="00BD0BB7" w:rsidRDefault="00BD0BB7">
      <w:pPr>
        <w:pStyle w:val="Corpodetexto"/>
        <w:spacing w:before="3"/>
        <w:ind w:left="0"/>
      </w:pPr>
    </w:p>
    <w:p w:rsidR="00BD0BB7" w:rsidRDefault="004A4EC0">
      <w:pPr>
        <w:pStyle w:val="Ttulo2"/>
        <w:numPr>
          <w:ilvl w:val="1"/>
          <w:numId w:val="5"/>
        </w:numPr>
        <w:tabs>
          <w:tab w:val="left" w:pos="622"/>
        </w:tabs>
        <w:spacing w:before="1"/>
      </w:pPr>
      <w:bookmarkStart w:id="24" w:name="_TOC_250013"/>
      <w:r>
        <w:t>Atividades</w:t>
      </w:r>
      <w:r>
        <w:rPr>
          <w:spacing w:val="-1"/>
        </w:rPr>
        <w:t xml:space="preserve"> </w:t>
      </w:r>
      <w:bookmarkEnd w:id="24"/>
      <w:r>
        <w:t>Complementares</w:t>
      </w:r>
    </w:p>
    <w:p w:rsidR="00BD0BB7" w:rsidRDefault="00BD0BB7">
      <w:pPr>
        <w:pStyle w:val="Corpodetexto"/>
        <w:spacing w:before="9"/>
        <w:ind w:left="0"/>
        <w:rPr>
          <w:b/>
          <w:sz w:val="20"/>
        </w:rPr>
      </w:pPr>
    </w:p>
    <w:p w:rsidR="00BD0BB7" w:rsidRDefault="004A4EC0">
      <w:pPr>
        <w:pStyle w:val="Corpodetexto"/>
        <w:spacing w:before="1" w:line="360" w:lineRule="auto"/>
        <w:ind w:right="230" w:firstLine="707"/>
        <w:jc w:val="both"/>
      </w:pPr>
      <w:r>
        <w:t>As Atividades Acadêmico-Científico-Culturais (AACC) articulam a teoria e a prática, favorecem a formação do discente</w:t>
      </w:r>
      <w:r>
        <w:t xml:space="preserve"> de maneira satisfatória e complementam a estrutura Curricular.</w:t>
      </w:r>
    </w:p>
    <w:p w:rsidR="00BD0BB7" w:rsidRDefault="004A4EC0">
      <w:pPr>
        <w:pStyle w:val="Corpodetexto"/>
        <w:spacing w:before="200" w:line="360" w:lineRule="auto"/>
        <w:ind w:right="229" w:firstLine="707"/>
        <w:jc w:val="both"/>
      </w:pPr>
      <w:r>
        <w:t>As AACC têm como objetivo desenvolver nos discentes do curso Letras/ inglês as competências procuradas pelo mercado de trabalho na contemporaneidade, a saber: protagonismo, criatividade, auton</w:t>
      </w:r>
      <w:r>
        <w:t>omia, capacidade de solucionar problemas, inovação, assim como ter o senso de coletividade e outros (KALANTZIS et al, 2016).</w:t>
      </w:r>
    </w:p>
    <w:p w:rsidR="00BD0BB7" w:rsidRDefault="004A4EC0">
      <w:pPr>
        <w:pStyle w:val="Corpodetexto"/>
        <w:spacing w:before="1" w:line="360" w:lineRule="auto"/>
        <w:ind w:right="228" w:firstLine="707"/>
        <w:jc w:val="both"/>
      </w:pPr>
      <w:r>
        <w:t>Segundo a Resolução CNE/CP Nº 2, de 19 de fevereiro de 2015, que estabelece duração e a carga horária dos cursos de licenciatura de</w:t>
      </w:r>
      <w:r>
        <w:t xml:space="preserve"> graduação plena, de formação de professores da Educação Básica em Nível Superior, exige-se que o acadêmico apresente duzentas horas para</w:t>
      </w:r>
    </w:p>
    <w:p w:rsidR="00BD0BB7" w:rsidRDefault="00BD0BB7">
      <w:pPr>
        <w:spacing w:line="360" w:lineRule="auto"/>
        <w:jc w:val="both"/>
        <w:sectPr w:rsidR="00BD0BB7">
          <w:pgSz w:w="11910" w:h="16840"/>
          <w:pgMar w:top="1580" w:right="760" w:bottom="280" w:left="1440" w:header="717" w:footer="0" w:gutter="0"/>
          <w:cols w:space="720"/>
        </w:sectPr>
      </w:pPr>
    </w:p>
    <w:p w:rsidR="00BD0BB7" w:rsidRDefault="004A4EC0">
      <w:pPr>
        <w:pStyle w:val="Corpodetexto"/>
        <w:spacing w:before="102" w:line="360" w:lineRule="auto"/>
        <w:ind w:right="230"/>
        <w:jc w:val="both"/>
      </w:pPr>
      <w:r>
        <w:lastRenderedPageBreak/>
        <w:t>outras formas de atividades acadêmico-científico-culturais. Essa carga horária poderá ser cumprida e</w:t>
      </w:r>
      <w:r>
        <w:t>m atividades acadêmicas, de pesquisa e extensão, a partir do primeiro semestre do curso.</w:t>
      </w:r>
    </w:p>
    <w:p w:rsidR="00BD0BB7" w:rsidRDefault="004A4EC0">
      <w:pPr>
        <w:pStyle w:val="Corpodetexto"/>
        <w:spacing w:line="360" w:lineRule="auto"/>
        <w:ind w:right="229" w:firstLine="707"/>
        <w:jc w:val="both"/>
      </w:pPr>
      <w:r>
        <w:t>Será considerada como carga horária de AACC atividades promovidas tanto pela UEMASUL como por outras instituições desde que sejam na área ou afins à área de conhecimen</w:t>
      </w:r>
      <w:r>
        <w:t>to do curso. Essas atividades devem focar em conhecimentos, saberes, habilidades, atitudes, hábitos, valores e competências para o acadêmico, ampliando o currículo com experiências e vivências acadêmicas.</w:t>
      </w:r>
    </w:p>
    <w:p w:rsidR="00BD0BB7" w:rsidRDefault="004A4EC0">
      <w:pPr>
        <w:pStyle w:val="Corpodetexto"/>
        <w:spacing w:before="1"/>
        <w:ind w:left="970"/>
        <w:jc w:val="both"/>
      </w:pPr>
      <w:r>
        <w:t>As atividades complementares podem ser, entre outras:</w:t>
      </w:r>
    </w:p>
    <w:p w:rsidR="00BD0BB7" w:rsidRDefault="004A4EC0">
      <w:pPr>
        <w:pStyle w:val="PargrafodaLista"/>
        <w:numPr>
          <w:ilvl w:val="0"/>
          <w:numId w:val="3"/>
        </w:numPr>
        <w:tabs>
          <w:tab w:val="left" w:pos="531"/>
        </w:tabs>
        <w:spacing w:before="137" w:line="360" w:lineRule="auto"/>
        <w:ind w:right="230" w:firstLine="0"/>
        <w:jc w:val="both"/>
        <w:rPr>
          <w:sz w:val="24"/>
        </w:rPr>
      </w:pPr>
      <w:r>
        <w:rPr>
          <w:sz w:val="24"/>
        </w:rPr>
        <w:t>Eventos científicos: congressos, seminários, simpósios, colóquios, conferências, encontros, mostras.</w:t>
      </w:r>
    </w:p>
    <w:p w:rsidR="00BD0BB7" w:rsidRDefault="004A4EC0">
      <w:pPr>
        <w:pStyle w:val="PargrafodaLista"/>
        <w:numPr>
          <w:ilvl w:val="0"/>
          <w:numId w:val="3"/>
        </w:numPr>
        <w:tabs>
          <w:tab w:val="left" w:pos="574"/>
        </w:tabs>
        <w:spacing w:line="360" w:lineRule="auto"/>
        <w:ind w:right="228" w:firstLine="0"/>
        <w:jc w:val="both"/>
        <w:rPr>
          <w:sz w:val="24"/>
        </w:rPr>
      </w:pPr>
      <w:r>
        <w:rPr>
          <w:sz w:val="24"/>
        </w:rPr>
        <w:t>Eventos culturais: visita a museus, apresentações teatrais e musicais; participação em concursos lite</w:t>
      </w:r>
      <w:r>
        <w:rPr>
          <w:sz w:val="24"/>
        </w:rPr>
        <w:t>rários e musicais, festas temáticas e folclóricas; exposições e atividades cinemáticas.</w:t>
      </w:r>
    </w:p>
    <w:p w:rsidR="00BD0BB7" w:rsidRDefault="004A4EC0">
      <w:pPr>
        <w:pStyle w:val="PargrafodaLista"/>
        <w:numPr>
          <w:ilvl w:val="0"/>
          <w:numId w:val="3"/>
        </w:numPr>
        <w:tabs>
          <w:tab w:val="left" w:pos="503"/>
        </w:tabs>
        <w:spacing w:before="2"/>
        <w:ind w:left="502" w:hanging="241"/>
        <w:jc w:val="both"/>
        <w:rPr>
          <w:sz w:val="24"/>
        </w:rPr>
      </w:pPr>
      <w:r>
        <w:rPr>
          <w:sz w:val="24"/>
        </w:rPr>
        <w:t>Publicação de artigo, livro, capítulo de livro, produção técnica em</w:t>
      </w:r>
      <w:r>
        <w:rPr>
          <w:spacing w:val="-4"/>
          <w:sz w:val="24"/>
        </w:rPr>
        <w:t xml:space="preserve"> </w:t>
      </w:r>
      <w:r>
        <w:rPr>
          <w:sz w:val="24"/>
        </w:rPr>
        <w:t>multimídia.</w:t>
      </w:r>
    </w:p>
    <w:p w:rsidR="00BD0BB7" w:rsidRDefault="004A4EC0">
      <w:pPr>
        <w:pStyle w:val="PargrafodaLista"/>
        <w:numPr>
          <w:ilvl w:val="0"/>
          <w:numId w:val="3"/>
        </w:numPr>
        <w:tabs>
          <w:tab w:val="left" w:pos="503"/>
        </w:tabs>
        <w:spacing w:before="136"/>
        <w:ind w:left="502" w:hanging="241"/>
        <w:jc w:val="both"/>
        <w:rPr>
          <w:sz w:val="24"/>
        </w:rPr>
      </w:pPr>
      <w:r>
        <w:rPr>
          <w:sz w:val="24"/>
        </w:rPr>
        <w:t>Disciplinas cursadas em outros cursos da UEMASUL, ou outras instituições</w:t>
      </w:r>
      <w:r>
        <w:rPr>
          <w:spacing w:val="-9"/>
          <w:sz w:val="24"/>
        </w:rPr>
        <w:t xml:space="preserve"> </w:t>
      </w:r>
      <w:r>
        <w:rPr>
          <w:sz w:val="24"/>
        </w:rPr>
        <w:t>reconhecidas.</w:t>
      </w:r>
    </w:p>
    <w:p w:rsidR="00BD0BB7" w:rsidRDefault="004A4EC0">
      <w:pPr>
        <w:pStyle w:val="PargrafodaLista"/>
        <w:numPr>
          <w:ilvl w:val="0"/>
          <w:numId w:val="3"/>
        </w:numPr>
        <w:tabs>
          <w:tab w:val="left" w:pos="503"/>
        </w:tabs>
        <w:spacing w:before="140" w:line="360" w:lineRule="auto"/>
        <w:ind w:right="227" w:firstLine="0"/>
        <w:jc w:val="both"/>
        <w:rPr>
          <w:sz w:val="24"/>
        </w:rPr>
      </w:pPr>
      <w:r>
        <w:rPr>
          <w:sz w:val="24"/>
        </w:rPr>
        <w:t>Outras atividades: ações voluntárias (visitas à abrigos, asilos); projetos sociais , de pesquisa e de extensão. Clube do livro, estágios não obrigatórios, cursos de curta duração, participação como membro de colegiado. Defesa de TCC, grupo de</w:t>
      </w:r>
      <w:r>
        <w:rPr>
          <w:sz w:val="24"/>
        </w:rPr>
        <w:t xml:space="preserve"> estudo supervisionado e</w:t>
      </w:r>
      <w:r>
        <w:rPr>
          <w:spacing w:val="-6"/>
          <w:sz w:val="24"/>
        </w:rPr>
        <w:t xml:space="preserve"> </w:t>
      </w:r>
      <w:r>
        <w:rPr>
          <w:sz w:val="24"/>
        </w:rPr>
        <w:t>monitoria.</w:t>
      </w:r>
    </w:p>
    <w:p w:rsidR="00BD0BB7" w:rsidRDefault="004A4EC0">
      <w:pPr>
        <w:pStyle w:val="Corpodetexto"/>
        <w:spacing w:line="360" w:lineRule="auto"/>
        <w:ind w:right="231" w:firstLine="707"/>
        <w:jc w:val="both"/>
      </w:pPr>
      <w:r>
        <w:t>A comprovação da participação deve vir acompanhada de Relatório do Discente, assim como cópia do certificado carimbado pela comissão organizadora e com o registro da carga horária. Esse relatório, quando exigido, deve co</w:t>
      </w:r>
      <w:r>
        <w:t>nter identificação do discente, especificar tipo de atividade, realizadores, local, data e duração. Portanto, deve-se fazer uma pequena</w:t>
      </w:r>
      <w:r>
        <w:rPr>
          <w:spacing w:val="-14"/>
        </w:rPr>
        <w:t xml:space="preserve"> </w:t>
      </w:r>
      <w:r>
        <w:t>resenha.</w:t>
      </w:r>
    </w:p>
    <w:p w:rsidR="00BD0BB7" w:rsidRDefault="004A4EC0">
      <w:pPr>
        <w:pStyle w:val="Corpodetexto"/>
        <w:spacing w:line="360" w:lineRule="auto"/>
        <w:ind w:right="229" w:firstLine="707"/>
        <w:jc w:val="both"/>
      </w:pPr>
      <w:r>
        <w:t>As atividades desenvolvidas devem constar no relatório a seu entregue ao professor avaliador da AACC. O relatór</w:t>
      </w:r>
      <w:r>
        <w:t xml:space="preserve">io será rejeitado se for considerado insuficiente para demonstrar que o discente atendeu integralmente à atividade, ou por carga horária inferior tendo em vista os critérios de desempenho e qualidade. Os casos de identificação de plágio de relatório serão </w:t>
      </w:r>
      <w:r>
        <w:t>encaminhados à comissão disciplinar, para a aplicação das sanções</w:t>
      </w:r>
      <w:r>
        <w:rPr>
          <w:spacing w:val="-3"/>
        </w:rPr>
        <w:t xml:space="preserve"> </w:t>
      </w:r>
      <w:r>
        <w:t>cabíveis.</w:t>
      </w:r>
    </w:p>
    <w:p w:rsidR="00BD0BB7" w:rsidRDefault="004A4EC0">
      <w:pPr>
        <w:pStyle w:val="Corpodetexto"/>
        <w:spacing w:line="360" w:lineRule="auto"/>
        <w:ind w:right="228" w:firstLine="707"/>
        <w:jc w:val="both"/>
      </w:pPr>
      <w:r>
        <w:t>As atividades acadêmicas realizadas pelos discentes que implicam em autoria de produção científica, tais como publicação de artigo, escrita de capítulo de livros ou similares, terá</w:t>
      </w:r>
      <w:r>
        <w:t xml:space="preserve"> um peso maior do que aquelas que apenas sejam de cunho participativo – eventos culturais, organização de eventos, etc. Artigos e participação em projetos de extensão são as atividades que tem o máximo de pontuação de sessenta horas.</w:t>
      </w:r>
    </w:p>
    <w:p w:rsidR="00BD0BB7" w:rsidRDefault="00BD0BB7">
      <w:pPr>
        <w:spacing w:line="360" w:lineRule="auto"/>
        <w:jc w:val="both"/>
        <w:sectPr w:rsidR="00BD0BB7">
          <w:pgSz w:w="11910" w:h="16840"/>
          <w:pgMar w:top="1580" w:right="760" w:bottom="280" w:left="1440" w:header="717" w:footer="0" w:gutter="0"/>
          <w:cols w:space="720"/>
        </w:sectPr>
      </w:pPr>
    </w:p>
    <w:p w:rsidR="00BD0BB7" w:rsidRDefault="004A4EC0">
      <w:pPr>
        <w:pStyle w:val="Corpodetexto"/>
        <w:spacing w:before="102" w:line="360" w:lineRule="auto"/>
        <w:ind w:right="227" w:firstLine="707"/>
        <w:jc w:val="both"/>
      </w:pPr>
      <w:r>
        <w:lastRenderedPageBreak/>
        <w:t>A pontuação das atividades do Curso de Letras Inglês segue o que é instituído na UEMASUL para todos os cursos, podendo sofrer alterações e reformulações. Outras atividades sob análise de supervisores de AACC e a coordenação do curso Letras/Inglês poderão s</w:t>
      </w:r>
      <w:r>
        <w:t>er consideradas.</w:t>
      </w:r>
    </w:p>
    <w:p w:rsidR="00BD0BB7" w:rsidRDefault="00BD0BB7">
      <w:pPr>
        <w:pStyle w:val="Corpodetexto"/>
        <w:spacing w:before="7"/>
        <w:ind w:left="0"/>
        <w:rPr>
          <w:sz w:val="27"/>
        </w:rPr>
      </w:pPr>
    </w:p>
    <w:p w:rsidR="00BD0BB7" w:rsidRDefault="004A4EC0">
      <w:pPr>
        <w:pStyle w:val="Ttulo2"/>
        <w:numPr>
          <w:ilvl w:val="1"/>
          <w:numId w:val="5"/>
        </w:numPr>
        <w:tabs>
          <w:tab w:val="left" w:pos="623"/>
        </w:tabs>
        <w:ind w:hanging="361"/>
      </w:pPr>
      <w:bookmarkStart w:id="25" w:name="_TOC_250012"/>
      <w:r>
        <w:t>Componentes</w:t>
      </w:r>
      <w:r>
        <w:rPr>
          <w:spacing w:val="-1"/>
        </w:rPr>
        <w:t xml:space="preserve"> </w:t>
      </w:r>
      <w:bookmarkEnd w:id="25"/>
      <w:r>
        <w:t>Curriculares</w:t>
      </w:r>
    </w:p>
    <w:p w:rsidR="00BD0BB7" w:rsidRDefault="00BD0BB7">
      <w:pPr>
        <w:pStyle w:val="Corpodetexto"/>
        <w:ind w:left="0"/>
        <w:rPr>
          <w:b/>
          <w:sz w:val="26"/>
        </w:rPr>
      </w:pPr>
    </w:p>
    <w:p w:rsidR="00BD0BB7" w:rsidRDefault="004A4EC0">
      <w:pPr>
        <w:pStyle w:val="Corpodetexto"/>
        <w:spacing w:before="157" w:line="360" w:lineRule="auto"/>
        <w:ind w:right="229" w:firstLine="707"/>
        <w:jc w:val="both"/>
      </w:pPr>
      <w:r>
        <w:t>Os componentes curriculares que compõe a matriz curricular do Curso atendem as recomendações das Diretrizes Curriculares para o Curso de Letras bem como as Diretrizes Curriculares para a Formação de Professores d</w:t>
      </w:r>
      <w:r>
        <w:t>a Educação Básica.</w:t>
      </w:r>
    </w:p>
    <w:p w:rsidR="00BD0BB7" w:rsidRDefault="004A4EC0">
      <w:pPr>
        <w:pStyle w:val="Corpodetexto"/>
        <w:spacing w:line="360" w:lineRule="auto"/>
        <w:ind w:right="229" w:firstLine="707"/>
        <w:jc w:val="both"/>
      </w:pPr>
      <w:r>
        <w:t>A elaboração do elenco dos componentes curriculares norteia-se pela Resolução Normativa Nº 031/2018- CONSUN/UEMASUL. A formação teórico-prática articulada com a prática da linguagem, em especial a linguagem verbal, na sua forma oral e es</w:t>
      </w:r>
      <w:r>
        <w:t>crita serão desenvolvidas por meio dos componentes curriculares discriminados a seguir:</w:t>
      </w:r>
    </w:p>
    <w:p w:rsidR="00BD0BB7" w:rsidRDefault="004A4EC0">
      <w:pPr>
        <w:spacing w:before="200"/>
        <w:ind w:left="262"/>
        <w:rPr>
          <w:b/>
          <w:sz w:val="20"/>
        </w:rPr>
      </w:pPr>
      <w:r>
        <w:rPr>
          <w:b/>
          <w:sz w:val="20"/>
        </w:rPr>
        <w:t>Tabela 2</w:t>
      </w:r>
      <w:r>
        <w:rPr>
          <w:sz w:val="20"/>
        </w:rPr>
        <w:t>. Relação dos componentes curriculares por núcleos</w:t>
      </w:r>
      <w:r>
        <w:rPr>
          <w:b/>
          <w:sz w:val="20"/>
        </w:rPr>
        <w:t>.</w:t>
      </w:r>
    </w:p>
    <w:p w:rsidR="00BD0BB7" w:rsidRDefault="00BD0BB7">
      <w:pPr>
        <w:pStyle w:val="Corpodetexto"/>
        <w:spacing w:before="5"/>
        <w:ind w:left="0"/>
        <w:rPr>
          <w:b/>
          <w:sz w:val="10"/>
        </w:rPr>
      </w:pPr>
    </w:p>
    <w:tbl>
      <w:tblPr>
        <w:tblStyle w:val="TableNormal"/>
        <w:tblW w:w="0" w:type="auto"/>
        <w:tblInd w:w="147" w:type="dxa"/>
        <w:tblBorders>
          <w:top w:val="single" w:sz="12" w:space="0" w:color="666666"/>
          <w:left w:val="single" w:sz="12" w:space="0" w:color="666666"/>
          <w:bottom w:val="single" w:sz="12" w:space="0" w:color="666666"/>
          <w:right w:val="single" w:sz="12" w:space="0" w:color="666666"/>
          <w:insideH w:val="single" w:sz="12" w:space="0" w:color="666666"/>
          <w:insideV w:val="single" w:sz="12" w:space="0" w:color="666666"/>
        </w:tblBorders>
        <w:tblLayout w:type="fixed"/>
        <w:tblLook w:val="01E0" w:firstRow="1" w:lastRow="1" w:firstColumn="1" w:lastColumn="1" w:noHBand="0" w:noVBand="0"/>
      </w:tblPr>
      <w:tblGrid>
        <w:gridCol w:w="8488"/>
        <w:gridCol w:w="816"/>
      </w:tblGrid>
      <w:tr w:rsidR="00BD0BB7">
        <w:trPr>
          <w:trHeight w:val="229"/>
        </w:trPr>
        <w:tc>
          <w:tcPr>
            <w:tcW w:w="8488" w:type="dxa"/>
            <w:tcBorders>
              <w:top w:val="nil"/>
              <w:left w:val="nil"/>
              <w:right w:val="single" w:sz="2" w:space="0" w:color="666666"/>
            </w:tcBorders>
          </w:tcPr>
          <w:p w:rsidR="00BD0BB7" w:rsidRDefault="00BD0BB7">
            <w:pPr>
              <w:pStyle w:val="TableParagraph"/>
              <w:rPr>
                <w:sz w:val="16"/>
              </w:rPr>
            </w:pPr>
          </w:p>
        </w:tc>
        <w:tc>
          <w:tcPr>
            <w:tcW w:w="816" w:type="dxa"/>
            <w:tcBorders>
              <w:top w:val="nil"/>
              <w:left w:val="single" w:sz="2" w:space="0" w:color="666666"/>
              <w:right w:val="nil"/>
            </w:tcBorders>
          </w:tcPr>
          <w:p w:rsidR="00BD0BB7" w:rsidRDefault="00BD0BB7">
            <w:pPr>
              <w:pStyle w:val="TableParagraph"/>
              <w:rPr>
                <w:sz w:val="16"/>
              </w:rPr>
            </w:pPr>
          </w:p>
        </w:tc>
      </w:tr>
      <w:tr w:rsidR="00BD0BB7">
        <w:trPr>
          <w:trHeight w:val="277"/>
        </w:trPr>
        <w:tc>
          <w:tcPr>
            <w:tcW w:w="8488" w:type="dxa"/>
            <w:tcBorders>
              <w:left w:val="nil"/>
              <w:bottom w:val="single" w:sz="2" w:space="0" w:color="666666"/>
              <w:right w:val="single" w:sz="2" w:space="0" w:color="666666"/>
            </w:tcBorders>
            <w:shd w:val="clear" w:color="auto" w:fill="C5D9F0"/>
          </w:tcPr>
          <w:p w:rsidR="00BD0BB7" w:rsidRDefault="004A4EC0">
            <w:pPr>
              <w:pStyle w:val="TableParagraph"/>
              <w:spacing w:before="1" w:line="257" w:lineRule="exact"/>
              <w:ind w:left="122"/>
              <w:rPr>
                <w:b/>
                <w:sz w:val="24"/>
              </w:rPr>
            </w:pPr>
            <w:r>
              <w:rPr>
                <w:b/>
                <w:sz w:val="24"/>
              </w:rPr>
              <w:t>Núcleo Básico - Fundamentos da Educação</w:t>
            </w:r>
          </w:p>
        </w:tc>
        <w:tc>
          <w:tcPr>
            <w:tcW w:w="816" w:type="dxa"/>
            <w:tcBorders>
              <w:left w:val="single" w:sz="2" w:space="0" w:color="666666"/>
              <w:bottom w:val="single" w:sz="2" w:space="0" w:color="666666"/>
              <w:right w:val="nil"/>
            </w:tcBorders>
            <w:shd w:val="clear" w:color="auto" w:fill="C5D9F0"/>
          </w:tcPr>
          <w:p w:rsidR="00BD0BB7" w:rsidRDefault="004A4EC0">
            <w:pPr>
              <w:pStyle w:val="TableParagraph"/>
              <w:spacing w:before="1" w:line="257" w:lineRule="exact"/>
              <w:ind w:left="105"/>
              <w:rPr>
                <w:b/>
                <w:sz w:val="24"/>
              </w:rPr>
            </w:pPr>
            <w:r>
              <w:rPr>
                <w:b/>
                <w:sz w:val="24"/>
              </w:rPr>
              <w:t>CH</w:t>
            </w:r>
          </w:p>
        </w:tc>
      </w:tr>
      <w:tr w:rsidR="00BD0BB7">
        <w:trPr>
          <w:trHeight w:val="275"/>
        </w:trPr>
        <w:tc>
          <w:tcPr>
            <w:tcW w:w="8488" w:type="dxa"/>
            <w:tcBorders>
              <w:top w:val="single" w:sz="2" w:space="0" w:color="666666"/>
              <w:left w:val="nil"/>
              <w:bottom w:val="single" w:sz="2" w:space="0" w:color="666666"/>
              <w:right w:val="single" w:sz="2" w:space="0" w:color="666666"/>
            </w:tcBorders>
          </w:tcPr>
          <w:p w:rsidR="00BD0BB7" w:rsidRDefault="004A4EC0">
            <w:pPr>
              <w:pStyle w:val="TableParagraph"/>
              <w:spacing w:line="256" w:lineRule="exact"/>
              <w:ind w:left="122"/>
              <w:rPr>
                <w:sz w:val="24"/>
              </w:rPr>
            </w:pPr>
            <w:r>
              <w:rPr>
                <w:sz w:val="24"/>
              </w:rPr>
              <w:t>Filosofia da Educação</w:t>
            </w:r>
          </w:p>
        </w:tc>
        <w:tc>
          <w:tcPr>
            <w:tcW w:w="816" w:type="dxa"/>
            <w:tcBorders>
              <w:top w:val="single" w:sz="2" w:space="0" w:color="666666"/>
              <w:left w:val="single" w:sz="2" w:space="0" w:color="666666"/>
              <w:bottom w:val="single" w:sz="2" w:space="0" w:color="666666"/>
              <w:right w:val="nil"/>
            </w:tcBorders>
          </w:tcPr>
          <w:p w:rsidR="00BD0BB7" w:rsidRDefault="004A4EC0">
            <w:pPr>
              <w:pStyle w:val="TableParagraph"/>
              <w:spacing w:line="256" w:lineRule="exact"/>
              <w:ind w:right="106"/>
              <w:jc w:val="right"/>
              <w:rPr>
                <w:sz w:val="24"/>
              </w:rPr>
            </w:pPr>
            <w:r>
              <w:rPr>
                <w:sz w:val="24"/>
              </w:rPr>
              <w:t>60</w:t>
            </w:r>
          </w:p>
        </w:tc>
      </w:tr>
      <w:tr w:rsidR="00BD0BB7">
        <w:trPr>
          <w:trHeight w:val="275"/>
        </w:trPr>
        <w:tc>
          <w:tcPr>
            <w:tcW w:w="8488" w:type="dxa"/>
            <w:tcBorders>
              <w:top w:val="single" w:sz="2" w:space="0" w:color="666666"/>
              <w:left w:val="nil"/>
              <w:bottom w:val="single" w:sz="2" w:space="0" w:color="666666"/>
              <w:right w:val="single" w:sz="2" w:space="0" w:color="666666"/>
            </w:tcBorders>
            <w:shd w:val="clear" w:color="auto" w:fill="C5D9F0"/>
          </w:tcPr>
          <w:p w:rsidR="00BD0BB7" w:rsidRDefault="004A4EC0">
            <w:pPr>
              <w:pStyle w:val="TableParagraph"/>
              <w:spacing w:line="256" w:lineRule="exact"/>
              <w:ind w:left="122"/>
              <w:rPr>
                <w:sz w:val="24"/>
              </w:rPr>
            </w:pPr>
            <w:r>
              <w:rPr>
                <w:sz w:val="24"/>
              </w:rPr>
              <w:t>Sociologia da Educação</w:t>
            </w:r>
          </w:p>
        </w:tc>
        <w:tc>
          <w:tcPr>
            <w:tcW w:w="816" w:type="dxa"/>
            <w:tcBorders>
              <w:top w:val="single" w:sz="2" w:space="0" w:color="666666"/>
              <w:left w:val="single" w:sz="2" w:space="0" w:color="666666"/>
              <w:bottom w:val="single" w:sz="2" w:space="0" w:color="666666"/>
              <w:right w:val="nil"/>
            </w:tcBorders>
            <w:shd w:val="clear" w:color="auto" w:fill="C5D9F0"/>
          </w:tcPr>
          <w:p w:rsidR="00BD0BB7" w:rsidRDefault="004A4EC0">
            <w:pPr>
              <w:pStyle w:val="TableParagraph"/>
              <w:spacing w:line="256" w:lineRule="exact"/>
              <w:ind w:right="106"/>
              <w:jc w:val="right"/>
              <w:rPr>
                <w:sz w:val="24"/>
              </w:rPr>
            </w:pPr>
            <w:r>
              <w:rPr>
                <w:sz w:val="24"/>
              </w:rPr>
              <w:t>60</w:t>
            </w:r>
          </w:p>
        </w:tc>
      </w:tr>
      <w:tr w:rsidR="00BD0BB7">
        <w:trPr>
          <w:trHeight w:val="275"/>
        </w:trPr>
        <w:tc>
          <w:tcPr>
            <w:tcW w:w="8488" w:type="dxa"/>
            <w:tcBorders>
              <w:top w:val="single" w:sz="2" w:space="0" w:color="666666"/>
              <w:left w:val="nil"/>
              <w:bottom w:val="single" w:sz="2" w:space="0" w:color="666666"/>
              <w:right w:val="single" w:sz="2" w:space="0" w:color="666666"/>
            </w:tcBorders>
          </w:tcPr>
          <w:p w:rsidR="00BD0BB7" w:rsidRDefault="004A4EC0">
            <w:pPr>
              <w:pStyle w:val="TableParagraph"/>
              <w:spacing w:line="256" w:lineRule="exact"/>
              <w:ind w:left="122"/>
              <w:rPr>
                <w:sz w:val="24"/>
              </w:rPr>
            </w:pPr>
            <w:r>
              <w:rPr>
                <w:sz w:val="24"/>
              </w:rPr>
              <w:t>Psicologia da Educação</w:t>
            </w:r>
          </w:p>
        </w:tc>
        <w:tc>
          <w:tcPr>
            <w:tcW w:w="816" w:type="dxa"/>
            <w:tcBorders>
              <w:top w:val="single" w:sz="2" w:space="0" w:color="666666"/>
              <w:left w:val="single" w:sz="2" w:space="0" w:color="666666"/>
              <w:bottom w:val="single" w:sz="2" w:space="0" w:color="666666"/>
              <w:right w:val="nil"/>
            </w:tcBorders>
          </w:tcPr>
          <w:p w:rsidR="00BD0BB7" w:rsidRDefault="004A4EC0">
            <w:pPr>
              <w:pStyle w:val="TableParagraph"/>
              <w:spacing w:line="256" w:lineRule="exact"/>
              <w:ind w:right="106"/>
              <w:jc w:val="right"/>
              <w:rPr>
                <w:sz w:val="24"/>
              </w:rPr>
            </w:pPr>
            <w:r>
              <w:rPr>
                <w:sz w:val="24"/>
              </w:rPr>
              <w:t>60</w:t>
            </w:r>
          </w:p>
        </w:tc>
      </w:tr>
      <w:tr w:rsidR="00BD0BB7">
        <w:trPr>
          <w:trHeight w:val="276"/>
        </w:trPr>
        <w:tc>
          <w:tcPr>
            <w:tcW w:w="8488" w:type="dxa"/>
            <w:tcBorders>
              <w:top w:val="single" w:sz="2" w:space="0" w:color="666666"/>
              <w:left w:val="nil"/>
              <w:bottom w:val="single" w:sz="2" w:space="0" w:color="666666"/>
              <w:right w:val="single" w:sz="2" w:space="0" w:color="666666"/>
            </w:tcBorders>
            <w:shd w:val="clear" w:color="auto" w:fill="C5D9F0"/>
          </w:tcPr>
          <w:p w:rsidR="00BD0BB7" w:rsidRDefault="004A4EC0">
            <w:pPr>
              <w:pStyle w:val="TableParagraph"/>
              <w:spacing w:line="256" w:lineRule="exact"/>
              <w:ind w:left="122"/>
              <w:rPr>
                <w:sz w:val="24"/>
              </w:rPr>
            </w:pPr>
            <w:r>
              <w:rPr>
                <w:sz w:val="24"/>
              </w:rPr>
              <w:t>Métodos de Pesquisa no Espaço Escolar</w:t>
            </w:r>
          </w:p>
        </w:tc>
        <w:tc>
          <w:tcPr>
            <w:tcW w:w="816" w:type="dxa"/>
            <w:tcBorders>
              <w:top w:val="single" w:sz="2" w:space="0" w:color="666666"/>
              <w:left w:val="single" w:sz="2" w:space="0" w:color="666666"/>
              <w:bottom w:val="single" w:sz="2" w:space="0" w:color="666666"/>
              <w:right w:val="nil"/>
            </w:tcBorders>
            <w:shd w:val="clear" w:color="auto" w:fill="C5D9F0"/>
          </w:tcPr>
          <w:p w:rsidR="00BD0BB7" w:rsidRDefault="004A4EC0">
            <w:pPr>
              <w:pStyle w:val="TableParagraph"/>
              <w:spacing w:line="256" w:lineRule="exact"/>
              <w:ind w:right="106"/>
              <w:jc w:val="right"/>
              <w:rPr>
                <w:sz w:val="24"/>
              </w:rPr>
            </w:pPr>
            <w:r>
              <w:rPr>
                <w:sz w:val="24"/>
              </w:rPr>
              <w:t>60</w:t>
            </w:r>
          </w:p>
        </w:tc>
      </w:tr>
      <w:tr w:rsidR="00BD0BB7">
        <w:trPr>
          <w:trHeight w:val="275"/>
        </w:trPr>
        <w:tc>
          <w:tcPr>
            <w:tcW w:w="8488" w:type="dxa"/>
            <w:tcBorders>
              <w:top w:val="single" w:sz="2" w:space="0" w:color="666666"/>
              <w:left w:val="nil"/>
              <w:bottom w:val="single" w:sz="2" w:space="0" w:color="666666"/>
              <w:right w:val="single" w:sz="2" w:space="0" w:color="666666"/>
            </w:tcBorders>
          </w:tcPr>
          <w:p w:rsidR="00BD0BB7" w:rsidRDefault="004A4EC0">
            <w:pPr>
              <w:pStyle w:val="TableParagraph"/>
              <w:spacing w:line="256" w:lineRule="exact"/>
              <w:ind w:left="122"/>
              <w:rPr>
                <w:sz w:val="24"/>
              </w:rPr>
            </w:pPr>
            <w:r>
              <w:rPr>
                <w:sz w:val="24"/>
              </w:rPr>
              <w:t>Produções Acadêmico- Científicas</w:t>
            </w:r>
          </w:p>
        </w:tc>
        <w:tc>
          <w:tcPr>
            <w:tcW w:w="816" w:type="dxa"/>
            <w:tcBorders>
              <w:top w:val="single" w:sz="2" w:space="0" w:color="666666"/>
              <w:left w:val="single" w:sz="2" w:space="0" w:color="666666"/>
              <w:bottom w:val="single" w:sz="2" w:space="0" w:color="666666"/>
              <w:right w:val="nil"/>
            </w:tcBorders>
          </w:tcPr>
          <w:p w:rsidR="00BD0BB7" w:rsidRDefault="004A4EC0">
            <w:pPr>
              <w:pStyle w:val="TableParagraph"/>
              <w:spacing w:line="256" w:lineRule="exact"/>
              <w:ind w:right="106"/>
              <w:jc w:val="right"/>
              <w:rPr>
                <w:sz w:val="24"/>
              </w:rPr>
            </w:pPr>
            <w:r>
              <w:rPr>
                <w:sz w:val="24"/>
              </w:rPr>
              <w:t>60</w:t>
            </w:r>
          </w:p>
        </w:tc>
      </w:tr>
      <w:tr w:rsidR="00BD0BB7">
        <w:trPr>
          <w:trHeight w:val="275"/>
        </w:trPr>
        <w:tc>
          <w:tcPr>
            <w:tcW w:w="8488" w:type="dxa"/>
            <w:tcBorders>
              <w:top w:val="single" w:sz="2" w:space="0" w:color="666666"/>
              <w:left w:val="nil"/>
              <w:bottom w:val="single" w:sz="2" w:space="0" w:color="666666"/>
              <w:right w:val="single" w:sz="2" w:space="0" w:color="666666"/>
            </w:tcBorders>
          </w:tcPr>
          <w:p w:rsidR="00BD0BB7" w:rsidRDefault="004A4EC0">
            <w:pPr>
              <w:pStyle w:val="TableParagraph"/>
              <w:spacing w:line="256" w:lineRule="exact"/>
              <w:ind w:left="122"/>
              <w:rPr>
                <w:sz w:val="24"/>
              </w:rPr>
            </w:pPr>
            <w:r>
              <w:rPr>
                <w:sz w:val="24"/>
              </w:rPr>
              <w:t>Didática</w:t>
            </w:r>
          </w:p>
        </w:tc>
        <w:tc>
          <w:tcPr>
            <w:tcW w:w="816" w:type="dxa"/>
            <w:tcBorders>
              <w:top w:val="single" w:sz="2" w:space="0" w:color="666666"/>
              <w:left w:val="single" w:sz="2" w:space="0" w:color="666666"/>
              <w:bottom w:val="single" w:sz="2" w:space="0" w:color="666666"/>
              <w:right w:val="nil"/>
            </w:tcBorders>
          </w:tcPr>
          <w:p w:rsidR="00BD0BB7" w:rsidRDefault="004A4EC0">
            <w:pPr>
              <w:pStyle w:val="TableParagraph"/>
              <w:spacing w:line="256" w:lineRule="exact"/>
              <w:ind w:right="106"/>
              <w:jc w:val="right"/>
              <w:rPr>
                <w:sz w:val="24"/>
              </w:rPr>
            </w:pPr>
            <w:r>
              <w:rPr>
                <w:sz w:val="24"/>
              </w:rPr>
              <w:t>60</w:t>
            </w:r>
          </w:p>
        </w:tc>
      </w:tr>
      <w:tr w:rsidR="00BD0BB7">
        <w:trPr>
          <w:trHeight w:val="275"/>
        </w:trPr>
        <w:tc>
          <w:tcPr>
            <w:tcW w:w="8488" w:type="dxa"/>
            <w:tcBorders>
              <w:top w:val="single" w:sz="2" w:space="0" w:color="666666"/>
              <w:left w:val="nil"/>
              <w:bottom w:val="single" w:sz="2" w:space="0" w:color="666666"/>
              <w:right w:val="single" w:sz="2" w:space="0" w:color="666666"/>
            </w:tcBorders>
            <w:shd w:val="clear" w:color="auto" w:fill="538DD3"/>
          </w:tcPr>
          <w:p w:rsidR="00BD0BB7" w:rsidRDefault="004A4EC0">
            <w:pPr>
              <w:pStyle w:val="TableParagraph"/>
              <w:spacing w:line="256" w:lineRule="exact"/>
              <w:ind w:right="102"/>
              <w:jc w:val="right"/>
              <w:rPr>
                <w:b/>
                <w:sz w:val="24"/>
              </w:rPr>
            </w:pPr>
            <w:r>
              <w:rPr>
                <w:b/>
                <w:sz w:val="24"/>
              </w:rPr>
              <w:t>Subtotal</w:t>
            </w:r>
          </w:p>
        </w:tc>
        <w:tc>
          <w:tcPr>
            <w:tcW w:w="816" w:type="dxa"/>
            <w:tcBorders>
              <w:top w:val="single" w:sz="2" w:space="0" w:color="666666"/>
              <w:left w:val="single" w:sz="2" w:space="0" w:color="666666"/>
              <w:bottom w:val="single" w:sz="2" w:space="0" w:color="666666"/>
              <w:right w:val="nil"/>
            </w:tcBorders>
            <w:shd w:val="clear" w:color="auto" w:fill="538DD3"/>
          </w:tcPr>
          <w:p w:rsidR="00BD0BB7" w:rsidRDefault="004A4EC0">
            <w:pPr>
              <w:pStyle w:val="TableParagraph"/>
              <w:spacing w:line="256" w:lineRule="exact"/>
              <w:ind w:right="106"/>
              <w:jc w:val="right"/>
              <w:rPr>
                <w:b/>
                <w:sz w:val="24"/>
              </w:rPr>
            </w:pPr>
            <w:r>
              <w:rPr>
                <w:b/>
                <w:sz w:val="24"/>
              </w:rPr>
              <w:t>360</w:t>
            </w:r>
          </w:p>
        </w:tc>
      </w:tr>
      <w:tr w:rsidR="00BD0BB7">
        <w:trPr>
          <w:trHeight w:val="275"/>
        </w:trPr>
        <w:tc>
          <w:tcPr>
            <w:tcW w:w="8488" w:type="dxa"/>
            <w:tcBorders>
              <w:top w:val="single" w:sz="2" w:space="0" w:color="666666"/>
              <w:left w:val="nil"/>
              <w:bottom w:val="single" w:sz="2" w:space="0" w:color="666666"/>
              <w:right w:val="single" w:sz="2" w:space="0" w:color="666666"/>
            </w:tcBorders>
            <w:shd w:val="clear" w:color="auto" w:fill="C5D9F0"/>
          </w:tcPr>
          <w:p w:rsidR="00BD0BB7" w:rsidRDefault="004A4EC0">
            <w:pPr>
              <w:pStyle w:val="TableParagraph"/>
              <w:spacing w:line="256" w:lineRule="exact"/>
              <w:ind w:left="122"/>
              <w:rPr>
                <w:b/>
                <w:sz w:val="24"/>
              </w:rPr>
            </w:pPr>
            <w:r>
              <w:rPr>
                <w:b/>
                <w:sz w:val="24"/>
              </w:rPr>
              <w:t>Núcleo Básico – Política e Gestão Educacional</w:t>
            </w:r>
          </w:p>
        </w:tc>
        <w:tc>
          <w:tcPr>
            <w:tcW w:w="816" w:type="dxa"/>
            <w:tcBorders>
              <w:top w:val="single" w:sz="2" w:space="0" w:color="666666"/>
              <w:left w:val="single" w:sz="2" w:space="0" w:color="666666"/>
              <w:bottom w:val="single" w:sz="2" w:space="0" w:color="666666"/>
              <w:right w:val="nil"/>
            </w:tcBorders>
            <w:shd w:val="clear" w:color="auto" w:fill="C5D9F0"/>
          </w:tcPr>
          <w:p w:rsidR="00BD0BB7" w:rsidRDefault="00BD0BB7">
            <w:pPr>
              <w:pStyle w:val="TableParagraph"/>
              <w:rPr>
                <w:sz w:val="20"/>
              </w:rPr>
            </w:pPr>
          </w:p>
        </w:tc>
      </w:tr>
      <w:tr w:rsidR="00BD0BB7">
        <w:trPr>
          <w:trHeight w:val="275"/>
        </w:trPr>
        <w:tc>
          <w:tcPr>
            <w:tcW w:w="8488" w:type="dxa"/>
            <w:tcBorders>
              <w:top w:val="single" w:sz="2" w:space="0" w:color="666666"/>
              <w:left w:val="nil"/>
              <w:bottom w:val="single" w:sz="2" w:space="0" w:color="666666"/>
              <w:right w:val="single" w:sz="2" w:space="0" w:color="666666"/>
            </w:tcBorders>
          </w:tcPr>
          <w:p w:rsidR="00BD0BB7" w:rsidRDefault="004A4EC0">
            <w:pPr>
              <w:pStyle w:val="TableParagraph"/>
              <w:spacing w:line="256" w:lineRule="exact"/>
              <w:ind w:left="122"/>
              <w:rPr>
                <w:sz w:val="24"/>
              </w:rPr>
            </w:pPr>
            <w:r>
              <w:rPr>
                <w:sz w:val="24"/>
              </w:rPr>
              <w:t>Gestão dos Sistemas Educacionais</w:t>
            </w:r>
          </w:p>
        </w:tc>
        <w:tc>
          <w:tcPr>
            <w:tcW w:w="816" w:type="dxa"/>
            <w:tcBorders>
              <w:top w:val="single" w:sz="2" w:space="0" w:color="666666"/>
              <w:left w:val="single" w:sz="2" w:space="0" w:color="666666"/>
              <w:bottom w:val="single" w:sz="2" w:space="0" w:color="666666"/>
              <w:right w:val="nil"/>
            </w:tcBorders>
          </w:tcPr>
          <w:p w:rsidR="00BD0BB7" w:rsidRDefault="004A4EC0">
            <w:pPr>
              <w:pStyle w:val="TableParagraph"/>
              <w:spacing w:line="256" w:lineRule="exact"/>
              <w:ind w:right="106"/>
              <w:jc w:val="right"/>
              <w:rPr>
                <w:sz w:val="24"/>
              </w:rPr>
            </w:pPr>
            <w:r>
              <w:rPr>
                <w:sz w:val="24"/>
              </w:rPr>
              <w:t>60</w:t>
            </w:r>
          </w:p>
        </w:tc>
      </w:tr>
      <w:tr w:rsidR="00BD0BB7">
        <w:trPr>
          <w:trHeight w:val="275"/>
        </w:trPr>
        <w:tc>
          <w:tcPr>
            <w:tcW w:w="8488" w:type="dxa"/>
            <w:tcBorders>
              <w:top w:val="single" w:sz="2" w:space="0" w:color="666666"/>
              <w:left w:val="nil"/>
              <w:bottom w:val="single" w:sz="2" w:space="0" w:color="666666"/>
              <w:right w:val="single" w:sz="2" w:space="0" w:color="666666"/>
            </w:tcBorders>
            <w:shd w:val="clear" w:color="auto" w:fill="C5D9F0"/>
          </w:tcPr>
          <w:p w:rsidR="00BD0BB7" w:rsidRDefault="004A4EC0">
            <w:pPr>
              <w:pStyle w:val="TableParagraph"/>
              <w:spacing w:line="256" w:lineRule="exact"/>
              <w:ind w:left="122"/>
              <w:rPr>
                <w:sz w:val="24"/>
              </w:rPr>
            </w:pPr>
            <w:r>
              <w:rPr>
                <w:sz w:val="24"/>
              </w:rPr>
              <w:t>História e Política da Educação Brasileira</w:t>
            </w:r>
          </w:p>
        </w:tc>
        <w:tc>
          <w:tcPr>
            <w:tcW w:w="816" w:type="dxa"/>
            <w:tcBorders>
              <w:top w:val="single" w:sz="2" w:space="0" w:color="666666"/>
              <w:left w:val="single" w:sz="2" w:space="0" w:color="666666"/>
              <w:bottom w:val="single" w:sz="2" w:space="0" w:color="666666"/>
              <w:right w:val="nil"/>
            </w:tcBorders>
            <w:shd w:val="clear" w:color="auto" w:fill="C5D9F0"/>
          </w:tcPr>
          <w:p w:rsidR="00BD0BB7" w:rsidRDefault="004A4EC0">
            <w:pPr>
              <w:pStyle w:val="TableParagraph"/>
              <w:spacing w:line="256" w:lineRule="exact"/>
              <w:ind w:right="106"/>
              <w:jc w:val="right"/>
              <w:rPr>
                <w:sz w:val="24"/>
              </w:rPr>
            </w:pPr>
            <w:r>
              <w:rPr>
                <w:sz w:val="24"/>
              </w:rPr>
              <w:t>60</w:t>
            </w:r>
          </w:p>
        </w:tc>
      </w:tr>
      <w:tr w:rsidR="00BD0BB7">
        <w:trPr>
          <w:trHeight w:val="275"/>
        </w:trPr>
        <w:tc>
          <w:tcPr>
            <w:tcW w:w="8488" w:type="dxa"/>
            <w:tcBorders>
              <w:top w:val="single" w:sz="2" w:space="0" w:color="666666"/>
              <w:left w:val="nil"/>
              <w:bottom w:val="single" w:sz="2" w:space="0" w:color="666666"/>
              <w:right w:val="single" w:sz="2" w:space="0" w:color="666666"/>
            </w:tcBorders>
            <w:shd w:val="clear" w:color="auto" w:fill="538DD3"/>
          </w:tcPr>
          <w:p w:rsidR="00BD0BB7" w:rsidRDefault="004A4EC0">
            <w:pPr>
              <w:pStyle w:val="TableParagraph"/>
              <w:spacing w:line="256" w:lineRule="exact"/>
              <w:ind w:right="102"/>
              <w:jc w:val="right"/>
              <w:rPr>
                <w:b/>
                <w:sz w:val="24"/>
              </w:rPr>
            </w:pPr>
            <w:r>
              <w:rPr>
                <w:b/>
                <w:sz w:val="24"/>
              </w:rPr>
              <w:t>Subtotal</w:t>
            </w:r>
          </w:p>
        </w:tc>
        <w:tc>
          <w:tcPr>
            <w:tcW w:w="816" w:type="dxa"/>
            <w:tcBorders>
              <w:top w:val="single" w:sz="2" w:space="0" w:color="666666"/>
              <w:left w:val="single" w:sz="2" w:space="0" w:color="666666"/>
              <w:bottom w:val="single" w:sz="2" w:space="0" w:color="666666"/>
              <w:right w:val="nil"/>
            </w:tcBorders>
            <w:shd w:val="clear" w:color="auto" w:fill="538DD3"/>
          </w:tcPr>
          <w:p w:rsidR="00BD0BB7" w:rsidRDefault="004A4EC0">
            <w:pPr>
              <w:pStyle w:val="TableParagraph"/>
              <w:spacing w:line="256" w:lineRule="exact"/>
              <w:ind w:right="106"/>
              <w:jc w:val="right"/>
              <w:rPr>
                <w:b/>
                <w:sz w:val="24"/>
              </w:rPr>
            </w:pPr>
            <w:r>
              <w:rPr>
                <w:b/>
                <w:sz w:val="24"/>
              </w:rPr>
              <w:t>120</w:t>
            </w:r>
          </w:p>
        </w:tc>
      </w:tr>
      <w:tr w:rsidR="00BD0BB7">
        <w:trPr>
          <w:trHeight w:val="275"/>
        </w:trPr>
        <w:tc>
          <w:tcPr>
            <w:tcW w:w="8488" w:type="dxa"/>
            <w:tcBorders>
              <w:top w:val="single" w:sz="2" w:space="0" w:color="666666"/>
              <w:left w:val="nil"/>
              <w:bottom w:val="single" w:sz="2" w:space="0" w:color="666666"/>
              <w:right w:val="single" w:sz="2" w:space="0" w:color="666666"/>
            </w:tcBorders>
            <w:shd w:val="clear" w:color="auto" w:fill="C5D9F0"/>
          </w:tcPr>
          <w:p w:rsidR="00BD0BB7" w:rsidRDefault="004A4EC0">
            <w:pPr>
              <w:pStyle w:val="TableParagraph"/>
              <w:spacing w:line="256" w:lineRule="exact"/>
              <w:ind w:left="122"/>
              <w:rPr>
                <w:b/>
                <w:sz w:val="24"/>
              </w:rPr>
            </w:pPr>
            <w:r>
              <w:rPr>
                <w:b/>
                <w:sz w:val="24"/>
              </w:rPr>
              <w:t>Núcleo Básico – Educação Inclusiva</w:t>
            </w:r>
          </w:p>
        </w:tc>
        <w:tc>
          <w:tcPr>
            <w:tcW w:w="816" w:type="dxa"/>
            <w:tcBorders>
              <w:top w:val="single" w:sz="2" w:space="0" w:color="666666"/>
              <w:left w:val="single" w:sz="2" w:space="0" w:color="666666"/>
              <w:bottom w:val="single" w:sz="2" w:space="0" w:color="666666"/>
              <w:right w:val="nil"/>
            </w:tcBorders>
            <w:shd w:val="clear" w:color="auto" w:fill="C5D9F0"/>
          </w:tcPr>
          <w:p w:rsidR="00BD0BB7" w:rsidRDefault="00BD0BB7">
            <w:pPr>
              <w:pStyle w:val="TableParagraph"/>
              <w:rPr>
                <w:sz w:val="20"/>
              </w:rPr>
            </w:pPr>
          </w:p>
        </w:tc>
      </w:tr>
      <w:tr w:rsidR="00BD0BB7">
        <w:trPr>
          <w:trHeight w:val="275"/>
        </w:trPr>
        <w:tc>
          <w:tcPr>
            <w:tcW w:w="8488" w:type="dxa"/>
            <w:tcBorders>
              <w:top w:val="single" w:sz="2" w:space="0" w:color="666666"/>
              <w:left w:val="nil"/>
              <w:bottom w:val="single" w:sz="2" w:space="0" w:color="666666"/>
              <w:right w:val="single" w:sz="2" w:space="0" w:color="666666"/>
            </w:tcBorders>
          </w:tcPr>
          <w:p w:rsidR="00BD0BB7" w:rsidRDefault="004A4EC0">
            <w:pPr>
              <w:pStyle w:val="TableParagraph"/>
              <w:spacing w:line="256" w:lineRule="exact"/>
              <w:ind w:left="122"/>
              <w:rPr>
                <w:sz w:val="24"/>
              </w:rPr>
            </w:pPr>
            <w:r>
              <w:rPr>
                <w:sz w:val="24"/>
              </w:rPr>
              <w:t>Língua Brasileira de Sinais</w:t>
            </w:r>
          </w:p>
        </w:tc>
        <w:tc>
          <w:tcPr>
            <w:tcW w:w="816" w:type="dxa"/>
            <w:tcBorders>
              <w:top w:val="single" w:sz="2" w:space="0" w:color="666666"/>
              <w:left w:val="single" w:sz="2" w:space="0" w:color="666666"/>
              <w:bottom w:val="single" w:sz="2" w:space="0" w:color="666666"/>
              <w:right w:val="nil"/>
            </w:tcBorders>
          </w:tcPr>
          <w:p w:rsidR="00BD0BB7" w:rsidRDefault="004A4EC0">
            <w:pPr>
              <w:pStyle w:val="TableParagraph"/>
              <w:spacing w:line="256" w:lineRule="exact"/>
              <w:ind w:right="106"/>
              <w:jc w:val="right"/>
              <w:rPr>
                <w:sz w:val="24"/>
              </w:rPr>
            </w:pPr>
            <w:r>
              <w:rPr>
                <w:sz w:val="24"/>
              </w:rPr>
              <w:t>60</w:t>
            </w:r>
          </w:p>
        </w:tc>
      </w:tr>
      <w:tr w:rsidR="00BD0BB7">
        <w:trPr>
          <w:trHeight w:val="278"/>
        </w:trPr>
        <w:tc>
          <w:tcPr>
            <w:tcW w:w="8488" w:type="dxa"/>
            <w:tcBorders>
              <w:top w:val="single" w:sz="2" w:space="0" w:color="666666"/>
              <w:left w:val="nil"/>
              <w:bottom w:val="single" w:sz="2" w:space="0" w:color="666666"/>
              <w:right w:val="single" w:sz="2" w:space="0" w:color="666666"/>
            </w:tcBorders>
            <w:shd w:val="clear" w:color="auto" w:fill="C5D9F0"/>
          </w:tcPr>
          <w:p w:rsidR="00BD0BB7" w:rsidRDefault="004A4EC0">
            <w:pPr>
              <w:pStyle w:val="TableParagraph"/>
              <w:spacing w:before="1" w:line="257" w:lineRule="exact"/>
              <w:ind w:left="122"/>
              <w:rPr>
                <w:sz w:val="24"/>
              </w:rPr>
            </w:pPr>
            <w:r>
              <w:rPr>
                <w:sz w:val="24"/>
              </w:rPr>
              <w:t>Relações Étnico-Raciais e Direitos Humanos</w:t>
            </w:r>
          </w:p>
        </w:tc>
        <w:tc>
          <w:tcPr>
            <w:tcW w:w="816" w:type="dxa"/>
            <w:tcBorders>
              <w:top w:val="single" w:sz="2" w:space="0" w:color="666666"/>
              <w:left w:val="single" w:sz="2" w:space="0" w:color="666666"/>
              <w:bottom w:val="single" w:sz="2" w:space="0" w:color="666666"/>
              <w:right w:val="nil"/>
            </w:tcBorders>
            <w:shd w:val="clear" w:color="auto" w:fill="C5D9F0"/>
          </w:tcPr>
          <w:p w:rsidR="00BD0BB7" w:rsidRDefault="004A4EC0">
            <w:pPr>
              <w:pStyle w:val="TableParagraph"/>
              <w:spacing w:before="1" w:line="257" w:lineRule="exact"/>
              <w:ind w:right="106"/>
              <w:jc w:val="right"/>
              <w:rPr>
                <w:sz w:val="24"/>
              </w:rPr>
            </w:pPr>
            <w:r>
              <w:rPr>
                <w:sz w:val="24"/>
              </w:rPr>
              <w:t>60</w:t>
            </w:r>
          </w:p>
        </w:tc>
      </w:tr>
      <w:tr w:rsidR="00BD0BB7">
        <w:trPr>
          <w:trHeight w:val="275"/>
        </w:trPr>
        <w:tc>
          <w:tcPr>
            <w:tcW w:w="8488" w:type="dxa"/>
            <w:tcBorders>
              <w:top w:val="single" w:sz="2" w:space="0" w:color="666666"/>
              <w:left w:val="nil"/>
              <w:bottom w:val="single" w:sz="2" w:space="0" w:color="666666"/>
              <w:right w:val="single" w:sz="2" w:space="0" w:color="666666"/>
            </w:tcBorders>
          </w:tcPr>
          <w:p w:rsidR="00BD0BB7" w:rsidRDefault="004A4EC0">
            <w:pPr>
              <w:pStyle w:val="TableParagraph"/>
              <w:spacing w:line="256" w:lineRule="exact"/>
              <w:ind w:left="122"/>
              <w:rPr>
                <w:sz w:val="24"/>
              </w:rPr>
            </w:pPr>
            <w:r>
              <w:rPr>
                <w:sz w:val="24"/>
              </w:rPr>
              <w:t>Educação Especial e Inclusiva</w:t>
            </w:r>
          </w:p>
        </w:tc>
        <w:tc>
          <w:tcPr>
            <w:tcW w:w="816" w:type="dxa"/>
            <w:tcBorders>
              <w:top w:val="single" w:sz="2" w:space="0" w:color="666666"/>
              <w:left w:val="single" w:sz="2" w:space="0" w:color="666666"/>
              <w:bottom w:val="single" w:sz="2" w:space="0" w:color="666666"/>
              <w:right w:val="nil"/>
            </w:tcBorders>
          </w:tcPr>
          <w:p w:rsidR="00BD0BB7" w:rsidRDefault="004A4EC0">
            <w:pPr>
              <w:pStyle w:val="TableParagraph"/>
              <w:spacing w:line="256" w:lineRule="exact"/>
              <w:ind w:right="106"/>
              <w:jc w:val="right"/>
              <w:rPr>
                <w:sz w:val="24"/>
              </w:rPr>
            </w:pPr>
            <w:r>
              <w:rPr>
                <w:sz w:val="24"/>
              </w:rPr>
              <w:t>60</w:t>
            </w:r>
          </w:p>
        </w:tc>
      </w:tr>
      <w:tr w:rsidR="00BD0BB7">
        <w:trPr>
          <w:trHeight w:val="275"/>
        </w:trPr>
        <w:tc>
          <w:tcPr>
            <w:tcW w:w="8488" w:type="dxa"/>
            <w:tcBorders>
              <w:top w:val="single" w:sz="2" w:space="0" w:color="666666"/>
              <w:left w:val="nil"/>
              <w:bottom w:val="single" w:sz="2" w:space="0" w:color="666666"/>
              <w:right w:val="single" w:sz="2" w:space="0" w:color="666666"/>
            </w:tcBorders>
            <w:shd w:val="clear" w:color="auto" w:fill="538DD3"/>
          </w:tcPr>
          <w:p w:rsidR="00BD0BB7" w:rsidRDefault="004A4EC0">
            <w:pPr>
              <w:pStyle w:val="TableParagraph"/>
              <w:spacing w:line="256" w:lineRule="exact"/>
              <w:ind w:right="102"/>
              <w:jc w:val="right"/>
              <w:rPr>
                <w:b/>
                <w:sz w:val="24"/>
              </w:rPr>
            </w:pPr>
            <w:r>
              <w:rPr>
                <w:b/>
                <w:sz w:val="24"/>
              </w:rPr>
              <w:t>Subtotal</w:t>
            </w:r>
          </w:p>
        </w:tc>
        <w:tc>
          <w:tcPr>
            <w:tcW w:w="816" w:type="dxa"/>
            <w:tcBorders>
              <w:top w:val="single" w:sz="2" w:space="0" w:color="666666"/>
              <w:left w:val="single" w:sz="2" w:space="0" w:color="666666"/>
              <w:bottom w:val="single" w:sz="2" w:space="0" w:color="666666"/>
              <w:right w:val="nil"/>
            </w:tcBorders>
            <w:shd w:val="clear" w:color="auto" w:fill="538DD3"/>
          </w:tcPr>
          <w:p w:rsidR="00BD0BB7" w:rsidRDefault="004A4EC0">
            <w:pPr>
              <w:pStyle w:val="TableParagraph"/>
              <w:spacing w:line="256" w:lineRule="exact"/>
              <w:ind w:right="106"/>
              <w:jc w:val="right"/>
              <w:rPr>
                <w:b/>
                <w:sz w:val="24"/>
              </w:rPr>
            </w:pPr>
            <w:r>
              <w:rPr>
                <w:b/>
                <w:sz w:val="24"/>
              </w:rPr>
              <w:t>180</w:t>
            </w:r>
          </w:p>
        </w:tc>
      </w:tr>
      <w:tr w:rsidR="00BD0BB7">
        <w:trPr>
          <w:trHeight w:val="276"/>
        </w:trPr>
        <w:tc>
          <w:tcPr>
            <w:tcW w:w="8488" w:type="dxa"/>
            <w:tcBorders>
              <w:top w:val="single" w:sz="2" w:space="0" w:color="666666"/>
              <w:left w:val="nil"/>
              <w:bottom w:val="single" w:sz="2" w:space="0" w:color="666666"/>
              <w:right w:val="single" w:sz="2" w:space="0" w:color="666666"/>
            </w:tcBorders>
          </w:tcPr>
          <w:p w:rsidR="00BD0BB7" w:rsidRDefault="004A4EC0">
            <w:pPr>
              <w:pStyle w:val="TableParagraph"/>
              <w:spacing w:line="256" w:lineRule="exact"/>
              <w:ind w:left="122"/>
              <w:rPr>
                <w:b/>
                <w:sz w:val="24"/>
              </w:rPr>
            </w:pPr>
            <w:r>
              <w:rPr>
                <w:b/>
                <w:sz w:val="24"/>
              </w:rPr>
              <w:t>Núcleo de Práticas de Ensino</w:t>
            </w:r>
          </w:p>
        </w:tc>
        <w:tc>
          <w:tcPr>
            <w:tcW w:w="816" w:type="dxa"/>
            <w:tcBorders>
              <w:top w:val="single" w:sz="2" w:space="0" w:color="666666"/>
              <w:left w:val="single" w:sz="2" w:space="0" w:color="666666"/>
              <w:bottom w:val="single" w:sz="2" w:space="0" w:color="666666"/>
              <w:right w:val="nil"/>
            </w:tcBorders>
          </w:tcPr>
          <w:p w:rsidR="00BD0BB7" w:rsidRDefault="004A4EC0">
            <w:pPr>
              <w:pStyle w:val="TableParagraph"/>
              <w:spacing w:line="256" w:lineRule="exact"/>
              <w:ind w:right="106"/>
              <w:jc w:val="right"/>
              <w:rPr>
                <w:sz w:val="24"/>
              </w:rPr>
            </w:pPr>
            <w:r>
              <w:rPr>
                <w:sz w:val="24"/>
              </w:rPr>
              <w:t>60</w:t>
            </w:r>
          </w:p>
        </w:tc>
      </w:tr>
      <w:tr w:rsidR="00BD0BB7">
        <w:trPr>
          <w:trHeight w:val="275"/>
        </w:trPr>
        <w:tc>
          <w:tcPr>
            <w:tcW w:w="8488" w:type="dxa"/>
            <w:tcBorders>
              <w:top w:val="single" w:sz="2" w:space="0" w:color="666666"/>
              <w:left w:val="nil"/>
              <w:bottom w:val="single" w:sz="2" w:space="0" w:color="666666"/>
              <w:right w:val="single" w:sz="2" w:space="0" w:color="666666"/>
            </w:tcBorders>
            <w:shd w:val="clear" w:color="auto" w:fill="C5D9F0"/>
          </w:tcPr>
          <w:p w:rsidR="00BD0BB7" w:rsidRDefault="004A4EC0">
            <w:pPr>
              <w:pStyle w:val="TableParagraph"/>
              <w:spacing w:line="256" w:lineRule="exact"/>
              <w:ind w:left="122"/>
              <w:rPr>
                <w:sz w:val="24"/>
              </w:rPr>
            </w:pPr>
            <w:r>
              <w:rPr>
                <w:sz w:val="24"/>
              </w:rPr>
              <w:t>Linguística Aplicada ao Ensino de Línguas</w:t>
            </w:r>
          </w:p>
        </w:tc>
        <w:tc>
          <w:tcPr>
            <w:tcW w:w="816" w:type="dxa"/>
            <w:tcBorders>
              <w:top w:val="single" w:sz="2" w:space="0" w:color="666666"/>
              <w:left w:val="single" w:sz="2" w:space="0" w:color="666666"/>
              <w:bottom w:val="single" w:sz="2" w:space="0" w:color="666666"/>
              <w:right w:val="nil"/>
            </w:tcBorders>
            <w:shd w:val="clear" w:color="auto" w:fill="C5D9F0"/>
          </w:tcPr>
          <w:p w:rsidR="00BD0BB7" w:rsidRDefault="004A4EC0">
            <w:pPr>
              <w:pStyle w:val="TableParagraph"/>
              <w:spacing w:line="256" w:lineRule="exact"/>
              <w:ind w:right="106"/>
              <w:jc w:val="right"/>
              <w:rPr>
                <w:sz w:val="24"/>
              </w:rPr>
            </w:pPr>
            <w:r>
              <w:rPr>
                <w:sz w:val="24"/>
              </w:rPr>
              <w:t>60</w:t>
            </w:r>
          </w:p>
        </w:tc>
      </w:tr>
      <w:tr w:rsidR="00BD0BB7">
        <w:trPr>
          <w:trHeight w:val="275"/>
        </w:trPr>
        <w:tc>
          <w:tcPr>
            <w:tcW w:w="8488" w:type="dxa"/>
            <w:tcBorders>
              <w:top w:val="single" w:sz="2" w:space="0" w:color="666666"/>
              <w:left w:val="nil"/>
              <w:bottom w:val="single" w:sz="2" w:space="0" w:color="666666"/>
              <w:right w:val="single" w:sz="2" w:space="0" w:color="666666"/>
            </w:tcBorders>
          </w:tcPr>
          <w:p w:rsidR="00BD0BB7" w:rsidRDefault="004A4EC0">
            <w:pPr>
              <w:pStyle w:val="TableParagraph"/>
              <w:spacing w:line="256" w:lineRule="exact"/>
              <w:ind w:left="122"/>
              <w:rPr>
                <w:sz w:val="24"/>
              </w:rPr>
            </w:pPr>
            <w:r>
              <w:rPr>
                <w:sz w:val="24"/>
              </w:rPr>
              <w:t>TICs no Ensino de Línguas</w:t>
            </w:r>
          </w:p>
        </w:tc>
        <w:tc>
          <w:tcPr>
            <w:tcW w:w="816" w:type="dxa"/>
            <w:tcBorders>
              <w:top w:val="single" w:sz="2" w:space="0" w:color="666666"/>
              <w:left w:val="single" w:sz="2" w:space="0" w:color="666666"/>
              <w:bottom w:val="single" w:sz="2" w:space="0" w:color="666666"/>
              <w:right w:val="nil"/>
            </w:tcBorders>
          </w:tcPr>
          <w:p w:rsidR="00BD0BB7" w:rsidRDefault="004A4EC0">
            <w:pPr>
              <w:pStyle w:val="TableParagraph"/>
              <w:spacing w:line="256" w:lineRule="exact"/>
              <w:ind w:right="106"/>
              <w:jc w:val="right"/>
              <w:rPr>
                <w:sz w:val="24"/>
              </w:rPr>
            </w:pPr>
            <w:r>
              <w:rPr>
                <w:sz w:val="24"/>
              </w:rPr>
              <w:t>60</w:t>
            </w:r>
          </w:p>
        </w:tc>
      </w:tr>
      <w:tr w:rsidR="00BD0BB7">
        <w:trPr>
          <w:trHeight w:val="275"/>
        </w:trPr>
        <w:tc>
          <w:tcPr>
            <w:tcW w:w="8488" w:type="dxa"/>
            <w:tcBorders>
              <w:top w:val="single" w:sz="2" w:space="0" w:color="666666"/>
              <w:left w:val="nil"/>
              <w:bottom w:val="single" w:sz="2" w:space="0" w:color="666666"/>
              <w:right w:val="single" w:sz="2" w:space="0" w:color="666666"/>
            </w:tcBorders>
            <w:shd w:val="clear" w:color="auto" w:fill="C5D9F0"/>
          </w:tcPr>
          <w:p w:rsidR="00BD0BB7" w:rsidRDefault="004A4EC0">
            <w:pPr>
              <w:pStyle w:val="TableParagraph"/>
              <w:spacing w:line="256" w:lineRule="exact"/>
              <w:ind w:left="122"/>
              <w:rPr>
                <w:sz w:val="24"/>
              </w:rPr>
            </w:pPr>
            <w:r>
              <w:rPr>
                <w:sz w:val="24"/>
              </w:rPr>
              <w:t>Prática de Tradução em Língua Inglesa</w:t>
            </w:r>
          </w:p>
        </w:tc>
        <w:tc>
          <w:tcPr>
            <w:tcW w:w="816" w:type="dxa"/>
            <w:tcBorders>
              <w:top w:val="single" w:sz="2" w:space="0" w:color="666666"/>
              <w:left w:val="single" w:sz="2" w:space="0" w:color="666666"/>
              <w:bottom w:val="single" w:sz="2" w:space="0" w:color="666666"/>
              <w:right w:val="nil"/>
            </w:tcBorders>
            <w:shd w:val="clear" w:color="auto" w:fill="C5D9F0"/>
          </w:tcPr>
          <w:p w:rsidR="00BD0BB7" w:rsidRDefault="004A4EC0">
            <w:pPr>
              <w:pStyle w:val="TableParagraph"/>
              <w:spacing w:line="256" w:lineRule="exact"/>
              <w:ind w:right="106"/>
              <w:jc w:val="right"/>
              <w:rPr>
                <w:sz w:val="24"/>
              </w:rPr>
            </w:pPr>
            <w:r>
              <w:rPr>
                <w:sz w:val="24"/>
              </w:rPr>
              <w:t>60</w:t>
            </w:r>
          </w:p>
        </w:tc>
      </w:tr>
      <w:tr w:rsidR="00BD0BB7">
        <w:trPr>
          <w:trHeight w:val="275"/>
        </w:trPr>
        <w:tc>
          <w:tcPr>
            <w:tcW w:w="8488" w:type="dxa"/>
            <w:tcBorders>
              <w:top w:val="single" w:sz="2" w:space="0" w:color="666666"/>
              <w:left w:val="nil"/>
              <w:bottom w:val="single" w:sz="2" w:space="0" w:color="666666"/>
              <w:right w:val="single" w:sz="2" w:space="0" w:color="666666"/>
            </w:tcBorders>
          </w:tcPr>
          <w:p w:rsidR="00BD0BB7" w:rsidRDefault="004A4EC0">
            <w:pPr>
              <w:pStyle w:val="TableParagraph"/>
              <w:spacing w:line="256" w:lineRule="exact"/>
              <w:ind w:left="122"/>
              <w:rPr>
                <w:sz w:val="24"/>
              </w:rPr>
            </w:pPr>
            <w:r>
              <w:rPr>
                <w:sz w:val="24"/>
              </w:rPr>
              <w:t>Produção Textual em Língua Inglesa</w:t>
            </w:r>
          </w:p>
        </w:tc>
        <w:tc>
          <w:tcPr>
            <w:tcW w:w="816" w:type="dxa"/>
            <w:tcBorders>
              <w:top w:val="single" w:sz="2" w:space="0" w:color="666666"/>
              <w:left w:val="single" w:sz="2" w:space="0" w:color="666666"/>
              <w:bottom w:val="single" w:sz="2" w:space="0" w:color="666666"/>
              <w:right w:val="nil"/>
            </w:tcBorders>
          </w:tcPr>
          <w:p w:rsidR="00BD0BB7" w:rsidRDefault="004A4EC0">
            <w:pPr>
              <w:pStyle w:val="TableParagraph"/>
              <w:spacing w:line="256" w:lineRule="exact"/>
              <w:ind w:right="106"/>
              <w:jc w:val="right"/>
              <w:rPr>
                <w:sz w:val="24"/>
              </w:rPr>
            </w:pPr>
            <w:r>
              <w:rPr>
                <w:sz w:val="24"/>
              </w:rPr>
              <w:t>60</w:t>
            </w:r>
          </w:p>
        </w:tc>
      </w:tr>
      <w:tr w:rsidR="00BD0BB7">
        <w:trPr>
          <w:trHeight w:val="275"/>
        </w:trPr>
        <w:tc>
          <w:tcPr>
            <w:tcW w:w="8488" w:type="dxa"/>
            <w:tcBorders>
              <w:top w:val="single" w:sz="2" w:space="0" w:color="666666"/>
              <w:left w:val="nil"/>
              <w:bottom w:val="single" w:sz="2" w:space="0" w:color="666666"/>
              <w:right w:val="single" w:sz="2" w:space="0" w:color="666666"/>
            </w:tcBorders>
            <w:shd w:val="clear" w:color="auto" w:fill="C5D9F0"/>
          </w:tcPr>
          <w:p w:rsidR="00BD0BB7" w:rsidRDefault="004A4EC0">
            <w:pPr>
              <w:pStyle w:val="TableParagraph"/>
              <w:spacing w:line="256" w:lineRule="exact"/>
              <w:ind w:left="122"/>
              <w:rPr>
                <w:sz w:val="24"/>
              </w:rPr>
            </w:pPr>
            <w:r>
              <w:rPr>
                <w:sz w:val="24"/>
              </w:rPr>
              <w:t>Tópicos Para Conversação em Língua Inglesa</w:t>
            </w:r>
          </w:p>
        </w:tc>
        <w:tc>
          <w:tcPr>
            <w:tcW w:w="816" w:type="dxa"/>
            <w:tcBorders>
              <w:top w:val="single" w:sz="2" w:space="0" w:color="666666"/>
              <w:left w:val="single" w:sz="2" w:space="0" w:color="666666"/>
              <w:bottom w:val="single" w:sz="2" w:space="0" w:color="666666"/>
              <w:right w:val="nil"/>
            </w:tcBorders>
            <w:shd w:val="clear" w:color="auto" w:fill="C5D9F0"/>
          </w:tcPr>
          <w:p w:rsidR="00BD0BB7" w:rsidRDefault="004A4EC0">
            <w:pPr>
              <w:pStyle w:val="TableParagraph"/>
              <w:spacing w:line="256" w:lineRule="exact"/>
              <w:ind w:right="106"/>
              <w:jc w:val="right"/>
              <w:rPr>
                <w:sz w:val="24"/>
              </w:rPr>
            </w:pPr>
            <w:r>
              <w:rPr>
                <w:sz w:val="24"/>
              </w:rPr>
              <w:t>60</w:t>
            </w:r>
          </w:p>
        </w:tc>
      </w:tr>
      <w:tr w:rsidR="00BD0BB7">
        <w:trPr>
          <w:trHeight w:val="275"/>
        </w:trPr>
        <w:tc>
          <w:tcPr>
            <w:tcW w:w="8488" w:type="dxa"/>
            <w:tcBorders>
              <w:top w:val="single" w:sz="2" w:space="0" w:color="666666"/>
              <w:left w:val="nil"/>
              <w:bottom w:val="single" w:sz="2" w:space="0" w:color="666666"/>
              <w:right w:val="single" w:sz="2" w:space="0" w:color="666666"/>
            </w:tcBorders>
          </w:tcPr>
          <w:p w:rsidR="00BD0BB7" w:rsidRDefault="004A4EC0">
            <w:pPr>
              <w:pStyle w:val="TableParagraph"/>
              <w:spacing w:line="256" w:lineRule="exact"/>
              <w:ind w:left="122"/>
              <w:rPr>
                <w:sz w:val="24"/>
              </w:rPr>
            </w:pPr>
            <w:r>
              <w:rPr>
                <w:sz w:val="24"/>
              </w:rPr>
              <w:t>Prática de Ensino da Língua Inglesa</w:t>
            </w:r>
          </w:p>
        </w:tc>
        <w:tc>
          <w:tcPr>
            <w:tcW w:w="816" w:type="dxa"/>
            <w:tcBorders>
              <w:top w:val="single" w:sz="2" w:space="0" w:color="666666"/>
              <w:left w:val="single" w:sz="2" w:space="0" w:color="666666"/>
              <w:bottom w:val="single" w:sz="2" w:space="0" w:color="666666"/>
              <w:right w:val="nil"/>
            </w:tcBorders>
          </w:tcPr>
          <w:p w:rsidR="00BD0BB7" w:rsidRDefault="004A4EC0">
            <w:pPr>
              <w:pStyle w:val="TableParagraph"/>
              <w:spacing w:line="256" w:lineRule="exact"/>
              <w:ind w:right="106"/>
              <w:jc w:val="right"/>
              <w:rPr>
                <w:sz w:val="24"/>
              </w:rPr>
            </w:pPr>
            <w:r>
              <w:rPr>
                <w:sz w:val="24"/>
              </w:rPr>
              <w:t>60</w:t>
            </w:r>
          </w:p>
        </w:tc>
      </w:tr>
      <w:tr w:rsidR="00BD0BB7">
        <w:trPr>
          <w:trHeight w:val="275"/>
        </w:trPr>
        <w:tc>
          <w:tcPr>
            <w:tcW w:w="8488" w:type="dxa"/>
            <w:tcBorders>
              <w:top w:val="single" w:sz="2" w:space="0" w:color="666666"/>
              <w:left w:val="nil"/>
              <w:bottom w:val="single" w:sz="2" w:space="0" w:color="666666"/>
              <w:right w:val="single" w:sz="2" w:space="0" w:color="666666"/>
            </w:tcBorders>
            <w:shd w:val="clear" w:color="auto" w:fill="C5D9F0"/>
          </w:tcPr>
          <w:p w:rsidR="00BD0BB7" w:rsidRDefault="004A4EC0">
            <w:pPr>
              <w:pStyle w:val="TableParagraph"/>
              <w:spacing w:line="256" w:lineRule="exact"/>
              <w:ind w:left="122"/>
              <w:rPr>
                <w:sz w:val="24"/>
              </w:rPr>
            </w:pPr>
            <w:r>
              <w:rPr>
                <w:sz w:val="24"/>
              </w:rPr>
              <w:t>Prática Investigativa: materiais em língua Inglesa</w:t>
            </w:r>
          </w:p>
        </w:tc>
        <w:tc>
          <w:tcPr>
            <w:tcW w:w="816" w:type="dxa"/>
            <w:tcBorders>
              <w:top w:val="single" w:sz="2" w:space="0" w:color="666666"/>
              <w:left w:val="single" w:sz="2" w:space="0" w:color="666666"/>
              <w:bottom w:val="single" w:sz="2" w:space="0" w:color="666666"/>
              <w:right w:val="nil"/>
            </w:tcBorders>
            <w:shd w:val="clear" w:color="auto" w:fill="C5D9F0"/>
          </w:tcPr>
          <w:p w:rsidR="00BD0BB7" w:rsidRDefault="004A4EC0">
            <w:pPr>
              <w:pStyle w:val="TableParagraph"/>
              <w:spacing w:line="256" w:lineRule="exact"/>
              <w:ind w:right="106"/>
              <w:jc w:val="right"/>
              <w:rPr>
                <w:sz w:val="24"/>
              </w:rPr>
            </w:pPr>
            <w:r>
              <w:rPr>
                <w:sz w:val="24"/>
              </w:rPr>
              <w:t>60</w:t>
            </w:r>
          </w:p>
        </w:tc>
      </w:tr>
      <w:tr w:rsidR="00BD0BB7">
        <w:trPr>
          <w:trHeight w:val="275"/>
        </w:trPr>
        <w:tc>
          <w:tcPr>
            <w:tcW w:w="8488" w:type="dxa"/>
            <w:tcBorders>
              <w:top w:val="single" w:sz="2" w:space="0" w:color="666666"/>
              <w:left w:val="nil"/>
              <w:bottom w:val="single" w:sz="2" w:space="0" w:color="666666"/>
              <w:right w:val="single" w:sz="2" w:space="0" w:color="666666"/>
            </w:tcBorders>
            <w:shd w:val="clear" w:color="auto" w:fill="538DD3"/>
          </w:tcPr>
          <w:p w:rsidR="00BD0BB7" w:rsidRDefault="004A4EC0">
            <w:pPr>
              <w:pStyle w:val="TableParagraph"/>
              <w:spacing w:line="256" w:lineRule="exact"/>
              <w:ind w:right="102"/>
              <w:jc w:val="right"/>
              <w:rPr>
                <w:b/>
                <w:sz w:val="24"/>
              </w:rPr>
            </w:pPr>
            <w:r>
              <w:rPr>
                <w:b/>
                <w:sz w:val="24"/>
              </w:rPr>
              <w:t>Subtotal</w:t>
            </w:r>
          </w:p>
        </w:tc>
        <w:tc>
          <w:tcPr>
            <w:tcW w:w="816" w:type="dxa"/>
            <w:tcBorders>
              <w:top w:val="single" w:sz="2" w:space="0" w:color="666666"/>
              <w:left w:val="single" w:sz="2" w:space="0" w:color="666666"/>
              <w:bottom w:val="single" w:sz="2" w:space="0" w:color="666666"/>
              <w:right w:val="nil"/>
            </w:tcBorders>
            <w:shd w:val="clear" w:color="auto" w:fill="538DD3"/>
          </w:tcPr>
          <w:p w:rsidR="00BD0BB7" w:rsidRDefault="004A4EC0">
            <w:pPr>
              <w:pStyle w:val="TableParagraph"/>
              <w:spacing w:line="256" w:lineRule="exact"/>
              <w:ind w:right="106"/>
              <w:jc w:val="right"/>
              <w:rPr>
                <w:b/>
                <w:sz w:val="24"/>
              </w:rPr>
            </w:pPr>
            <w:r>
              <w:rPr>
                <w:b/>
                <w:sz w:val="24"/>
              </w:rPr>
              <w:t>480</w:t>
            </w:r>
          </w:p>
        </w:tc>
      </w:tr>
      <w:tr w:rsidR="00BD0BB7">
        <w:trPr>
          <w:trHeight w:val="278"/>
        </w:trPr>
        <w:tc>
          <w:tcPr>
            <w:tcW w:w="8488" w:type="dxa"/>
            <w:tcBorders>
              <w:top w:val="single" w:sz="2" w:space="0" w:color="666666"/>
              <w:left w:val="nil"/>
              <w:bottom w:val="single" w:sz="2" w:space="0" w:color="666666"/>
              <w:right w:val="single" w:sz="2" w:space="0" w:color="666666"/>
            </w:tcBorders>
            <w:shd w:val="clear" w:color="auto" w:fill="C5D9F0"/>
          </w:tcPr>
          <w:p w:rsidR="00BD0BB7" w:rsidRDefault="004A4EC0">
            <w:pPr>
              <w:pStyle w:val="TableParagraph"/>
              <w:spacing w:line="258" w:lineRule="exact"/>
              <w:ind w:left="122"/>
              <w:rPr>
                <w:b/>
                <w:sz w:val="24"/>
              </w:rPr>
            </w:pPr>
            <w:r>
              <w:rPr>
                <w:b/>
                <w:sz w:val="24"/>
              </w:rPr>
              <w:t>Núcleo Específico - Estudos Linguísticos</w:t>
            </w:r>
          </w:p>
        </w:tc>
        <w:tc>
          <w:tcPr>
            <w:tcW w:w="816" w:type="dxa"/>
            <w:tcBorders>
              <w:top w:val="single" w:sz="2" w:space="0" w:color="666666"/>
              <w:left w:val="single" w:sz="2" w:space="0" w:color="666666"/>
              <w:bottom w:val="single" w:sz="2" w:space="0" w:color="666666"/>
              <w:right w:val="nil"/>
            </w:tcBorders>
            <w:shd w:val="clear" w:color="auto" w:fill="C5D9F0"/>
          </w:tcPr>
          <w:p w:rsidR="00BD0BB7" w:rsidRDefault="00BD0BB7">
            <w:pPr>
              <w:pStyle w:val="TableParagraph"/>
              <w:rPr>
                <w:sz w:val="20"/>
              </w:rPr>
            </w:pPr>
          </w:p>
        </w:tc>
      </w:tr>
    </w:tbl>
    <w:p w:rsidR="00BD0BB7" w:rsidRDefault="00BD0BB7">
      <w:pPr>
        <w:rPr>
          <w:sz w:val="20"/>
        </w:rPr>
        <w:sectPr w:rsidR="00BD0BB7">
          <w:pgSz w:w="11910" w:h="16840"/>
          <w:pgMar w:top="1580" w:right="760" w:bottom="280" w:left="1440" w:header="717" w:footer="0" w:gutter="0"/>
          <w:cols w:space="720"/>
        </w:sectPr>
      </w:pPr>
    </w:p>
    <w:p w:rsidR="00BD0BB7" w:rsidRDefault="00BD0BB7">
      <w:pPr>
        <w:pStyle w:val="Corpodetexto"/>
        <w:spacing w:before="11"/>
        <w:ind w:left="0"/>
        <w:rPr>
          <w:sz w:val="8"/>
        </w:rPr>
      </w:pPr>
    </w:p>
    <w:tbl>
      <w:tblPr>
        <w:tblStyle w:val="TableNormal"/>
        <w:tblW w:w="0" w:type="auto"/>
        <w:tblInd w:w="147" w:type="dxa"/>
        <w:tblBorders>
          <w:top w:val="single" w:sz="2" w:space="0" w:color="666666"/>
          <w:left w:val="single" w:sz="2" w:space="0" w:color="666666"/>
          <w:bottom w:val="single" w:sz="2" w:space="0" w:color="666666"/>
          <w:right w:val="single" w:sz="2" w:space="0" w:color="666666"/>
          <w:insideH w:val="single" w:sz="2" w:space="0" w:color="666666"/>
          <w:insideV w:val="single" w:sz="2" w:space="0" w:color="666666"/>
        </w:tblBorders>
        <w:tblLayout w:type="fixed"/>
        <w:tblLook w:val="01E0" w:firstRow="1" w:lastRow="1" w:firstColumn="1" w:lastColumn="1" w:noHBand="0" w:noVBand="0"/>
      </w:tblPr>
      <w:tblGrid>
        <w:gridCol w:w="8487"/>
        <w:gridCol w:w="816"/>
      </w:tblGrid>
      <w:tr w:rsidR="00BD0BB7">
        <w:trPr>
          <w:trHeight w:val="276"/>
        </w:trPr>
        <w:tc>
          <w:tcPr>
            <w:tcW w:w="8487" w:type="dxa"/>
            <w:tcBorders>
              <w:left w:val="nil"/>
            </w:tcBorders>
          </w:tcPr>
          <w:p w:rsidR="00BD0BB7" w:rsidRDefault="004A4EC0">
            <w:pPr>
              <w:pStyle w:val="TableParagraph"/>
              <w:spacing w:line="256" w:lineRule="exact"/>
              <w:ind w:left="121"/>
              <w:rPr>
                <w:sz w:val="24"/>
              </w:rPr>
            </w:pPr>
            <w:r>
              <w:rPr>
                <w:sz w:val="24"/>
              </w:rPr>
              <w:t>Fonética e Fonologia da Língua Inglesa</w:t>
            </w:r>
          </w:p>
        </w:tc>
        <w:tc>
          <w:tcPr>
            <w:tcW w:w="816" w:type="dxa"/>
            <w:tcBorders>
              <w:right w:val="nil"/>
            </w:tcBorders>
          </w:tcPr>
          <w:p w:rsidR="00BD0BB7" w:rsidRDefault="004A4EC0">
            <w:pPr>
              <w:pStyle w:val="TableParagraph"/>
              <w:spacing w:line="256" w:lineRule="exact"/>
              <w:ind w:right="105"/>
              <w:jc w:val="right"/>
              <w:rPr>
                <w:sz w:val="24"/>
              </w:rPr>
            </w:pPr>
            <w:r>
              <w:rPr>
                <w:sz w:val="24"/>
              </w:rPr>
              <w:t>60</w:t>
            </w:r>
          </w:p>
        </w:tc>
      </w:tr>
      <w:tr w:rsidR="00BD0BB7">
        <w:trPr>
          <w:trHeight w:val="275"/>
        </w:trPr>
        <w:tc>
          <w:tcPr>
            <w:tcW w:w="8487" w:type="dxa"/>
            <w:tcBorders>
              <w:left w:val="nil"/>
            </w:tcBorders>
            <w:shd w:val="clear" w:color="auto" w:fill="C5D9F0"/>
          </w:tcPr>
          <w:p w:rsidR="00BD0BB7" w:rsidRDefault="004A4EC0">
            <w:pPr>
              <w:pStyle w:val="TableParagraph"/>
              <w:spacing w:line="256" w:lineRule="exact"/>
              <w:ind w:left="121"/>
              <w:rPr>
                <w:sz w:val="24"/>
              </w:rPr>
            </w:pPr>
            <w:r>
              <w:rPr>
                <w:sz w:val="24"/>
              </w:rPr>
              <w:t>Leitura e Produção Textual em Língua Portuguesa</w:t>
            </w:r>
          </w:p>
        </w:tc>
        <w:tc>
          <w:tcPr>
            <w:tcW w:w="816" w:type="dxa"/>
            <w:tcBorders>
              <w:right w:val="nil"/>
            </w:tcBorders>
            <w:shd w:val="clear" w:color="auto" w:fill="C5D9F0"/>
          </w:tcPr>
          <w:p w:rsidR="00BD0BB7" w:rsidRDefault="004A4EC0">
            <w:pPr>
              <w:pStyle w:val="TableParagraph"/>
              <w:spacing w:line="256" w:lineRule="exact"/>
              <w:ind w:right="105"/>
              <w:jc w:val="right"/>
              <w:rPr>
                <w:sz w:val="24"/>
              </w:rPr>
            </w:pPr>
            <w:r>
              <w:rPr>
                <w:sz w:val="24"/>
              </w:rPr>
              <w:t>60</w:t>
            </w:r>
          </w:p>
        </w:tc>
      </w:tr>
      <w:tr w:rsidR="00BD0BB7">
        <w:trPr>
          <w:trHeight w:val="275"/>
        </w:trPr>
        <w:tc>
          <w:tcPr>
            <w:tcW w:w="8487" w:type="dxa"/>
            <w:tcBorders>
              <w:left w:val="nil"/>
            </w:tcBorders>
          </w:tcPr>
          <w:p w:rsidR="00BD0BB7" w:rsidRDefault="004A4EC0">
            <w:pPr>
              <w:pStyle w:val="TableParagraph"/>
              <w:spacing w:line="256" w:lineRule="exact"/>
              <w:ind w:left="121"/>
              <w:rPr>
                <w:sz w:val="24"/>
              </w:rPr>
            </w:pPr>
            <w:r>
              <w:rPr>
                <w:sz w:val="24"/>
              </w:rPr>
              <w:t>Fundamentos da Linguística</w:t>
            </w:r>
          </w:p>
        </w:tc>
        <w:tc>
          <w:tcPr>
            <w:tcW w:w="816" w:type="dxa"/>
            <w:tcBorders>
              <w:right w:val="nil"/>
            </w:tcBorders>
          </w:tcPr>
          <w:p w:rsidR="00BD0BB7" w:rsidRDefault="004A4EC0">
            <w:pPr>
              <w:pStyle w:val="TableParagraph"/>
              <w:spacing w:line="256" w:lineRule="exact"/>
              <w:ind w:right="105"/>
              <w:jc w:val="right"/>
              <w:rPr>
                <w:sz w:val="24"/>
              </w:rPr>
            </w:pPr>
            <w:r>
              <w:rPr>
                <w:sz w:val="24"/>
              </w:rPr>
              <w:t>60</w:t>
            </w:r>
          </w:p>
        </w:tc>
      </w:tr>
      <w:tr w:rsidR="00BD0BB7">
        <w:trPr>
          <w:trHeight w:val="275"/>
        </w:trPr>
        <w:tc>
          <w:tcPr>
            <w:tcW w:w="8487" w:type="dxa"/>
            <w:tcBorders>
              <w:left w:val="nil"/>
            </w:tcBorders>
            <w:shd w:val="clear" w:color="auto" w:fill="C5D9F0"/>
          </w:tcPr>
          <w:p w:rsidR="00BD0BB7" w:rsidRDefault="004A4EC0">
            <w:pPr>
              <w:pStyle w:val="TableParagraph"/>
              <w:spacing w:line="256" w:lineRule="exact"/>
              <w:ind w:left="121"/>
              <w:rPr>
                <w:sz w:val="24"/>
              </w:rPr>
            </w:pPr>
            <w:r>
              <w:rPr>
                <w:sz w:val="24"/>
              </w:rPr>
              <w:t>Morfologia da Língua Inglesa</w:t>
            </w:r>
          </w:p>
        </w:tc>
        <w:tc>
          <w:tcPr>
            <w:tcW w:w="816" w:type="dxa"/>
            <w:tcBorders>
              <w:right w:val="nil"/>
            </w:tcBorders>
            <w:shd w:val="clear" w:color="auto" w:fill="C5D9F0"/>
          </w:tcPr>
          <w:p w:rsidR="00BD0BB7" w:rsidRDefault="004A4EC0">
            <w:pPr>
              <w:pStyle w:val="TableParagraph"/>
              <w:spacing w:line="256" w:lineRule="exact"/>
              <w:ind w:right="105"/>
              <w:jc w:val="right"/>
              <w:rPr>
                <w:sz w:val="24"/>
              </w:rPr>
            </w:pPr>
            <w:r>
              <w:rPr>
                <w:sz w:val="24"/>
              </w:rPr>
              <w:t>60</w:t>
            </w:r>
          </w:p>
        </w:tc>
      </w:tr>
      <w:tr w:rsidR="00BD0BB7">
        <w:trPr>
          <w:trHeight w:val="275"/>
        </w:trPr>
        <w:tc>
          <w:tcPr>
            <w:tcW w:w="8487" w:type="dxa"/>
            <w:tcBorders>
              <w:left w:val="nil"/>
            </w:tcBorders>
          </w:tcPr>
          <w:p w:rsidR="00BD0BB7" w:rsidRDefault="004A4EC0">
            <w:pPr>
              <w:pStyle w:val="TableParagraph"/>
              <w:spacing w:line="256" w:lineRule="exact"/>
              <w:ind w:left="121"/>
              <w:rPr>
                <w:sz w:val="24"/>
              </w:rPr>
            </w:pPr>
            <w:r>
              <w:rPr>
                <w:sz w:val="24"/>
              </w:rPr>
              <w:t>Tópicos Gramaticais em Língua Portuguesa</w:t>
            </w:r>
          </w:p>
        </w:tc>
        <w:tc>
          <w:tcPr>
            <w:tcW w:w="816" w:type="dxa"/>
            <w:tcBorders>
              <w:right w:val="nil"/>
            </w:tcBorders>
          </w:tcPr>
          <w:p w:rsidR="00BD0BB7" w:rsidRDefault="004A4EC0">
            <w:pPr>
              <w:pStyle w:val="TableParagraph"/>
              <w:spacing w:line="256" w:lineRule="exact"/>
              <w:ind w:right="105"/>
              <w:jc w:val="right"/>
              <w:rPr>
                <w:sz w:val="24"/>
              </w:rPr>
            </w:pPr>
            <w:r>
              <w:rPr>
                <w:sz w:val="24"/>
              </w:rPr>
              <w:t>60</w:t>
            </w:r>
          </w:p>
        </w:tc>
      </w:tr>
      <w:tr w:rsidR="00BD0BB7">
        <w:trPr>
          <w:trHeight w:val="275"/>
        </w:trPr>
        <w:tc>
          <w:tcPr>
            <w:tcW w:w="8487" w:type="dxa"/>
            <w:tcBorders>
              <w:left w:val="nil"/>
            </w:tcBorders>
            <w:shd w:val="clear" w:color="auto" w:fill="C5D9F0"/>
          </w:tcPr>
          <w:p w:rsidR="00BD0BB7" w:rsidRDefault="004A4EC0">
            <w:pPr>
              <w:pStyle w:val="TableParagraph"/>
              <w:spacing w:line="256" w:lineRule="exact"/>
              <w:ind w:left="121"/>
              <w:rPr>
                <w:sz w:val="24"/>
              </w:rPr>
            </w:pPr>
            <w:r>
              <w:rPr>
                <w:sz w:val="24"/>
              </w:rPr>
              <w:t>Semântica da Língua Inglesa</w:t>
            </w:r>
          </w:p>
        </w:tc>
        <w:tc>
          <w:tcPr>
            <w:tcW w:w="816" w:type="dxa"/>
            <w:tcBorders>
              <w:right w:val="nil"/>
            </w:tcBorders>
            <w:shd w:val="clear" w:color="auto" w:fill="C5D9F0"/>
          </w:tcPr>
          <w:p w:rsidR="00BD0BB7" w:rsidRDefault="004A4EC0">
            <w:pPr>
              <w:pStyle w:val="TableParagraph"/>
              <w:spacing w:line="256" w:lineRule="exact"/>
              <w:ind w:right="105"/>
              <w:jc w:val="right"/>
              <w:rPr>
                <w:sz w:val="24"/>
              </w:rPr>
            </w:pPr>
            <w:r>
              <w:rPr>
                <w:sz w:val="24"/>
              </w:rPr>
              <w:t>60</w:t>
            </w:r>
          </w:p>
        </w:tc>
      </w:tr>
      <w:tr w:rsidR="00BD0BB7">
        <w:trPr>
          <w:trHeight w:val="275"/>
        </w:trPr>
        <w:tc>
          <w:tcPr>
            <w:tcW w:w="8487" w:type="dxa"/>
            <w:tcBorders>
              <w:left w:val="nil"/>
            </w:tcBorders>
          </w:tcPr>
          <w:p w:rsidR="00BD0BB7" w:rsidRDefault="004A4EC0">
            <w:pPr>
              <w:pStyle w:val="TableParagraph"/>
              <w:spacing w:line="256" w:lineRule="exact"/>
              <w:ind w:left="121"/>
              <w:rPr>
                <w:sz w:val="24"/>
              </w:rPr>
            </w:pPr>
            <w:r>
              <w:rPr>
                <w:sz w:val="24"/>
              </w:rPr>
              <w:t>Sintaxe Oracional da Língua Inglesa</w:t>
            </w:r>
          </w:p>
        </w:tc>
        <w:tc>
          <w:tcPr>
            <w:tcW w:w="816" w:type="dxa"/>
            <w:tcBorders>
              <w:right w:val="nil"/>
            </w:tcBorders>
          </w:tcPr>
          <w:p w:rsidR="00BD0BB7" w:rsidRDefault="004A4EC0">
            <w:pPr>
              <w:pStyle w:val="TableParagraph"/>
              <w:spacing w:line="256" w:lineRule="exact"/>
              <w:ind w:right="105"/>
              <w:jc w:val="right"/>
              <w:rPr>
                <w:sz w:val="24"/>
              </w:rPr>
            </w:pPr>
            <w:r>
              <w:rPr>
                <w:sz w:val="24"/>
              </w:rPr>
              <w:t>60</w:t>
            </w:r>
          </w:p>
        </w:tc>
      </w:tr>
      <w:tr w:rsidR="00BD0BB7">
        <w:trPr>
          <w:trHeight w:val="275"/>
        </w:trPr>
        <w:tc>
          <w:tcPr>
            <w:tcW w:w="8487" w:type="dxa"/>
            <w:tcBorders>
              <w:left w:val="nil"/>
            </w:tcBorders>
            <w:shd w:val="clear" w:color="auto" w:fill="C5D9F0"/>
          </w:tcPr>
          <w:p w:rsidR="00BD0BB7" w:rsidRDefault="004A4EC0">
            <w:pPr>
              <w:pStyle w:val="TableParagraph"/>
              <w:spacing w:line="256" w:lineRule="exact"/>
              <w:ind w:left="121"/>
              <w:rPr>
                <w:sz w:val="24"/>
              </w:rPr>
            </w:pPr>
            <w:r>
              <w:rPr>
                <w:sz w:val="24"/>
              </w:rPr>
              <w:t>Sintaxe Frasal da Língua Inglesa</w:t>
            </w:r>
          </w:p>
        </w:tc>
        <w:tc>
          <w:tcPr>
            <w:tcW w:w="816" w:type="dxa"/>
            <w:tcBorders>
              <w:right w:val="nil"/>
            </w:tcBorders>
            <w:shd w:val="clear" w:color="auto" w:fill="C5D9F0"/>
          </w:tcPr>
          <w:p w:rsidR="00BD0BB7" w:rsidRDefault="004A4EC0">
            <w:pPr>
              <w:pStyle w:val="TableParagraph"/>
              <w:spacing w:line="256" w:lineRule="exact"/>
              <w:ind w:right="105"/>
              <w:jc w:val="right"/>
              <w:rPr>
                <w:sz w:val="24"/>
              </w:rPr>
            </w:pPr>
            <w:r>
              <w:rPr>
                <w:sz w:val="24"/>
              </w:rPr>
              <w:t>60</w:t>
            </w:r>
          </w:p>
        </w:tc>
      </w:tr>
      <w:tr w:rsidR="00BD0BB7">
        <w:trPr>
          <w:trHeight w:val="275"/>
        </w:trPr>
        <w:tc>
          <w:tcPr>
            <w:tcW w:w="8487" w:type="dxa"/>
            <w:tcBorders>
              <w:left w:val="nil"/>
            </w:tcBorders>
          </w:tcPr>
          <w:p w:rsidR="00BD0BB7" w:rsidRDefault="004A4EC0">
            <w:pPr>
              <w:pStyle w:val="TableParagraph"/>
              <w:spacing w:line="256" w:lineRule="exact"/>
              <w:ind w:left="121"/>
              <w:rPr>
                <w:sz w:val="24"/>
              </w:rPr>
            </w:pPr>
            <w:r>
              <w:rPr>
                <w:sz w:val="24"/>
              </w:rPr>
              <w:t>Sociolinguística: variantes da língua inglesa</w:t>
            </w:r>
          </w:p>
        </w:tc>
        <w:tc>
          <w:tcPr>
            <w:tcW w:w="816" w:type="dxa"/>
            <w:tcBorders>
              <w:right w:val="nil"/>
            </w:tcBorders>
          </w:tcPr>
          <w:p w:rsidR="00BD0BB7" w:rsidRDefault="004A4EC0">
            <w:pPr>
              <w:pStyle w:val="TableParagraph"/>
              <w:spacing w:line="256" w:lineRule="exact"/>
              <w:ind w:right="105"/>
              <w:jc w:val="right"/>
              <w:rPr>
                <w:sz w:val="24"/>
              </w:rPr>
            </w:pPr>
            <w:r>
              <w:rPr>
                <w:sz w:val="24"/>
              </w:rPr>
              <w:t>60</w:t>
            </w:r>
          </w:p>
        </w:tc>
      </w:tr>
      <w:tr w:rsidR="00BD0BB7">
        <w:trPr>
          <w:trHeight w:val="275"/>
        </w:trPr>
        <w:tc>
          <w:tcPr>
            <w:tcW w:w="8487" w:type="dxa"/>
            <w:tcBorders>
              <w:left w:val="nil"/>
            </w:tcBorders>
            <w:shd w:val="clear" w:color="auto" w:fill="538DD3"/>
          </w:tcPr>
          <w:p w:rsidR="00BD0BB7" w:rsidRDefault="004A4EC0">
            <w:pPr>
              <w:pStyle w:val="TableParagraph"/>
              <w:spacing w:line="256" w:lineRule="exact"/>
              <w:ind w:right="102"/>
              <w:jc w:val="right"/>
              <w:rPr>
                <w:b/>
                <w:sz w:val="24"/>
              </w:rPr>
            </w:pPr>
            <w:r>
              <w:rPr>
                <w:b/>
                <w:sz w:val="24"/>
              </w:rPr>
              <w:t>Subtotal</w:t>
            </w:r>
          </w:p>
        </w:tc>
        <w:tc>
          <w:tcPr>
            <w:tcW w:w="816" w:type="dxa"/>
            <w:tcBorders>
              <w:right w:val="nil"/>
            </w:tcBorders>
            <w:shd w:val="clear" w:color="auto" w:fill="538DD3"/>
          </w:tcPr>
          <w:p w:rsidR="00BD0BB7" w:rsidRDefault="004A4EC0">
            <w:pPr>
              <w:pStyle w:val="TableParagraph"/>
              <w:spacing w:line="256" w:lineRule="exact"/>
              <w:ind w:right="105"/>
              <w:jc w:val="right"/>
              <w:rPr>
                <w:b/>
                <w:sz w:val="24"/>
              </w:rPr>
            </w:pPr>
            <w:r>
              <w:rPr>
                <w:b/>
                <w:sz w:val="24"/>
              </w:rPr>
              <w:t>540</w:t>
            </w:r>
          </w:p>
        </w:tc>
      </w:tr>
      <w:tr w:rsidR="00BD0BB7">
        <w:trPr>
          <w:trHeight w:val="278"/>
        </w:trPr>
        <w:tc>
          <w:tcPr>
            <w:tcW w:w="8487" w:type="dxa"/>
            <w:tcBorders>
              <w:left w:val="nil"/>
            </w:tcBorders>
            <w:shd w:val="clear" w:color="auto" w:fill="C5D9F0"/>
          </w:tcPr>
          <w:p w:rsidR="00BD0BB7" w:rsidRDefault="004A4EC0">
            <w:pPr>
              <w:pStyle w:val="TableParagraph"/>
              <w:spacing w:before="1" w:line="257" w:lineRule="exact"/>
              <w:ind w:left="121"/>
              <w:rPr>
                <w:b/>
                <w:sz w:val="24"/>
              </w:rPr>
            </w:pPr>
            <w:r>
              <w:rPr>
                <w:b/>
                <w:sz w:val="24"/>
              </w:rPr>
              <w:t>Núcleo Específico – Estudos Literários</w:t>
            </w:r>
          </w:p>
        </w:tc>
        <w:tc>
          <w:tcPr>
            <w:tcW w:w="816" w:type="dxa"/>
            <w:tcBorders>
              <w:right w:val="nil"/>
            </w:tcBorders>
            <w:shd w:val="clear" w:color="auto" w:fill="C5D9F0"/>
          </w:tcPr>
          <w:p w:rsidR="00BD0BB7" w:rsidRDefault="00BD0BB7">
            <w:pPr>
              <w:pStyle w:val="TableParagraph"/>
              <w:rPr>
                <w:sz w:val="20"/>
              </w:rPr>
            </w:pPr>
          </w:p>
        </w:tc>
      </w:tr>
      <w:tr w:rsidR="00BD0BB7">
        <w:trPr>
          <w:trHeight w:val="275"/>
        </w:trPr>
        <w:tc>
          <w:tcPr>
            <w:tcW w:w="8487" w:type="dxa"/>
            <w:tcBorders>
              <w:left w:val="nil"/>
            </w:tcBorders>
          </w:tcPr>
          <w:p w:rsidR="00BD0BB7" w:rsidRDefault="004A4EC0">
            <w:pPr>
              <w:pStyle w:val="TableParagraph"/>
              <w:spacing w:line="256" w:lineRule="exact"/>
              <w:ind w:left="121"/>
              <w:rPr>
                <w:sz w:val="24"/>
              </w:rPr>
            </w:pPr>
            <w:r>
              <w:rPr>
                <w:sz w:val="24"/>
              </w:rPr>
              <w:t>Estudo do Texto Poético</w:t>
            </w:r>
          </w:p>
        </w:tc>
        <w:tc>
          <w:tcPr>
            <w:tcW w:w="816" w:type="dxa"/>
            <w:tcBorders>
              <w:right w:val="nil"/>
            </w:tcBorders>
          </w:tcPr>
          <w:p w:rsidR="00BD0BB7" w:rsidRDefault="004A4EC0">
            <w:pPr>
              <w:pStyle w:val="TableParagraph"/>
              <w:spacing w:line="256" w:lineRule="exact"/>
              <w:ind w:right="105"/>
              <w:jc w:val="right"/>
              <w:rPr>
                <w:sz w:val="24"/>
              </w:rPr>
            </w:pPr>
            <w:r>
              <w:rPr>
                <w:sz w:val="24"/>
              </w:rPr>
              <w:t>60</w:t>
            </w:r>
          </w:p>
        </w:tc>
      </w:tr>
      <w:tr w:rsidR="00BD0BB7">
        <w:trPr>
          <w:trHeight w:val="275"/>
        </w:trPr>
        <w:tc>
          <w:tcPr>
            <w:tcW w:w="8487" w:type="dxa"/>
            <w:tcBorders>
              <w:left w:val="nil"/>
            </w:tcBorders>
            <w:shd w:val="clear" w:color="auto" w:fill="C5D9F0"/>
          </w:tcPr>
          <w:p w:rsidR="00BD0BB7" w:rsidRDefault="004A4EC0">
            <w:pPr>
              <w:pStyle w:val="TableParagraph"/>
              <w:spacing w:line="256" w:lineRule="exact"/>
              <w:ind w:left="121"/>
              <w:rPr>
                <w:sz w:val="24"/>
              </w:rPr>
            </w:pPr>
            <w:r>
              <w:rPr>
                <w:sz w:val="24"/>
              </w:rPr>
              <w:t>Estudo do Texto Ficcional</w:t>
            </w:r>
          </w:p>
        </w:tc>
        <w:tc>
          <w:tcPr>
            <w:tcW w:w="816" w:type="dxa"/>
            <w:tcBorders>
              <w:right w:val="nil"/>
            </w:tcBorders>
            <w:shd w:val="clear" w:color="auto" w:fill="C5D9F0"/>
          </w:tcPr>
          <w:p w:rsidR="00BD0BB7" w:rsidRDefault="004A4EC0">
            <w:pPr>
              <w:pStyle w:val="TableParagraph"/>
              <w:spacing w:line="256" w:lineRule="exact"/>
              <w:ind w:right="105"/>
              <w:jc w:val="right"/>
              <w:rPr>
                <w:sz w:val="24"/>
              </w:rPr>
            </w:pPr>
            <w:r>
              <w:rPr>
                <w:sz w:val="24"/>
              </w:rPr>
              <w:t>60</w:t>
            </w:r>
          </w:p>
        </w:tc>
      </w:tr>
      <w:tr w:rsidR="00BD0BB7">
        <w:trPr>
          <w:trHeight w:val="276"/>
        </w:trPr>
        <w:tc>
          <w:tcPr>
            <w:tcW w:w="8487" w:type="dxa"/>
            <w:tcBorders>
              <w:left w:val="nil"/>
            </w:tcBorders>
          </w:tcPr>
          <w:p w:rsidR="00BD0BB7" w:rsidRDefault="004A4EC0">
            <w:pPr>
              <w:pStyle w:val="TableParagraph"/>
              <w:spacing w:line="256" w:lineRule="exact"/>
              <w:ind w:left="121"/>
              <w:rPr>
                <w:sz w:val="24"/>
              </w:rPr>
            </w:pPr>
            <w:r>
              <w:rPr>
                <w:sz w:val="24"/>
              </w:rPr>
              <w:t>Estudo do Texto Dramático</w:t>
            </w:r>
          </w:p>
        </w:tc>
        <w:tc>
          <w:tcPr>
            <w:tcW w:w="816" w:type="dxa"/>
            <w:tcBorders>
              <w:right w:val="nil"/>
            </w:tcBorders>
          </w:tcPr>
          <w:p w:rsidR="00BD0BB7" w:rsidRDefault="004A4EC0">
            <w:pPr>
              <w:pStyle w:val="TableParagraph"/>
              <w:spacing w:line="256" w:lineRule="exact"/>
              <w:ind w:right="105"/>
              <w:jc w:val="right"/>
              <w:rPr>
                <w:sz w:val="24"/>
              </w:rPr>
            </w:pPr>
            <w:r>
              <w:rPr>
                <w:sz w:val="24"/>
              </w:rPr>
              <w:t>60</w:t>
            </w:r>
          </w:p>
        </w:tc>
      </w:tr>
      <w:tr w:rsidR="00BD0BB7">
        <w:trPr>
          <w:trHeight w:val="275"/>
        </w:trPr>
        <w:tc>
          <w:tcPr>
            <w:tcW w:w="8487" w:type="dxa"/>
            <w:tcBorders>
              <w:left w:val="nil"/>
            </w:tcBorders>
            <w:shd w:val="clear" w:color="auto" w:fill="C5D9F0"/>
          </w:tcPr>
          <w:p w:rsidR="00BD0BB7" w:rsidRDefault="004A4EC0">
            <w:pPr>
              <w:pStyle w:val="TableParagraph"/>
              <w:spacing w:line="256" w:lineRule="exact"/>
              <w:ind w:left="121"/>
              <w:rPr>
                <w:sz w:val="24"/>
              </w:rPr>
            </w:pPr>
            <w:r>
              <w:rPr>
                <w:sz w:val="24"/>
              </w:rPr>
              <w:t>Literatura Afro-Anglófona</w:t>
            </w:r>
          </w:p>
        </w:tc>
        <w:tc>
          <w:tcPr>
            <w:tcW w:w="816" w:type="dxa"/>
            <w:tcBorders>
              <w:right w:val="nil"/>
            </w:tcBorders>
            <w:shd w:val="clear" w:color="auto" w:fill="C5D9F0"/>
          </w:tcPr>
          <w:p w:rsidR="00BD0BB7" w:rsidRDefault="004A4EC0">
            <w:pPr>
              <w:pStyle w:val="TableParagraph"/>
              <w:spacing w:line="256" w:lineRule="exact"/>
              <w:ind w:right="105"/>
              <w:jc w:val="right"/>
              <w:rPr>
                <w:sz w:val="24"/>
              </w:rPr>
            </w:pPr>
            <w:r>
              <w:rPr>
                <w:sz w:val="24"/>
              </w:rPr>
              <w:t>60</w:t>
            </w:r>
          </w:p>
        </w:tc>
      </w:tr>
      <w:tr w:rsidR="00BD0BB7">
        <w:trPr>
          <w:trHeight w:val="275"/>
        </w:trPr>
        <w:tc>
          <w:tcPr>
            <w:tcW w:w="8487" w:type="dxa"/>
            <w:tcBorders>
              <w:left w:val="nil"/>
            </w:tcBorders>
          </w:tcPr>
          <w:p w:rsidR="00BD0BB7" w:rsidRDefault="004A4EC0">
            <w:pPr>
              <w:pStyle w:val="TableParagraph"/>
              <w:spacing w:line="256" w:lineRule="exact"/>
              <w:ind w:left="121"/>
              <w:rPr>
                <w:sz w:val="24"/>
              </w:rPr>
            </w:pPr>
            <w:r>
              <w:rPr>
                <w:sz w:val="24"/>
              </w:rPr>
              <w:t>Literatura de Língua Inglesa – o poético</w:t>
            </w:r>
          </w:p>
        </w:tc>
        <w:tc>
          <w:tcPr>
            <w:tcW w:w="816" w:type="dxa"/>
            <w:tcBorders>
              <w:right w:val="nil"/>
            </w:tcBorders>
          </w:tcPr>
          <w:p w:rsidR="00BD0BB7" w:rsidRDefault="004A4EC0">
            <w:pPr>
              <w:pStyle w:val="TableParagraph"/>
              <w:spacing w:line="256" w:lineRule="exact"/>
              <w:ind w:right="105"/>
              <w:jc w:val="right"/>
              <w:rPr>
                <w:sz w:val="24"/>
              </w:rPr>
            </w:pPr>
            <w:r>
              <w:rPr>
                <w:sz w:val="24"/>
              </w:rPr>
              <w:t>60</w:t>
            </w:r>
          </w:p>
        </w:tc>
      </w:tr>
      <w:tr w:rsidR="00BD0BB7">
        <w:trPr>
          <w:trHeight w:val="275"/>
        </w:trPr>
        <w:tc>
          <w:tcPr>
            <w:tcW w:w="8487" w:type="dxa"/>
            <w:tcBorders>
              <w:left w:val="nil"/>
            </w:tcBorders>
            <w:shd w:val="clear" w:color="auto" w:fill="C5D9F0"/>
          </w:tcPr>
          <w:p w:rsidR="00BD0BB7" w:rsidRDefault="004A4EC0">
            <w:pPr>
              <w:pStyle w:val="TableParagraph"/>
              <w:spacing w:line="256" w:lineRule="exact"/>
              <w:ind w:left="121"/>
              <w:rPr>
                <w:sz w:val="24"/>
              </w:rPr>
            </w:pPr>
            <w:r>
              <w:rPr>
                <w:sz w:val="24"/>
              </w:rPr>
              <w:t>Literatura de Língua Inglesa – o ficcional</w:t>
            </w:r>
          </w:p>
        </w:tc>
        <w:tc>
          <w:tcPr>
            <w:tcW w:w="816" w:type="dxa"/>
            <w:tcBorders>
              <w:right w:val="nil"/>
            </w:tcBorders>
            <w:shd w:val="clear" w:color="auto" w:fill="C5D9F0"/>
          </w:tcPr>
          <w:p w:rsidR="00BD0BB7" w:rsidRDefault="004A4EC0">
            <w:pPr>
              <w:pStyle w:val="TableParagraph"/>
              <w:spacing w:line="256" w:lineRule="exact"/>
              <w:ind w:right="105"/>
              <w:jc w:val="right"/>
              <w:rPr>
                <w:sz w:val="24"/>
              </w:rPr>
            </w:pPr>
            <w:r>
              <w:rPr>
                <w:sz w:val="24"/>
              </w:rPr>
              <w:t>60</w:t>
            </w:r>
          </w:p>
        </w:tc>
      </w:tr>
      <w:tr w:rsidR="00BD0BB7">
        <w:trPr>
          <w:trHeight w:val="275"/>
        </w:trPr>
        <w:tc>
          <w:tcPr>
            <w:tcW w:w="8487" w:type="dxa"/>
            <w:tcBorders>
              <w:left w:val="nil"/>
            </w:tcBorders>
          </w:tcPr>
          <w:p w:rsidR="00BD0BB7" w:rsidRDefault="004A4EC0">
            <w:pPr>
              <w:pStyle w:val="TableParagraph"/>
              <w:spacing w:line="256" w:lineRule="exact"/>
              <w:ind w:left="121"/>
              <w:rPr>
                <w:sz w:val="24"/>
              </w:rPr>
            </w:pPr>
            <w:r>
              <w:rPr>
                <w:sz w:val="24"/>
              </w:rPr>
              <w:t>Literaturas de Língua Inglesa: o dramático</w:t>
            </w:r>
          </w:p>
        </w:tc>
        <w:tc>
          <w:tcPr>
            <w:tcW w:w="816" w:type="dxa"/>
            <w:tcBorders>
              <w:right w:val="nil"/>
            </w:tcBorders>
          </w:tcPr>
          <w:p w:rsidR="00BD0BB7" w:rsidRDefault="004A4EC0">
            <w:pPr>
              <w:pStyle w:val="TableParagraph"/>
              <w:spacing w:line="256" w:lineRule="exact"/>
              <w:ind w:right="105"/>
              <w:jc w:val="right"/>
              <w:rPr>
                <w:sz w:val="24"/>
              </w:rPr>
            </w:pPr>
            <w:r>
              <w:rPr>
                <w:sz w:val="24"/>
              </w:rPr>
              <w:t>60</w:t>
            </w:r>
          </w:p>
        </w:tc>
      </w:tr>
      <w:tr w:rsidR="00BD0BB7">
        <w:trPr>
          <w:trHeight w:val="275"/>
        </w:trPr>
        <w:tc>
          <w:tcPr>
            <w:tcW w:w="8487" w:type="dxa"/>
            <w:tcBorders>
              <w:left w:val="nil"/>
            </w:tcBorders>
            <w:shd w:val="clear" w:color="auto" w:fill="538DD3"/>
          </w:tcPr>
          <w:p w:rsidR="00BD0BB7" w:rsidRDefault="004A4EC0">
            <w:pPr>
              <w:pStyle w:val="TableParagraph"/>
              <w:spacing w:line="256" w:lineRule="exact"/>
              <w:ind w:right="102"/>
              <w:jc w:val="right"/>
              <w:rPr>
                <w:b/>
                <w:sz w:val="24"/>
              </w:rPr>
            </w:pPr>
            <w:r>
              <w:rPr>
                <w:b/>
                <w:sz w:val="24"/>
              </w:rPr>
              <w:t>Subtotal</w:t>
            </w:r>
          </w:p>
        </w:tc>
        <w:tc>
          <w:tcPr>
            <w:tcW w:w="816" w:type="dxa"/>
            <w:tcBorders>
              <w:right w:val="nil"/>
            </w:tcBorders>
            <w:shd w:val="clear" w:color="auto" w:fill="538DD3"/>
          </w:tcPr>
          <w:p w:rsidR="00BD0BB7" w:rsidRDefault="004A4EC0">
            <w:pPr>
              <w:pStyle w:val="TableParagraph"/>
              <w:spacing w:line="256" w:lineRule="exact"/>
              <w:ind w:right="105"/>
              <w:jc w:val="right"/>
              <w:rPr>
                <w:b/>
                <w:sz w:val="24"/>
              </w:rPr>
            </w:pPr>
            <w:r>
              <w:rPr>
                <w:b/>
                <w:sz w:val="24"/>
              </w:rPr>
              <w:t>420</w:t>
            </w:r>
          </w:p>
        </w:tc>
      </w:tr>
      <w:tr w:rsidR="00BD0BB7">
        <w:trPr>
          <w:trHeight w:val="275"/>
        </w:trPr>
        <w:tc>
          <w:tcPr>
            <w:tcW w:w="8487" w:type="dxa"/>
            <w:tcBorders>
              <w:left w:val="nil"/>
            </w:tcBorders>
          </w:tcPr>
          <w:p w:rsidR="00BD0BB7" w:rsidRDefault="004A4EC0">
            <w:pPr>
              <w:pStyle w:val="TableParagraph"/>
              <w:spacing w:line="256" w:lineRule="exact"/>
              <w:ind w:left="121"/>
              <w:rPr>
                <w:b/>
                <w:sz w:val="24"/>
              </w:rPr>
            </w:pPr>
            <w:r>
              <w:rPr>
                <w:b/>
                <w:sz w:val="24"/>
              </w:rPr>
              <w:t>Núcleo Específico – Língua Inglesa</w:t>
            </w:r>
          </w:p>
        </w:tc>
        <w:tc>
          <w:tcPr>
            <w:tcW w:w="816" w:type="dxa"/>
            <w:tcBorders>
              <w:right w:val="nil"/>
            </w:tcBorders>
          </w:tcPr>
          <w:p w:rsidR="00BD0BB7" w:rsidRDefault="00BD0BB7">
            <w:pPr>
              <w:pStyle w:val="TableParagraph"/>
              <w:rPr>
                <w:sz w:val="20"/>
              </w:rPr>
            </w:pPr>
          </w:p>
        </w:tc>
      </w:tr>
      <w:tr w:rsidR="00BD0BB7">
        <w:trPr>
          <w:trHeight w:val="275"/>
        </w:trPr>
        <w:tc>
          <w:tcPr>
            <w:tcW w:w="8487" w:type="dxa"/>
            <w:tcBorders>
              <w:left w:val="nil"/>
            </w:tcBorders>
            <w:shd w:val="clear" w:color="auto" w:fill="C5D9F0"/>
          </w:tcPr>
          <w:p w:rsidR="00BD0BB7" w:rsidRDefault="004A4EC0">
            <w:pPr>
              <w:pStyle w:val="TableParagraph"/>
              <w:spacing w:line="256" w:lineRule="exact"/>
              <w:ind w:left="121"/>
              <w:rPr>
                <w:sz w:val="24"/>
              </w:rPr>
            </w:pPr>
            <w:r>
              <w:rPr>
                <w:sz w:val="24"/>
              </w:rPr>
              <w:t>Leitura e Produção Textual em Língua Inglesa: narração</w:t>
            </w:r>
          </w:p>
        </w:tc>
        <w:tc>
          <w:tcPr>
            <w:tcW w:w="816" w:type="dxa"/>
            <w:tcBorders>
              <w:right w:val="nil"/>
            </w:tcBorders>
            <w:shd w:val="clear" w:color="auto" w:fill="C5D9F0"/>
          </w:tcPr>
          <w:p w:rsidR="00BD0BB7" w:rsidRDefault="004A4EC0">
            <w:pPr>
              <w:pStyle w:val="TableParagraph"/>
              <w:spacing w:line="256" w:lineRule="exact"/>
              <w:ind w:right="105"/>
              <w:jc w:val="right"/>
              <w:rPr>
                <w:sz w:val="24"/>
              </w:rPr>
            </w:pPr>
            <w:r>
              <w:rPr>
                <w:sz w:val="24"/>
              </w:rPr>
              <w:t>60</w:t>
            </w:r>
          </w:p>
        </w:tc>
      </w:tr>
      <w:tr w:rsidR="00BD0BB7">
        <w:trPr>
          <w:trHeight w:val="275"/>
        </w:trPr>
        <w:tc>
          <w:tcPr>
            <w:tcW w:w="8487" w:type="dxa"/>
            <w:tcBorders>
              <w:left w:val="nil"/>
            </w:tcBorders>
          </w:tcPr>
          <w:p w:rsidR="00BD0BB7" w:rsidRDefault="004A4EC0">
            <w:pPr>
              <w:pStyle w:val="TableParagraph"/>
              <w:spacing w:line="256" w:lineRule="exact"/>
              <w:ind w:left="121"/>
              <w:rPr>
                <w:sz w:val="24"/>
              </w:rPr>
            </w:pPr>
            <w:r>
              <w:rPr>
                <w:sz w:val="24"/>
              </w:rPr>
              <w:t>Leitura e Produção Textual em Língua Inglesa: argumentação e dissertação</w:t>
            </w:r>
          </w:p>
        </w:tc>
        <w:tc>
          <w:tcPr>
            <w:tcW w:w="816" w:type="dxa"/>
            <w:tcBorders>
              <w:right w:val="nil"/>
            </w:tcBorders>
          </w:tcPr>
          <w:p w:rsidR="00BD0BB7" w:rsidRDefault="004A4EC0">
            <w:pPr>
              <w:pStyle w:val="TableParagraph"/>
              <w:spacing w:line="256" w:lineRule="exact"/>
              <w:ind w:right="105"/>
              <w:jc w:val="right"/>
              <w:rPr>
                <w:sz w:val="24"/>
              </w:rPr>
            </w:pPr>
            <w:r>
              <w:rPr>
                <w:sz w:val="24"/>
              </w:rPr>
              <w:t>60</w:t>
            </w:r>
          </w:p>
        </w:tc>
      </w:tr>
      <w:tr w:rsidR="00BD0BB7">
        <w:trPr>
          <w:trHeight w:val="275"/>
        </w:trPr>
        <w:tc>
          <w:tcPr>
            <w:tcW w:w="8487" w:type="dxa"/>
            <w:tcBorders>
              <w:left w:val="nil"/>
            </w:tcBorders>
            <w:shd w:val="clear" w:color="auto" w:fill="C5D9F0"/>
          </w:tcPr>
          <w:p w:rsidR="00BD0BB7" w:rsidRDefault="004A4EC0">
            <w:pPr>
              <w:pStyle w:val="TableParagraph"/>
              <w:spacing w:line="256" w:lineRule="exact"/>
              <w:ind w:left="121"/>
              <w:rPr>
                <w:sz w:val="24"/>
              </w:rPr>
            </w:pPr>
            <w:r>
              <w:rPr>
                <w:sz w:val="24"/>
              </w:rPr>
              <w:t>Produção Oral em Língua Inglesa – Nível Elementar</w:t>
            </w:r>
          </w:p>
        </w:tc>
        <w:tc>
          <w:tcPr>
            <w:tcW w:w="816" w:type="dxa"/>
            <w:tcBorders>
              <w:right w:val="nil"/>
            </w:tcBorders>
            <w:shd w:val="clear" w:color="auto" w:fill="C5D9F0"/>
          </w:tcPr>
          <w:p w:rsidR="00BD0BB7" w:rsidRDefault="004A4EC0">
            <w:pPr>
              <w:pStyle w:val="TableParagraph"/>
              <w:spacing w:line="256" w:lineRule="exact"/>
              <w:ind w:right="105"/>
              <w:jc w:val="right"/>
              <w:rPr>
                <w:sz w:val="24"/>
              </w:rPr>
            </w:pPr>
            <w:r>
              <w:rPr>
                <w:sz w:val="24"/>
              </w:rPr>
              <w:t>60</w:t>
            </w:r>
          </w:p>
        </w:tc>
      </w:tr>
      <w:tr w:rsidR="00BD0BB7">
        <w:trPr>
          <w:trHeight w:val="278"/>
        </w:trPr>
        <w:tc>
          <w:tcPr>
            <w:tcW w:w="8487" w:type="dxa"/>
            <w:tcBorders>
              <w:left w:val="nil"/>
            </w:tcBorders>
          </w:tcPr>
          <w:p w:rsidR="00BD0BB7" w:rsidRDefault="004A4EC0">
            <w:pPr>
              <w:pStyle w:val="TableParagraph"/>
              <w:spacing w:before="1" w:line="257" w:lineRule="exact"/>
              <w:ind w:left="121"/>
              <w:rPr>
                <w:sz w:val="24"/>
              </w:rPr>
            </w:pPr>
            <w:r>
              <w:rPr>
                <w:sz w:val="24"/>
              </w:rPr>
              <w:t>Produção Oral em Língua Inglesa – Nível Básico</w:t>
            </w:r>
          </w:p>
        </w:tc>
        <w:tc>
          <w:tcPr>
            <w:tcW w:w="816" w:type="dxa"/>
            <w:tcBorders>
              <w:right w:val="nil"/>
            </w:tcBorders>
          </w:tcPr>
          <w:p w:rsidR="00BD0BB7" w:rsidRDefault="004A4EC0">
            <w:pPr>
              <w:pStyle w:val="TableParagraph"/>
              <w:spacing w:before="1" w:line="257" w:lineRule="exact"/>
              <w:ind w:right="105"/>
              <w:jc w:val="right"/>
              <w:rPr>
                <w:sz w:val="24"/>
              </w:rPr>
            </w:pPr>
            <w:r>
              <w:rPr>
                <w:sz w:val="24"/>
              </w:rPr>
              <w:t>60</w:t>
            </w:r>
          </w:p>
        </w:tc>
      </w:tr>
      <w:tr w:rsidR="00BD0BB7">
        <w:trPr>
          <w:trHeight w:val="275"/>
        </w:trPr>
        <w:tc>
          <w:tcPr>
            <w:tcW w:w="8487" w:type="dxa"/>
            <w:tcBorders>
              <w:left w:val="nil"/>
            </w:tcBorders>
            <w:shd w:val="clear" w:color="auto" w:fill="C5D9F0"/>
          </w:tcPr>
          <w:p w:rsidR="00BD0BB7" w:rsidRDefault="004A4EC0">
            <w:pPr>
              <w:pStyle w:val="TableParagraph"/>
              <w:spacing w:line="256" w:lineRule="exact"/>
              <w:ind w:left="121"/>
              <w:rPr>
                <w:sz w:val="24"/>
              </w:rPr>
            </w:pPr>
            <w:r>
              <w:rPr>
                <w:sz w:val="24"/>
              </w:rPr>
              <w:t>Produção Oral em Língua Inglesa - Nível Intermediário</w:t>
            </w:r>
          </w:p>
        </w:tc>
        <w:tc>
          <w:tcPr>
            <w:tcW w:w="816" w:type="dxa"/>
            <w:tcBorders>
              <w:right w:val="nil"/>
            </w:tcBorders>
            <w:shd w:val="clear" w:color="auto" w:fill="C5D9F0"/>
          </w:tcPr>
          <w:p w:rsidR="00BD0BB7" w:rsidRDefault="004A4EC0">
            <w:pPr>
              <w:pStyle w:val="TableParagraph"/>
              <w:spacing w:line="256" w:lineRule="exact"/>
              <w:ind w:right="105"/>
              <w:jc w:val="right"/>
              <w:rPr>
                <w:sz w:val="24"/>
              </w:rPr>
            </w:pPr>
            <w:r>
              <w:rPr>
                <w:sz w:val="24"/>
              </w:rPr>
              <w:t>60</w:t>
            </w:r>
          </w:p>
        </w:tc>
      </w:tr>
      <w:tr w:rsidR="00BD0BB7">
        <w:trPr>
          <w:trHeight w:val="275"/>
        </w:trPr>
        <w:tc>
          <w:tcPr>
            <w:tcW w:w="8487" w:type="dxa"/>
            <w:tcBorders>
              <w:left w:val="nil"/>
            </w:tcBorders>
          </w:tcPr>
          <w:p w:rsidR="00BD0BB7" w:rsidRDefault="004A4EC0">
            <w:pPr>
              <w:pStyle w:val="TableParagraph"/>
              <w:spacing w:line="256" w:lineRule="exact"/>
              <w:ind w:left="121"/>
              <w:rPr>
                <w:sz w:val="24"/>
              </w:rPr>
            </w:pPr>
            <w:r>
              <w:rPr>
                <w:sz w:val="24"/>
              </w:rPr>
              <w:t>Produção Oral em Língua Inglesa – Nível Avançado</w:t>
            </w:r>
          </w:p>
        </w:tc>
        <w:tc>
          <w:tcPr>
            <w:tcW w:w="816" w:type="dxa"/>
            <w:tcBorders>
              <w:right w:val="nil"/>
            </w:tcBorders>
          </w:tcPr>
          <w:p w:rsidR="00BD0BB7" w:rsidRDefault="004A4EC0">
            <w:pPr>
              <w:pStyle w:val="TableParagraph"/>
              <w:spacing w:line="256" w:lineRule="exact"/>
              <w:ind w:right="105"/>
              <w:jc w:val="right"/>
              <w:rPr>
                <w:sz w:val="24"/>
              </w:rPr>
            </w:pPr>
            <w:r>
              <w:rPr>
                <w:sz w:val="24"/>
              </w:rPr>
              <w:t>60</w:t>
            </w:r>
          </w:p>
        </w:tc>
      </w:tr>
      <w:tr w:rsidR="00BD0BB7">
        <w:trPr>
          <w:trHeight w:val="275"/>
        </w:trPr>
        <w:tc>
          <w:tcPr>
            <w:tcW w:w="8487" w:type="dxa"/>
            <w:tcBorders>
              <w:left w:val="nil"/>
            </w:tcBorders>
            <w:shd w:val="clear" w:color="auto" w:fill="538DD3"/>
          </w:tcPr>
          <w:p w:rsidR="00BD0BB7" w:rsidRDefault="004A4EC0">
            <w:pPr>
              <w:pStyle w:val="TableParagraph"/>
              <w:spacing w:line="256" w:lineRule="exact"/>
              <w:ind w:right="102"/>
              <w:jc w:val="right"/>
              <w:rPr>
                <w:b/>
                <w:sz w:val="24"/>
              </w:rPr>
            </w:pPr>
            <w:r>
              <w:rPr>
                <w:b/>
                <w:sz w:val="24"/>
              </w:rPr>
              <w:t>Subtotal</w:t>
            </w:r>
          </w:p>
        </w:tc>
        <w:tc>
          <w:tcPr>
            <w:tcW w:w="816" w:type="dxa"/>
            <w:tcBorders>
              <w:right w:val="nil"/>
            </w:tcBorders>
            <w:shd w:val="clear" w:color="auto" w:fill="538DD3"/>
          </w:tcPr>
          <w:p w:rsidR="00BD0BB7" w:rsidRDefault="004A4EC0">
            <w:pPr>
              <w:pStyle w:val="TableParagraph"/>
              <w:spacing w:line="256" w:lineRule="exact"/>
              <w:ind w:right="105"/>
              <w:jc w:val="right"/>
              <w:rPr>
                <w:b/>
                <w:sz w:val="24"/>
              </w:rPr>
            </w:pPr>
            <w:r>
              <w:rPr>
                <w:b/>
                <w:sz w:val="24"/>
              </w:rPr>
              <w:t>360</w:t>
            </w:r>
          </w:p>
        </w:tc>
      </w:tr>
      <w:tr w:rsidR="00BD0BB7">
        <w:trPr>
          <w:trHeight w:val="276"/>
        </w:trPr>
        <w:tc>
          <w:tcPr>
            <w:tcW w:w="8487" w:type="dxa"/>
            <w:tcBorders>
              <w:left w:val="nil"/>
            </w:tcBorders>
          </w:tcPr>
          <w:p w:rsidR="00BD0BB7" w:rsidRDefault="004A4EC0">
            <w:pPr>
              <w:pStyle w:val="TableParagraph"/>
              <w:spacing w:line="256" w:lineRule="exact"/>
              <w:ind w:left="121"/>
              <w:rPr>
                <w:b/>
                <w:sz w:val="24"/>
              </w:rPr>
            </w:pPr>
            <w:r>
              <w:rPr>
                <w:b/>
                <w:sz w:val="24"/>
              </w:rPr>
              <w:t>Estágio Curricular Supervisionado</w:t>
            </w:r>
          </w:p>
        </w:tc>
        <w:tc>
          <w:tcPr>
            <w:tcW w:w="816" w:type="dxa"/>
            <w:tcBorders>
              <w:right w:val="nil"/>
            </w:tcBorders>
          </w:tcPr>
          <w:p w:rsidR="00BD0BB7" w:rsidRDefault="00BD0BB7">
            <w:pPr>
              <w:pStyle w:val="TableParagraph"/>
              <w:rPr>
                <w:sz w:val="20"/>
              </w:rPr>
            </w:pPr>
          </w:p>
        </w:tc>
      </w:tr>
      <w:tr w:rsidR="00BD0BB7">
        <w:trPr>
          <w:trHeight w:val="275"/>
        </w:trPr>
        <w:tc>
          <w:tcPr>
            <w:tcW w:w="8487" w:type="dxa"/>
            <w:tcBorders>
              <w:left w:val="nil"/>
            </w:tcBorders>
            <w:shd w:val="clear" w:color="auto" w:fill="C5D9F0"/>
          </w:tcPr>
          <w:p w:rsidR="00BD0BB7" w:rsidRDefault="004A4EC0">
            <w:pPr>
              <w:pStyle w:val="TableParagraph"/>
              <w:spacing w:line="256" w:lineRule="exact"/>
              <w:ind w:left="121"/>
              <w:rPr>
                <w:sz w:val="24"/>
              </w:rPr>
            </w:pPr>
            <w:r>
              <w:rPr>
                <w:sz w:val="24"/>
              </w:rPr>
              <w:t>Estágio Curricular Supervisionado em Língua Inglesa – Ensino Fundamental</w:t>
            </w:r>
          </w:p>
        </w:tc>
        <w:tc>
          <w:tcPr>
            <w:tcW w:w="816" w:type="dxa"/>
            <w:tcBorders>
              <w:right w:val="nil"/>
            </w:tcBorders>
            <w:shd w:val="clear" w:color="auto" w:fill="C5D9F0"/>
          </w:tcPr>
          <w:p w:rsidR="00BD0BB7" w:rsidRDefault="004A4EC0">
            <w:pPr>
              <w:pStyle w:val="TableParagraph"/>
              <w:spacing w:line="256" w:lineRule="exact"/>
              <w:ind w:right="105"/>
              <w:jc w:val="right"/>
              <w:rPr>
                <w:sz w:val="24"/>
              </w:rPr>
            </w:pPr>
            <w:r>
              <w:rPr>
                <w:sz w:val="24"/>
              </w:rPr>
              <w:t>180</w:t>
            </w:r>
          </w:p>
        </w:tc>
      </w:tr>
      <w:tr w:rsidR="00BD0BB7">
        <w:trPr>
          <w:trHeight w:val="275"/>
        </w:trPr>
        <w:tc>
          <w:tcPr>
            <w:tcW w:w="8487" w:type="dxa"/>
            <w:tcBorders>
              <w:left w:val="nil"/>
            </w:tcBorders>
          </w:tcPr>
          <w:p w:rsidR="00BD0BB7" w:rsidRDefault="004A4EC0">
            <w:pPr>
              <w:pStyle w:val="TableParagraph"/>
              <w:spacing w:line="256" w:lineRule="exact"/>
              <w:ind w:left="121"/>
              <w:rPr>
                <w:sz w:val="24"/>
              </w:rPr>
            </w:pPr>
            <w:r>
              <w:rPr>
                <w:sz w:val="24"/>
              </w:rPr>
              <w:t>Estágio Curricular Supervisionado em Língua Inglesa – Ensino Médio</w:t>
            </w:r>
          </w:p>
        </w:tc>
        <w:tc>
          <w:tcPr>
            <w:tcW w:w="816" w:type="dxa"/>
            <w:tcBorders>
              <w:right w:val="nil"/>
            </w:tcBorders>
          </w:tcPr>
          <w:p w:rsidR="00BD0BB7" w:rsidRDefault="004A4EC0">
            <w:pPr>
              <w:pStyle w:val="TableParagraph"/>
              <w:spacing w:line="256" w:lineRule="exact"/>
              <w:ind w:right="105"/>
              <w:jc w:val="right"/>
              <w:rPr>
                <w:sz w:val="24"/>
              </w:rPr>
            </w:pPr>
            <w:r>
              <w:rPr>
                <w:sz w:val="24"/>
              </w:rPr>
              <w:t>225</w:t>
            </w:r>
          </w:p>
        </w:tc>
      </w:tr>
      <w:tr w:rsidR="00BD0BB7">
        <w:trPr>
          <w:trHeight w:val="275"/>
        </w:trPr>
        <w:tc>
          <w:tcPr>
            <w:tcW w:w="8487" w:type="dxa"/>
            <w:tcBorders>
              <w:left w:val="nil"/>
            </w:tcBorders>
            <w:shd w:val="clear" w:color="auto" w:fill="538DD3"/>
          </w:tcPr>
          <w:p w:rsidR="00BD0BB7" w:rsidRDefault="004A4EC0">
            <w:pPr>
              <w:pStyle w:val="TableParagraph"/>
              <w:spacing w:line="256" w:lineRule="exact"/>
              <w:ind w:right="102"/>
              <w:jc w:val="right"/>
              <w:rPr>
                <w:b/>
                <w:sz w:val="24"/>
              </w:rPr>
            </w:pPr>
            <w:r>
              <w:rPr>
                <w:b/>
                <w:sz w:val="24"/>
              </w:rPr>
              <w:t>Subtotal</w:t>
            </w:r>
          </w:p>
        </w:tc>
        <w:tc>
          <w:tcPr>
            <w:tcW w:w="816" w:type="dxa"/>
            <w:tcBorders>
              <w:right w:val="nil"/>
            </w:tcBorders>
            <w:shd w:val="clear" w:color="auto" w:fill="C5D9F0"/>
          </w:tcPr>
          <w:p w:rsidR="00BD0BB7" w:rsidRDefault="004A4EC0">
            <w:pPr>
              <w:pStyle w:val="TableParagraph"/>
              <w:spacing w:line="256" w:lineRule="exact"/>
              <w:ind w:right="105"/>
              <w:jc w:val="right"/>
              <w:rPr>
                <w:b/>
                <w:sz w:val="24"/>
              </w:rPr>
            </w:pPr>
            <w:r>
              <w:rPr>
                <w:b/>
                <w:sz w:val="24"/>
              </w:rPr>
              <w:t>405</w:t>
            </w:r>
          </w:p>
        </w:tc>
      </w:tr>
      <w:tr w:rsidR="00BD0BB7">
        <w:trPr>
          <w:trHeight w:val="275"/>
        </w:trPr>
        <w:tc>
          <w:tcPr>
            <w:tcW w:w="8487" w:type="dxa"/>
            <w:tcBorders>
              <w:left w:val="nil"/>
            </w:tcBorders>
          </w:tcPr>
          <w:p w:rsidR="00BD0BB7" w:rsidRDefault="004A4EC0">
            <w:pPr>
              <w:pStyle w:val="TableParagraph"/>
              <w:spacing w:line="256" w:lineRule="exact"/>
              <w:ind w:left="121"/>
              <w:rPr>
                <w:b/>
                <w:sz w:val="24"/>
              </w:rPr>
            </w:pPr>
            <w:r>
              <w:rPr>
                <w:b/>
                <w:sz w:val="24"/>
              </w:rPr>
              <w:t>Núcleo de Disciplinas Eletivas</w:t>
            </w:r>
          </w:p>
        </w:tc>
        <w:tc>
          <w:tcPr>
            <w:tcW w:w="816" w:type="dxa"/>
            <w:tcBorders>
              <w:right w:val="nil"/>
            </w:tcBorders>
          </w:tcPr>
          <w:p w:rsidR="00BD0BB7" w:rsidRDefault="00BD0BB7">
            <w:pPr>
              <w:pStyle w:val="TableParagraph"/>
              <w:rPr>
                <w:sz w:val="20"/>
              </w:rPr>
            </w:pPr>
          </w:p>
        </w:tc>
      </w:tr>
      <w:tr w:rsidR="00BD0BB7">
        <w:trPr>
          <w:trHeight w:val="275"/>
        </w:trPr>
        <w:tc>
          <w:tcPr>
            <w:tcW w:w="8487" w:type="dxa"/>
            <w:tcBorders>
              <w:left w:val="nil"/>
            </w:tcBorders>
            <w:shd w:val="clear" w:color="auto" w:fill="C5D9F0"/>
          </w:tcPr>
          <w:p w:rsidR="00BD0BB7" w:rsidRDefault="004A4EC0">
            <w:pPr>
              <w:pStyle w:val="TableParagraph"/>
              <w:spacing w:line="256" w:lineRule="exact"/>
              <w:ind w:left="121"/>
              <w:rPr>
                <w:sz w:val="24"/>
              </w:rPr>
            </w:pPr>
            <w:r>
              <w:rPr>
                <w:sz w:val="24"/>
              </w:rPr>
              <w:t>Eletiva Restritiva I</w:t>
            </w:r>
          </w:p>
        </w:tc>
        <w:tc>
          <w:tcPr>
            <w:tcW w:w="816" w:type="dxa"/>
            <w:tcBorders>
              <w:right w:val="nil"/>
            </w:tcBorders>
            <w:shd w:val="clear" w:color="auto" w:fill="C5D9F0"/>
          </w:tcPr>
          <w:p w:rsidR="00BD0BB7" w:rsidRDefault="004A4EC0">
            <w:pPr>
              <w:pStyle w:val="TableParagraph"/>
              <w:spacing w:line="256" w:lineRule="exact"/>
              <w:ind w:right="105"/>
              <w:jc w:val="right"/>
              <w:rPr>
                <w:sz w:val="24"/>
              </w:rPr>
            </w:pPr>
            <w:r>
              <w:rPr>
                <w:sz w:val="24"/>
              </w:rPr>
              <w:t>60</w:t>
            </w:r>
          </w:p>
        </w:tc>
      </w:tr>
      <w:tr w:rsidR="00BD0BB7">
        <w:trPr>
          <w:trHeight w:val="275"/>
        </w:trPr>
        <w:tc>
          <w:tcPr>
            <w:tcW w:w="8487" w:type="dxa"/>
            <w:tcBorders>
              <w:left w:val="nil"/>
            </w:tcBorders>
          </w:tcPr>
          <w:p w:rsidR="00BD0BB7" w:rsidRDefault="004A4EC0">
            <w:pPr>
              <w:pStyle w:val="TableParagraph"/>
              <w:spacing w:line="256" w:lineRule="exact"/>
              <w:ind w:left="121"/>
              <w:rPr>
                <w:sz w:val="24"/>
              </w:rPr>
            </w:pPr>
            <w:r>
              <w:rPr>
                <w:sz w:val="24"/>
              </w:rPr>
              <w:t>Eletiva Restritiva II</w:t>
            </w:r>
          </w:p>
        </w:tc>
        <w:tc>
          <w:tcPr>
            <w:tcW w:w="816" w:type="dxa"/>
            <w:tcBorders>
              <w:right w:val="nil"/>
            </w:tcBorders>
          </w:tcPr>
          <w:p w:rsidR="00BD0BB7" w:rsidRDefault="004A4EC0">
            <w:pPr>
              <w:pStyle w:val="TableParagraph"/>
              <w:spacing w:line="256" w:lineRule="exact"/>
              <w:ind w:right="105"/>
              <w:jc w:val="right"/>
              <w:rPr>
                <w:sz w:val="24"/>
              </w:rPr>
            </w:pPr>
            <w:r>
              <w:rPr>
                <w:sz w:val="24"/>
              </w:rPr>
              <w:t>60</w:t>
            </w:r>
          </w:p>
        </w:tc>
      </w:tr>
      <w:tr w:rsidR="00BD0BB7">
        <w:trPr>
          <w:trHeight w:val="275"/>
        </w:trPr>
        <w:tc>
          <w:tcPr>
            <w:tcW w:w="8487" w:type="dxa"/>
            <w:tcBorders>
              <w:left w:val="nil"/>
            </w:tcBorders>
            <w:shd w:val="clear" w:color="auto" w:fill="C5D9F0"/>
          </w:tcPr>
          <w:p w:rsidR="00BD0BB7" w:rsidRDefault="004A4EC0">
            <w:pPr>
              <w:pStyle w:val="TableParagraph"/>
              <w:spacing w:line="256" w:lineRule="exact"/>
              <w:ind w:left="121"/>
              <w:rPr>
                <w:sz w:val="24"/>
              </w:rPr>
            </w:pPr>
            <w:r>
              <w:rPr>
                <w:sz w:val="24"/>
              </w:rPr>
              <w:t>Eletiva</w:t>
            </w:r>
            <w:r>
              <w:rPr>
                <w:spacing w:val="58"/>
                <w:sz w:val="24"/>
              </w:rPr>
              <w:t xml:space="preserve"> </w:t>
            </w:r>
            <w:r>
              <w:rPr>
                <w:sz w:val="24"/>
              </w:rPr>
              <w:t>Universal</w:t>
            </w:r>
          </w:p>
        </w:tc>
        <w:tc>
          <w:tcPr>
            <w:tcW w:w="816" w:type="dxa"/>
            <w:tcBorders>
              <w:right w:val="nil"/>
            </w:tcBorders>
            <w:shd w:val="clear" w:color="auto" w:fill="C5D9F0"/>
          </w:tcPr>
          <w:p w:rsidR="00BD0BB7" w:rsidRDefault="004A4EC0">
            <w:pPr>
              <w:pStyle w:val="TableParagraph"/>
              <w:spacing w:line="256" w:lineRule="exact"/>
              <w:ind w:right="105"/>
              <w:jc w:val="right"/>
              <w:rPr>
                <w:sz w:val="24"/>
              </w:rPr>
            </w:pPr>
            <w:r>
              <w:rPr>
                <w:sz w:val="24"/>
              </w:rPr>
              <w:t>60</w:t>
            </w:r>
          </w:p>
        </w:tc>
      </w:tr>
      <w:tr w:rsidR="00BD0BB7">
        <w:trPr>
          <w:trHeight w:val="275"/>
        </w:trPr>
        <w:tc>
          <w:tcPr>
            <w:tcW w:w="8487" w:type="dxa"/>
            <w:tcBorders>
              <w:left w:val="nil"/>
            </w:tcBorders>
            <w:shd w:val="clear" w:color="auto" w:fill="538DD3"/>
          </w:tcPr>
          <w:p w:rsidR="00BD0BB7" w:rsidRDefault="004A4EC0">
            <w:pPr>
              <w:pStyle w:val="TableParagraph"/>
              <w:spacing w:line="256" w:lineRule="exact"/>
              <w:ind w:right="102"/>
              <w:jc w:val="right"/>
              <w:rPr>
                <w:b/>
                <w:sz w:val="24"/>
              </w:rPr>
            </w:pPr>
            <w:r>
              <w:rPr>
                <w:b/>
                <w:sz w:val="24"/>
              </w:rPr>
              <w:t>Subtotal</w:t>
            </w:r>
          </w:p>
        </w:tc>
        <w:tc>
          <w:tcPr>
            <w:tcW w:w="816" w:type="dxa"/>
            <w:tcBorders>
              <w:right w:val="nil"/>
            </w:tcBorders>
            <w:shd w:val="clear" w:color="auto" w:fill="538DD3"/>
          </w:tcPr>
          <w:p w:rsidR="00BD0BB7" w:rsidRDefault="004A4EC0">
            <w:pPr>
              <w:pStyle w:val="TableParagraph"/>
              <w:spacing w:line="256" w:lineRule="exact"/>
              <w:ind w:right="105"/>
              <w:jc w:val="right"/>
              <w:rPr>
                <w:b/>
                <w:sz w:val="24"/>
              </w:rPr>
            </w:pPr>
            <w:r>
              <w:rPr>
                <w:b/>
                <w:sz w:val="24"/>
              </w:rPr>
              <w:t>180</w:t>
            </w:r>
          </w:p>
        </w:tc>
      </w:tr>
      <w:tr w:rsidR="00BD0BB7">
        <w:trPr>
          <w:trHeight w:val="275"/>
        </w:trPr>
        <w:tc>
          <w:tcPr>
            <w:tcW w:w="8487" w:type="dxa"/>
            <w:tcBorders>
              <w:left w:val="nil"/>
            </w:tcBorders>
            <w:shd w:val="clear" w:color="auto" w:fill="C5D9F0"/>
          </w:tcPr>
          <w:p w:rsidR="00BD0BB7" w:rsidRDefault="004A4EC0">
            <w:pPr>
              <w:pStyle w:val="TableParagraph"/>
              <w:spacing w:line="256" w:lineRule="exact"/>
              <w:ind w:left="121"/>
              <w:rPr>
                <w:b/>
                <w:sz w:val="24"/>
              </w:rPr>
            </w:pPr>
            <w:r>
              <w:rPr>
                <w:b/>
                <w:sz w:val="24"/>
              </w:rPr>
              <w:t>Núcleo Integrador</w:t>
            </w:r>
          </w:p>
        </w:tc>
        <w:tc>
          <w:tcPr>
            <w:tcW w:w="816" w:type="dxa"/>
            <w:tcBorders>
              <w:right w:val="nil"/>
            </w:tcBorders>
            <w:shd w:val="clear" w:color="auto" w:fill="C5D9F0"/>
          </w:tcPr>
          <w:p w:rsidR="00BD0BB7" w:rsidRDefault="00BD0BB7">
            <w:pPr>
              <w:pStyle w:val="TableParagraph"/>
              <w:rPr>
                <w:sz w:val="20"/>
              </w:rPr>
            </w:pPr>
          </w:p>
        </w:tc>
      </w:tr>
      <w:tr w:rsidR="00BD0BB7">
        <w:trPr>
          <w:trHeight w:val="278"/>
        </w:trPr>
        <w:tc>
          <w:tcPr>
            <w:tcW w:w="8487" w:type="dxa"/>
            <w:tcBorders>
              <w:left w:val="nil"/>
            </w:tcBorders>
          </w:tcPr>
          <w:p w:rsidR="00BD0BB7" w:rsidRDefault="004A4EC0">
            <w:pPr>
              <w:pStyle w:val="TableParagraph"/>
              <w:spacing w:before="1" w:line="257" w:lineRule="exact"/>
              <w:ind w:left="121"/>
              <w:rPr>
                <w:sz w:val="24"/>
              </w:rPr>
            </w:pPr>
            <w:r>
              <w:rPr>
                <w:sz w:val="24"/>
              </w:rPr>
              <w:t>Atividade Acadêmica Curricular Científica-AACC</w:t>
            </w:r>
          </w:p>
        </w:tc>
        <w:tc>
          <w:tcPr>
            <w:tcW w:w="816" w:type="dxa"/>
            <w:tcBorders>
              <w:right w:val="nil"/>
            </w:tcBorders>
          </w:tcPr>
          <w:p w:rsidR="00BD0BB7" w:rsidRDefault="004A4EC0">
            <w:pPr>
              <w:pStyle w:val="TableParagraph"/>
              <w:spacing w:before="1" w:line="257" w:lineRule="exact"/>
              <w:ind w:right="105"/>
              <w:jc w:val="right"/>
              <w:rPr>
                <w:b/>
                <w:sz w:val="24"/>
              </w:rPr>
            </w:pPr>
            <w:r>
              <w:rPr>
                <w:b/>
                <w:sz w:val="24"/>
              </w:rPr>
              <w:t>200</w:t>
            </w:r>
          </w:p>
        </w:tc>
      </w:tr>
      <w:tr w:rsidR="00BD0BB7">
        <w:trPr>
          <w:trHeight w:val="275"/>
        </w:trPr>
        <w:tc>
          <w:tcPr>
            <w:tcW w:w="8487" w:type="dxa"/>
            <w:tcBorders>
              <w:left w:val="nil"/>
            </w:tcBorders>
            <w:shd w:val="clear" w:color="auto" w:fill="C5D9F0"/>
          </w:tcPr>
          <w:p w:rsidR="00BD0BB7" w:rsidRDefault="00BD0BB7">
            <w:pPr>
              <w:pStyle w:val="TableParagraph"/>
              <w:rPr>
                <w:sz w:val="20"/>
              </w:rPr>
            </w:pPr>
          </w:p>
        </w:tc>
        <w:tc>
          <w:tcPr>
            <w:tcW w:w="816" w:type="dxa"/>
            <w:tcBorders>
              <w:right w:val="nil"/>
            </w:tcBorders>
            <w:shd w:val="clear" w:color="auto" w:fill="C5D9F0"/>
          </w:tcPr>
          <w:p w:rsidR="00BD0BB7" w:rsidRDefault="00BD0BB7">
            <w:pPr>
              <w:pStyle w:val="TableParagraph"/>
              <w:rPr>
                <w:sz w:val="20"/>
              </w:rPr>
            </w:pPr>
          </w:p>
        </w:tc>
      </w:tr>
      <w:tr w:rsidR="00BD0BB7">
        <w:trPr>
          <w:trHeight w:val="275"/>
        </w:trPr>
        <w:tc>
          <w:tcPr>
            <w:tcW w:w="8487" w:type="dxa"/>
            <w:tcBorders>
              <w:left w:val="nil"/>
            </w:tcBorders>
          </w:tcPr>
          <w:p w:rsidR="00BD0BB7" w:rsidRDefault="004A4EC0">
            <w:pPr>
              <w:pStyle w:val="TableParagraph"/>
              <w:spacing w:line="256" w:lineRule="exact"/>
              <w:ind w:left="121"/>
              <w:rPr>
                <w:sz w:val="24"/>
              </w:rPr>
            </w:pPr>
            <w:r>
              <w:rPr>
                <w:sz w:val="24"/>
              </w:rPr>
              <w:t>Trabalho de Conclusão de Curso –TCC</w:t>
            </w:r>
          </w:p>
        </w:tc>
        <w:tc>
          <w:tcPr>
            <w:tcW w:w="816" w:type="dxa"/>
            <w:tcBorders>
              <w:right w:val="nil"/>
            </w:tcBorders>
          </w:tcPr>
          <w:p w:rsidR="00BD0BB7" w:rsidRDefault="00BD0BB7">
            <w:pPr>
              <w:pStyle w:val="TableParagraph"/>
              <w:rPr>
                <w:sz w:val="20"/>
              </w:rPr>
            </w:pPr>
          </w:p>
        </w:tc>
      </w:tr>
      <w:tr w:rsidR="00BD0BB7">
        <w:trPr>
          <w:trHeight w:val="276"/>
        </w:trPr>
        <w:tc>
          <w:tcPr>
            <w:tcW w:w="8487" w:type="dxa"/>
            <w:tcBorders>
              <w:left w:val="nil"/>
            </w:tcBorders>
            <w:shd w:val="clear" w:color="auto" w:fill="C5D9F0"/>
          </w:tcPr>
          <w:p w:rsidR="00BD0BB7" w:rsidRDefault="00BD0BB7">
            <w:pPr>
              <w:pStyle w:val="TableParagraph"/>
              <w:rPr>
                <w:sz w:val="20"/>
              </w:rPr>
            </w:pPr>
          </w:p>
        </w:tc>
        <w:tc>
          <w:tcPr>
            <w:tcW w:w="816" w:type="dxa"/>
            <w:tcBorders>
              <w:right w:val="nil"/>
            </w:tcBorders>
            <w:shd w:val="clear" w:color="auto" w:fill="C5D9F0"/>
          </w:tcPr>
          <w:p w:rsidR="00BD0BB7" w:rsidRDefault="00BD0BB7">
            <w:pPr>
              <w:pStyle w:val="TableParagraph"/>
              <w:rPr>
                <w:sz w:val="20"/>
              </w:rPr>
            </w:pPr>
          </w:p>
        </w:tc>
      </w:tr>
      <w:tr w:rsidR="00BD0BB7">
        <w:trPr>
          <w:trHeight w:val="275"/>
        </w:trPr>
        <w:tc>
          <w:tcPr>
            <w:tcW w:w="8487" w:type="dxa"/>
            <w:tcBorders>
              <w:left w:val="nil"/>
            </w:tcBorders>
          </w:tcPr>
          <w:p w:rsidR="00BD0BB7" w:rsidRDefault="004A4EC0">
            <w:pPr>
              <w:pStyle w:val="TableParagraph"/>
              <w:spacing w:line="256" w:lineRule="exact"/>
              <w:ind w:right="103"/>
              <w:jc w:val="right"/>
              <w:rPr>
                <w:b/>
                <w:sz w:val="24"/>
              </w:rPr>
            </w:pPr>
            <w:r>
              <w:rPr>
                <w:b/>
                <w:sz w:val="24"/>
              </w:rPr>
              <w:t>Total</w:t>
            </w:r>
          </w:p>
        </w:tc>
        <w:tc>
          <w:tcPr>
            <w:tcW w:w="816" w:type="dxa"/>
            <w:tcBorders>
              <w:right w:val="nil"/>
            </w:tcBorders>
          </w:tcPr>
          <w:p w:rsidR="00BD0BB7" w:rsidRDefault="004A4EC0">
            <w:pPr>
              <w:pStyle w:val="TableParagraph"/>
              <w:spacing w:line="256" w:lineRule="exact"/>
              <w:ind w:left="105"/>
              <w:rPr>
                <w:b/>
                <w:sz w:val="24"/>
              </w:rPr>
            </w:pPr>
            <w:r>
              <w:rPr>
                <w:b/>
                <w:sz w:val="24"/>
              </w:rPr>
              <w:t>3.245</w:t>
            </w:r>
          </w:p>
        </w:tc>
      </w:tr>
    </w:tbl>
    <w:p w:rsidR="00BD0BB7" w:rsidRDefault="00BD0BB7">
      <w:pPr>
        <w:spacing w:line="256" w:lineRule="exact"/>
        <w:rPr>
          <w:sz w:val="24"/>
        </w:rPr>
        <w:sectPr w:rsidR="00BD0BB7">
          <w:pgSz w:w="11910" w:h="16840"/>
          <w:pgMar w:top="1580" w:right="760" w:bottom="280" w:left="1440" w:header="717" w:footer="0" w:gutter="0"/>
          <w:cols w:space="720"/>
        </w:sectPr>
      </w:pPr>
    </w:p>
    <w:p w:rsidR="00BD0BB7" w:rsidRDefault="004A4EC0">
      <w:pPr>
        <w:pStyle w:val="Ttulo2"/>
        <w:numPr>
          <w:ilvl w:val="1"/>
          <w:numId w:val="5"/>
        </w:numPr>
        <w:tabs>
          <w:tab w:val="left" w:pos="623"/>
        </w:tabs>
        <w:spacing w:before="102"/>
        <w:ind w:hanging="361"/>
      </w:pPr>
      <w:bookmarkStart w:id="26" w:name="_TOC_250011"/>
      <w:r>
        <w:lastRenderedPageBreak/>
        <w:t>Integralização</w:t>
      </w:r>
      <w:r>
        <w:rPr>
          <w:spacing w:val="-1"/>
        </w:rPr>
        <w:t xml:space="preserve"> </w:t>
      </w:r>
      <w:bookmarkEnd w:id="26"/>
      <w:r>
        <w:t>Curricular</w:t>
      </w:r>
    </w:p>
    <w:p w:rsidR="00BD0BB7" w:rsidRDefault="00BD0BB7">
      <w:pPr>
        <w:pStyle w:val="Corpodetexto"/>
        <w:ind w:left="0"/>
        <w:rPr>
          <w:b/>
        </w:rPr>
      </w:pPr>
    </w:p>
    <w:p w:rsidR="00BD0BB7" w:rsidRDefault="004A4EC0">
      <w:pPr>
        <w:pStyle w:val="Corpodetexto"/>
        <w:spacing w:line="360" w:lineRule="auto"/>
        <w:ind w:right="226" w:firstLine="707"/>
        <w:jc w:val="both"/>
      </w:pPr>
      <w:r>
        <w:t xml:space="preserve">O Curso de Letras Inglês possui uma carga horária de três mil cento e oitenta e cinco horas, distribuída entre quarenta e cinco disciplinas distribuídas em oito períodos semestrais, quatrocentos e cinco horas de estágio curricular supervisionado, duzentas </w:t>
      </w:r>
      <w:r>
        <w:t>horas de Atividades Acadêmico-Científico-Culturais e finaliza com a elaboração e defesa do Trabalho de Conclusão do Curso –TCC. Cumpre ressaltar que o Exame Nacional de Desempenho dos Estudantes- ENADE constitui-se componente curricular obrigatório.</w:t>
      </w:r>
    </w:p>
    <w:p w:rsidR="00BD0BB7" w:rsidRDefault="004A4EC0">
      <w:pPr>
        <w:pStyle w:val="Corpodetexto"/>
        <w:spacing w:before="1" w:line="360" w:lineRule="auto"/>
        <w:ind w:right="229" w:firstLine="707"/>
        <w:jc w:val="both"/>
      </w:pPr>
      <w:r>
        <w:t>A inte</w:t>
      </w:r>
      <w:r>
        <w:t>gralização do Curso de Letras Inglês será operacionalizada conforme demonstrado na tabela a</w:t>
      </w:r>
      <w:r>
        <w:rPr>
          <w:spacing w:val="-1"/>
        </w:rPr>
        <w:t xml:space="preserve"> </w:t>
      </w:r>
      <w:r>
        <w:t>seguir:</w:t>
      </w:r>
    </w:p>
    <w:p w:rsidR="00BD0BB7" w:rsidRDefault="00BD0BB7">
      <w:pPr>
        <w:pStyle w:val="Corpodetexto"/>
        <w:spacing w:before="11"/>
        <w:ind w:left="0"/>
        <w:rPr>
          <w:sz w:val="35"/>
        </w:rPr>
      </w:pPr>
    </w:p>
    <w:p w:rsidR="00BD0BB7" w:rsidRDefault="004A4EC0">
      <w:pPr>
        <w:ind w:left="262"/>
        <w:rPr>
          <w:sz w:val="16"/>
        </w:rPr>
      </w:pPr>
      <w:r>
        <w:rPr>
          <w:b/>
          <w:sz w:val="16"/>
        </w:rPr>
        <w:t>Tabela 2</w:t>
      </w:r>
      <w:r>
        <w:rPr>
          <w:sz w:val="16"/>
        </w:rPr>
        <w:t>. Plano de integralização curricular</w:t>
      </w:r>
    </w:p>
    <w:p w:rsidR="00BD0BB7" w:rsidRDefault="00BD0BB7">
      <w:pPr>
        <w:pStyle w:val="Corpodetexto"/>
        <w:spacing w:before="11"/>
        <w:ind w:left="0"/>
        <w:rPr>
          <w:sz w:val="19"/>
        </w:rPr>
      </w:pPr>
    </w:p>
    <w:tbl>
      <w:tblPr>
        <w:tblStyle w:val="TableNormal"/>
        <w:tblW w:w="0" w:type="auto"/>
        <w:tblInd w:w="147" w:type="dxa"/>
        <w:tblLayout w:type="fixed"/>
        <w:tblLook w:val="01E0" w:firstRow="1" w:lastRow="1" w:firstColumn="1" w:lastColumn="1" w:noHBand="0" w:noVBand="0"/>
      </w:tblPr>
      <w:tblGrid>
        <w:gridCol w:w="8519"/>
      </w:tblGrid>
      <w:tr w:rsidR="00BD0BB7">
        <w:trPr>
          <w:trHeight w:val="517"/>
        </w:trPr>
        <w:tc>
          <w:tcPr>
            <w:tcW w:w="8519" w:type="dxa"/>
            <w:tcBorders>
              <w:top w:val="single" w:sz="12" w:space="0" w:color="666666"/>
              <w:bottom w:val="single" w:sz="2" w:space="0" w:color="666666"/>
            </w:tcBorders>
            <w:shd w:val="clear" w:color="auto" w:fill="DBE4F0"/>
          </w:tcPr>
          <w:p w:rsidR="00BD0BB7" w:rsidRDefault="004A4EC0">
            <w:pPr>
              <w:pStyle w:val="TableParagraph"/>
              <w:spacing w:line="275" w:lineRule="exact"/>
              <w:ind w:left="122"/>
              <w:rPr>
                <w:b/>
                <w:sz w:val="24"/>
              </w:rPr>
            </w:pPr>
            <w:r>
              <w:rPr>
                <w:b/>
                <w:sz w:val="20"/>
              </w:rPr>
              <w:t xml:space="preserve">REGIME ACADÊMICO: </w:t>
            </w:r>
            <w:r>
              <w:rPr>
                <w:b/>
                <w:sz w:val="24"/>
              </w:rPr>
              <w:t>Semestral</w:t>
            </w:r>
          </w:p>
        </w:tc>
      </w:tr>
      <w:tr w:rsidR="00BD0BB7">
        <w:trPr>
          <w:trHeight w:val="1497"/>
        </w:trPr>
        <w:tc>
          <w:tcPr>
            <w:tcW w:w="8519" w:type="dxa"/>
            <w:tcBorders>
              <w:top w:val="single" w:sz="2" w:space="0" w:color="666666"/>
              <w:bottom w:val="single" w:sz="2" w:space="0" w:color="666666"/>
            </w:tcBorders>
            <w:shd w:val="clear" w:color="auto" w:fill="DBE4F0"/>
          </w:tcPr>
          <w:p w:rsidR="00BD0BB7" w:rsidRDefault="004A4EC0">
            <w:pPr>
              <w:pStyle w:val="TableParagraph"/>
              <w:ind w:left="122"/>
              <w:rPr>
                <w:b/>
                <w:sz w:val="20"/>
              </w:rPr>
            </w:pPr>
            <w:r>
              <w:rPr>
                <w:b/>
                <w:sz w:val="20"/>
              </w:rPr>
              <w:t>DURAÇÃO DO CURSO:</w:t>
            </w:r>
          </w:p>
          <w:p w:rsidR="00BD0BB7" w:rsidRDefault="00BD0BB7">
            <w:pPr>
              <w:pStyle w:val="TableParagraph"/>
              <w:spacing w:before="2"/>
              <w:rPr>
                <w:sz w:val="20"/>
              </w:rPr>
            </w:pPr>
          </w:p>
          <w:p w:rsidR="00BD0BB7" w:rsidRDefault="004A4EC0">
            <w:pPr>
              <w:pStyle w:val="TableParagraph"/>
              <w:ind w:left="122"/>
              <w:rPr>
                <w:sz w:val="20"/>
              </w:rPr>
            </w:pPr>
            <w:r>
              <w:rPr>
                <w:b/>
                <w:sz w:val="24"/>
              </w:rPr>
              <w:t xml:space="preserve">Integralização média: 8 semestres </w:t>
            </w:r>
            <w:r>
              <w:rPr>
                <w:b/>
                <w:sz w:val="20"/>
              </w:rPr>
              <w:t>(</w:t>
            </w:r>
            <w:r>
              <w:rPr>
                <w:sz w:val="20"/>
              </w:rPr>
              <w:t>conforme Plano de Integralização do Curso)</w:t>
            </w:r>
          </w:p>
          <w:p w:rsidR="00BD0BB7" w:rsidRDefault="00BD0BB7">
            <w:pPr>
              <w:pStyle w:val="TableParagraph"/>
              <w:spacing w:before="1"/>
              <w:rPr>
                <w:sz w:val="21"/>
              </w:rPr>
            </w:pPr>
          </w:p>
          <w:p w:rsidR="00BD0BB7" w:rsidRDefault="004A4EC0">
            <w:pPr>
              <w:pStyle w:val="TableParagraph"/>
              <w:ind w:left="122"/>
              <w:rPr>
                <w:sz w:val="20"/>
              </w:rPr>
            </w:pPr>
            <w:r>
              <w:rPr>
                <w:b/>
                <w:sz w:val="24"/>
              </w:rPr>
              <w:t xml:space="preserve">Integralização máxima: 12 semestres </w:t>
            </w:r>
            <w:r>
              <w:rPr>
                <w:b/>
                <w:sz w:val="20"/>
              </w:rPr>
              <w:t>(</w:t>
            </w:r>
            <w:r>
              <w:rPr>
                <w:sz w:val="20"/>
              </w:rPr>
              <w:t>conforme Plano de Integralização do Curso +50%)</w:t>
            </w:r>
          </w:p>
        </w:tc>
      </w:tr>
      <w:tr w:rsidR="00BD0BB7">
        <w:trPr>
          <w:trHeight w:val="518"/>
        </w:trPr>
        <w:tc>
          <w:tcPr>
            <w:tcW w:w="8519" w:type="dxa"/>
            <w:tcBorders>
              <w:top w:val="single" w:sz="2" w:space="0" w:color="666666"/>
              <w:bottom w:val="single" w:sz="2" w:space="0" w:color="666666"/>
            </w:tcBorders>
            <w:shd w:val="clear" w:color="auto" w:fill="DBE4F0"/>
          </w:tcPr>
          <w:p w:rsidR="00BD0BB7" w:rsidRDefault="004A4EC0">
            <w:pPr>
              <w:pStyle w:val="TableParagraph"/>
              <w:spacing w:before="1"/>
              <w:ind w:left="122"/>
              <w:rPr>
                <w:b/>
                <w:sz w:val="24"/>
              </w:rPr>
            </w:pPr>
            <w:r>
              <w:rPr>
                <w:b/>
                <w:sz w:val="20"/>
              </w:rPr>
              <w:t xml:space="preserve">DIAS LETIVOS SEMANAIS: </w:t>
            </w:r>
            <w:r>
              <w:rPr>
                <w:b/>
                <w:sz w:val="24"/>
              </w:rPr>
              <w:t>6</w:t>
            </w:r>
          </w:p>
        </w:tc>
      </w:tr>
      <w:tr w:rsidR="00BD0BB7">
        <w:trPr>
          <w:trHeight w:val="518"/>
        </w:trPr>
        <w:tc>
          <w:tcPr>
            <w:tcW w:w="8519" w:type="dxa"/>
            <w:tcBorders>
              <w:top w:val="single" w:sz="2" w:space="0" w:color="666666"/>
              <w:bottom w:val="single" w:sz="2" w:space="0" w:color="666666"/>
            </w:tcBorders>
            <w:shd w:val="clear" w:color="auto" w:fill="DBE4F0"/>
          </w:tcPr>
          <w:p w:rsidR="00BD0BB7" w:rsidRDefault="004A4EC0">
            <w:pPr>
              <w:pStyle w:val="TableParagraph"/>
              <w:spacing w:line="275" w:lineRule="exact"/>
              <w:ind w:left="182"/>
              <w:rPr>
                <w:b/>
                <w:sz w:val="24"/>
              </w:rPr>
            </w:pPr>
            <w:r>
              <w:rPr>
                <w:b/>
                <w:sz w:val="20"/>
              </w:rPr>
              <w:t xml:space="preserve">DIAS LETIVOS ANUAIS: </w:t>
            </w:r>
            <w:r>
              <w:rPr>
                <w:b/>
                <w:sz w:val="24"/>
              </w:rPr>
              <w:t>200</w:t>
            </w:r>
          </w:p>
        </w:tc>
      </w:tr>
      <w:tr w:rsidR="00BD0BB7">
        <w:trPr>
          <w:trHeight w:val="515"/>
        </w:trPr>
        <w:tc>
          <w:tcPr>
            <w:tcW w:w="8519" w:type="dxa"/>
            <w:tcBorders>
              <w:top w:val="single" w:sz="2" w:space="0" w:color="666666"/>
              <w:bottom w:val="single" w:sz="2" w:space="0" w:color="666666"/>
            </w:tcBorders>
            <w:shd w:val="clear" w:color="auto" w:fill="DBE4F0"/>
          </w:tcPr>
          <w:p w:rsidR="00BD0BB7" w:rsidRDefault="004A4EC0">
            <w:pPr>
              <w:pStyle w:val="TableParagraph"/>
              <w:spacing w:line="275" w:lineRule="exact"/>
              <w:ind w:left="122"/>
              <w:rPr>
                <w:b/>
                <w:sz w:val="24"/>
              </w:rPr>
            </w:pPr>
            <w:r>
              <w:rPr>
                <w:b/>
                <w:sz w:val="20"/>
              </w:rPr>
              <w:t xml:space="preserve">DURAÇÃO DA AULA: </w:t>
            </w:r>
            <w:r>
              <w:rPr>
                <w:b/>
                <w:sz w:val="24"/>
              </w:rPr>
              <w:t>50 minutos</w:t>
            </w:r>
          </w:p>
        </w:tc>
      </w:tr>
      <w:tr w:rsidR="00BD0BB7">
        <w:trPr>
          <w:trHeight w:val="2018"/>
        </w:trPr>
        <w:tc>
          <w:tcPr>
            <w:tcW w:w="8519" w:type="dxa"/>
            <w:tcBorders>
              <w:top w:val="single" w:sz="2" w:space="0" w:color="666666"/>
              <w:bottom w:val="single" w:sz="2" w:space="0" w:color="666666"/>
            </w:tcBorders>
            <w:shd w:val="clear" w:color="auto" w:fill="DBE4F0"/>
          </w:tcPr>
          <w:p w:rsidR="00BD0BB7" w:rsidRDefault="004A4EC0">
            <w:pPr>
              <w:pStyle w:val="TableParagraph"/>
              <w:ind w:left="122"/>
              <w:rPr>
                <w:b/>
                <w:sz w:val="20"/>
              </w:rPr>
            </w:pPr>
            <w:r>
              <w:rPr>
                <w:b/>
                <w:sz w:val="20"/>
              </w:rPr>
              <w:t>SISTEMA DE CRÉDITOS</w:t>
            </w:r>
          </w:p>
          <w:p w:rsidR="00BD0BB7" w:rsidRDefault="00BD0BB7">
            <w:pPr>
              <w:pStyle w:val="TableParagraph"/>
              <w:spacing w:before="4"/>
              <w:rPr>
                <w:sz w:val="20"/>
              </w:rPr>
            </w:pPr>
          </w:p>
          <w:p w:rsidR="00BD0BB7" w:rsidRDefault="004A4EC0">
            <w:pPr>
              <w:pStyle w:val="TableParagraph"/>
              <w:ind w:left="122"/>
              <w:rPr>
                <w:b/>
                <w:sz w:val="24"/>
              </w:rPr>
            </w:pPr>
            <w:r>
              <w:rPr>
                <w:b/>
                <w:sz w:val="24"/>
              </w:rPr>
              <w:t>15 aulas teóricas: 1</w:t>
            </w:r>
            <w:r>
              <w:rPr>
                <w:b/>
                <w:spacing w:val="-3"/>
                <w:sz w:val="24"/>
              </w:rPr>
              <w:t xml:space="preserve"> </w:t>
            </w:r>
            <w:r>
              <w:rPr>
                <w:b/>
                <w:sz w:val="24"/>
              </w:rPr>
              <w:t>crédito</w:t>
            </w:r>
          </w:p>
          <w:p w:rsidR="00BD0BB7" w:rsidRDefault="00BD0BB7">
            <w:pPr>
              <w:pStyle w:val="TableParagraph"/>
              <w:spacing w:before="1"/>
              <w:rPr>
                <w:sz w:val="21"/>
              </w:rPr>
            </w:pPr>
          </w:p>
          <w:p w:rsidR="00BD0BB7" w:rsidRDefault="004A4EC0">
            <w:pPr>
              <w:pStyle w:val="TableParagraph"/>
              <w:ind w:left="122"/>
              <w:rPr>
                <w:b/>
                <w:sz w:val="24"/>
              </w:rPr>
            </w:pPr>
            <w:r>
              <w:rPr>
                <w:b/>
                <w:sz w:val="24"/>
              </w:rPr>
              <w:t>15 aulas práticas: 1</w:t>
            </w:r>
            <w:r>
              <w:rPr>
                <w:b/>
                <w:spacing w:val="-5"/>
                <w:sz w:val="24"/>
              </w:rPr>
              <w:t xml:space="preserve"> </w:t>
            </w:r>
            <w:r>
              <w:rPr>
                <w:b/>
                <w:sz w:val="24"/>
              </w:rPr>
              <w:t>crédito</w:t>
            </w:r>
          </w:p>
          <w:p w:rsidR="00BD0BB7" w:rsidRDefault="00BD0BB7">
            <w:pPr>
              <w:pStyle w:val="TableParagraph"/>
              <w:spacing w:before="10"/>
              <w:rPr>
                <w:sz w:val="20"/>
              </w:rPr>
            </w:pPr>
          </w:p>
          <w:p w:rsidR="00BD0BB7" w:rsidRDefault="004A4EC0">
            <w:pPr>
              <w:pStyle w:val="TableParagraph"/>
              <w:ind w:left="122"/>
              <w:rPr>
                <w:b/>
                <w:sz w:val="24"/>
              </w:rPr>
            </w:pPr>
            <w:r>
              <w:rPr>
                <w:b/>
                <w:sz w:val="24"/>
              </w:rPr>
              <w:t>15 aulas de estágio: 1 crédito</w:t>
            </w:r>
          </w:p>
        </w:tc>
      </w:tr>
      <w:tr w:rsidR="00BD0BB7">
        <w:trPr>
          <w:trHeight w:val="515"/>
        </w:trPr>
        <w:tc>
          <w:tcPr>
            <w:tcW w:w="8519" w:type="dxa"/>
            <w:tcBorders>
              <w:top w:val="single" w:sz="2" w:space="0" w:color="666666"/>
              <w:bottom w:val="single" w:sz="2" w:space="0" w:color="666666"/>
            </w:tcBorders>
            <w:shd w:val="clear" w:color="auto" w:fill="DBE4F0"/>
          </w:tcPr>
          <w:p w:rsidR="00BD0BB7" w:rsidRDefault="004A4EC0">
            <w:pPr>
              <w:pStyle w:val="TableParagraph"/>
              <w:spacing w:line="275" w:lineRule="exact"/>
              <w:ind w:left="122"/>
              <w:rPr>
                <w:b/>
                <w:sz w:val="24"/>
              </w:rPr>
            </w:pPr>
            <w:r>
              <w:rPr>
                <w:b/>
                <w:sz w:val="24"/>
              </w:rPr>
              <w:t>Carga horária total do curso: 3.245</w:t>
            </w:r>
          </w:p>
        </w:tc>
      </w:tr>
    </w:tbl>
    <w:p w:rsidR="00BD0BB7" w:rsidRDefault="00BD0BB7">
      <w:pPr>
        <w:pStyle w:val="Corpodetexto"/>
        <w:ind w:left="0"/>
        <w:rPr>
          <w:sz w:val="18"/>
        </w:rPr>
      </w:pPr>
    </w:p>
    <w:p w:rsidR="00BD0BB7" w:rsidRDefault="00BD0BB7">
      <w:pPr>
        <w:pStyle w:val="Corpodetexto"/>
        <w:ind w:left="0"/>
        <w:rPr>
          <w:sz w:val="18"/>
        </w:rPr>
      </w:pPr>
    </w:p>
    <w:p w:rsidR="00BD0BB7" w:rsidRDefault="00BD0BB7">
      <w:pPr>
        <w:pStyle w:val="Corpodetexto"/>
        <w:ind w:left="0"/>
        <w:rPr>
          <w:sz w:val="18"/>
        </w:rPr>
      </w:pPr>
    </w:p>
    <w:p w:rsidR="00BD0BB7" w:rsidRDefault="00BD0BB7">
      <w:pPr>
        <w:pStyle w:val="Corpodetexto"/>
        <w:ind w:left="0"/>
        <w:rPr>
          <w:sz w:val="25"/>
        </w:rPr>
      </w:pPr>
    </w:p>
    <w:p w:rsidR="00BD0BB7" w:rsidRDefault="004A4EC0">
      <w:pPr>
        <w:pStyle w:val="Corpodetexto"/>
        <w:spacing w:before="1"/>
      </w:pPr>
      <w:r>
        <w:t>8.8.1 Plano de Periodização da Matriz Curricular</w:t>
      </w:r>
    </w:p>
    <w:p w:rsidR="00BD0BB7" w:rsidRDefault="00BD0BB7">
      <w:pPr>
        <w:pStyle w:val="Corpodetexto"/>
        <w:ind w:left="0"/>
        <w:rPr>
          <w:sz w:val="26"/>
        </w:rPr>
      </w:pPr>
    </w:p>
    <w:p w:rsidR="00BD0BB7" w:rsidRDefault="00BD0BB7">
      <w:pPr>
        <w:pStyle w:val="Corpodetexto"/>
        <w:spacing w:before="11"/>
        <w:ind w:left="0"/>
        <w:rPr>
          <w:sz w:val="21"/>
        </w:rPr>
      </w:pPr>
    </w:p>
    <w:p w:rsidR="00BD0BB7" w:rsidRDefault="004A4EC0">
      <w:pPr>
        <w:pStyle w:val="Corpodetexto"/>
        <w:spacing w:line="360" w:lineRule="auto"/>
        <w:ind w:right="231" w:firstLine="707"/>
        <w:jc w:val="both"/>
      </w:pPr>
      <w:r>
        <w:t>A carga horária descrita no Plano de Integralização Curricular está distribuída dentro dos oito semestres de duração do Curso organizada da seguinte</w:t>
      </w:r>
      <w:r>
        <w:rPr>
          <w:spacing w:val="-5"/>
        </w:rPr>
        <w:t xml:space="preserve"> </w:t>
      </w:r>
      <w:r>
        <w:t>forma:</w:t>
      </w:r>
    </w:p>
    <w:p w:rsidR="00BD0BB7" w:rsidRDefault="00BD0BB7">
      <w:pPr>
        <w:pStyle w:val="Corpodetexto"/>
        <w:spacing w:before="1"/>
        <w:ind w:left="0"/>
        <w:rPr>
          <w:sz w:val="23"/>
        </w:rPr>
      </w:pPr>
    </w:p>
    <w:p w:rsidR="00BD0BB7" w:rsidRDefault="004A4EC0">
      <w:pPr>
        <w:ind w:left="262"/>
        <w:rPr>
          <w:sz w:val="20"/>
        </w:rPr>
      </w:pPr>
      <w:r>
        <w:rPr>
          <w:b/>
          <w:sz w:val="20"/>
        </w:rPr>
        <w:t xml:space="preserve">Quadro 1 – </w:t>
      </w:r>
      <w:r>
        <w:rPr>
          <w:sz w:val="20"/>
        </w:rPr>
        <w:t>Plano de periodização dos componentes curriculares.</w:t>
      </w:r>
    </w:p>
    <w:p w:rsidR="00BD0BB7" w:rsidRDefault="00BD0BB7">
      <w:pPr>
        <w:rPr>
          <w:sz w:val="20"/>
        </w:rPr>
        <w:sectPr w:rsidR="00BD0BB7">
          <w:pgSz w:w="11910" w:h="16840"/>
          <w:pgMar w:top="1580" w:right="760" w:bottom="280" w:left="1440" w:header="717" w:footer="0" w:gutter="0"/>
          <w:cols w:space="720"/>
        </w:sectPr>
      </w:pPr>
    </w:p>
    <w:p w:rsidR="00BD0BB7" w:rsidRDefault="00BD0BB7">
      <w:pPr>
        <w:pStyle w:val="Corpodetexto"/>
        <w:ind w:left="0"/>
        <w:rPr>
          <w:sz w:val="20"/>
        </w:rPr>
      </w:pPr>
    </w:p>
    <w:p w:rsidR="00BD0BB7" w:rsidRDefault="00BD0BB7">
      <w:pPr>
        <w:pStyle w:val="Corpodetexto"/>
        <w:spacing w:before="11"/>
        <w:ind w:left="0"/>
        <w:rPr>
          <w:sz w:val="11"/>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6022"/>
        <w:gridCol w:w="503"/>
        <w:gridCol w:w="424"/>
        <w:gridCol w:w="162"/>
        <w:gridCol w:w="265"/>
        <w:gridCol w:w="179"/>
        <w:gridCol w:w="249"/>
        <w:gridCol w:w="211"/>
        <w:gridCol w:w="422"/>
      </w:tblGrid>
      <w:tr w:rsidR="00BD0BB7">
        <w:trPr>
          <w:trHeight w:val="299"/>
        </w:trPr>
        <w:tc>
          <w:tcPr>
            <w:tcW w:w="6557" w:type="dxa"/>
            <w:gridSpan w:val="2"/>
            <w:vMerge w:val="restart"/>
            <w:shd w:val="clear" w:color="auto" w:fill="00AFEF"/>
          </w:tcPr>
          <w:p w:rsidR="00BD0BB7" w:rsidRDefault="004A4EC0">
            <w:pPr>
              <w:pStyle w:val="TableParagraph"/>
              <w:spacing w:before="155"/>
              <w:ind w:left="2121" w:right="2111"/>
              <w:jc w:val="center"/>
              <w:rPr>
                <w:b/>
                <w:sz w:val="18"/>
              </w:rPr>
            </w:pPr>
            <w:r>
              <w:rPr>
                <w:b/>
                <w:sz w:val="18"/>
              </w:rPr>
              <w:t>1º PERÍODO – DIS</w:t>
            </w:r>
            <w:r>
              <w:rPr>
                <w:b/>
                <w:sz w:val="18"/>
              </w:rPr>
              <w:t>CIPLINA</w:t>
            </w:r>
          </w:p>
        </w:tc>
        <w:tc>
          <w:tcPr>
            <w:tcW w:w="503" w:type="dxa"/>
            <w:vMerge w:val="restart"/>
            <w:shd w:val="clear" w:color="auto" w:fill="00AFEF"/>
          </w:tcPr>
          <w:p w:rsidR="00BD0BB7" w:rsidRDefault="004A4EC0">
            <w:pPr>
              <w:pStyle w:val="TableParagraph"/>
              <w:spacing w:before="155"/>
              <w:ind w:left="115"/>
              <w:rPr>
                <w:b/>
                <w:sz w:val="18"/>
              </w:rPr>
            </w:pPr>
            <w:r>
              <w:rPr>
                <w:b/>
                <w:sz w:val="18"/>
              </w:rPr>
              <w:t>CH</w:t>
            </w:r>
          </w:p>
        </w:tc>
        <w:tc>
          <w:tcPr>
            <w:tcW w:w="1912" w:type="dxa"/>
            <w:gridSpan w:val="7"/>
            <w:shd w:val="clear" w:color="auto" w:fill="00AFEF"/>
          </w:tcPr>
          <w:p w:rsidR="00BD0BB7" w:rsidRDefault="004A4EC0">
            <w:pPr>
              <w:pStyle w:val="TableParagraph"/>
              <w:spacing w:before="45"/>
              <w:ind w:left="537"/>
              <w:rPr>
                <w:b/>
                <w:sz w:val="18"/>
              </w:rPr>
            </w:pPr>
            <w:r>
              <w:rPr>
                <w:b/>
                <w:sz w:val="18"/>
              </w:rPr>
              <w:t>CRÉDITO</w:t>
            </w:r>
          </w:p>
        </w:tc>
      </w:tr>
      <w:tr w:rsidR="00BD0BB7">
        <w:trPr>
          <w:trHeight w:val="208"/>
        </w:trPr>
        <w:tc>
          <w:tcPr>
            <w:tcW w:w="6557" w:type="dxa"/>
            <w:gridSpan w:val="2"/>
            <w:vMerge/>
            <w:tcBorders>
              <w:top w:val="nil"/>
            </w:tcBorders>
            <w:shd w:val="clear" w:color="auto" w:fill="00AFEF"/>
          </w:tcPr>
          <w:p w:rsidR="00BD0BB7" w:rsidRDefault="00BD0BB7">
            <w:pPr>
              <w:rPr>
                <w:sz w:val="2"/>
                <w:szCs w:val="2"/>
              </w:rPr>
            </w:pPr>
          </w:p>
        </w:tc>
        <w:tc>
          <w:tcPr>
            <w:tcW w:w="503" w:type="dxa"/>
            <w:vMerge/>
            <w:tcBorders>
              <w:top w:val="nil"/>
            </w:tcBorders>
            <w:shd w:val="clear" w:color="auto" w:fill="00AFEF"/>
          </w:tcPr>
          <w:p w:rsidR="00BD0BB7" w:rsidRDefault="00BD0BB7">
            <w:pPr>
              <w:rPr>
                <w:sz w:val="2"/>
                <w:szCs w:val="2"/>
              </w:rPr>
            </w:pPr>
          </w:p>
        </w:tc>
        <w:tc>
          <w:tcPr>
            <w:tcW w:w="586" w:type="dxa"/>
            <w:gridSpan w:val="2"/>
            <w:shd w:val="clear" w:color="auto" w:fill="00AFEF"/>
          </w:tcPr>
          <w:p w:rsidR="00BD0BB7" w:rsidRDefault="004A4EC0">
            <w:pPr>
              <w:pStyle w:val="TableParagraph"/>
              <w:spacing w:line="188" w:lineRule="exact"/>
              <w:ind w:left="7"/>
              <w:jc w:val="center"/>
              <w:rPr>
                <w:b/>
                <w:sz w:val="18"/>
              </w:rPr>
            </w:pPr>
            <w:r>
              <w:rPr>
                <w:b/>
                <w:sz w:val="18"/>
              </w:rPr>
              <w:t>T</w:t>
            </w:r>
          </w:p>
        </w:tc>
        <w:tc>
          <w:tcPr>
            <w:tcW w:w="444" w:type="dxa"/>
            <w:gridSpan w:val="2"/>
            <w:shd w:val="clear" w:color="auto" w:fill="00AFEF"/>
          </w:tcPr>
          <w:p w:rsidR="00BD0BB7" w:rsidRDefault="004A4EC0">
            <w:pPr>
              <w:pStyle w:val="TableParagraph"/>
              <w:spacing w:line="188" w:lineRule="exact"/>
              <w:ind w:left="109"/>
              <w:rPr>
                <w:b/>
                <w:sz w:val="18"/>
              </w:rPr>
            </w:pPr>
            <w:r>
              <w:rPr>
                <w:b/>
                <w:sz w:val="18"/>
              </w:rPr>
              <w:t>PT</w:t>
            </w:r>
          </w:p>
        </w:tc>
        <w:tc>
          <w:tcPr>
            <w:tcW w:w="460" w:type="dxa"/>
            <w:gridSpan w:val="2"/>
            <w:shd w:val="clear" w:color="auto" w:fill="00AFEF"/>
          </w:tcPr>
          <w:p w:rsidR="00BD0BB7" w:rsidRDefault="004A4EC0">
            <w:pPr>
              <w:pStyle w:val="TableParagraph"/>
              <w:spacing w:line="188" w:lineRule="exact"/>
              <w:ind w:left="116"/>
              <w:rPr>
                <w:b/>
                <w:sz w:val="18"/>
              </w:rPr>
            </w:pPr>
            <w:r>
              <w:rPr>
                <w:b/>
                <w:sz w:val="18"/>
              </w:rPr>
              <w:t>PC</w:t>
            </w:r>
          </w:p>
        </w:tc>
        <w:tc>
          <w:tcPr>
            <w:tcW w:w="422" w:type="dxa"/>
            <w:shd w:val="clear" w:color="auto" w:fill="00AFEF"/>
          </w:tcPr>
          <w:p w:rsidR="00BD0BB7" w:rsidRDefault="004A4EC0">
            <w:pPr>
              <w:pStyle w:val="TableParagraph"/>
              <w:spacing w:line="188" w:lineRule="exact"/>
              <w:ind w:left="158"/>
              <w:rPr>
                <w:b/>
                <w:sz w:val="18"/>
              </w:rPr>
            </w:pPr>
            <w:r>
              <w:rPr>
                <w:b/>
                <w:sz w:val="18"/>
              </w:rPr>
              <w:t>E</w:t>
            </w:r>
          </w:p>
        </w:tc>
      </w:tr>
      <w:tr w:rsidR="00BD0BB7">
        <w:trPr>
          <w:trHeight w:val="299"/>
        </w:trPr>
        <w:tc>
          <w:tcPr>
            <w:tcW w:w="535" w:type="dxa"/>
          </w:tcPr>
          <w:p w:rsidR="00BD0BB7" w:rsidRDefault="004A4EC0">
            <w:pPr>
              <w:pStyle w:val="TableParagraph"/>
              <w:spacing w:before="34"/>
              <w:ind w:left="148" w:right="136"/>
              <w:jc w:val="center"/>
              <w:rPr>
                <w:sz w:val="20"/>
              </w:rPr>
            </w:pPr>
            <w:r>
              <w:rPr>
                <w:sz w:val="20"/>
              </w:rPr>
              <w:t>01</w:t>
            </w:r>
          </w:p>
        </w:tc>
        <w:tc>
          <w:tcPr>
            <w:tcW w:w="6022" w:type="dxa"/>
          </w:tcPr>
          <w:p w:rsidR="00BD0BB7" w:rsidRDefault="004A4EC0">
            <w:pPr>
              <w:pStyle w:val="TableParagraph"/>
              <w:spacing w:before="34"/>
              <w:ind w:left="69"/>
              <w:rPr>
                <w:sz w:val="20"/>
              </w:rPr>
            </w:pPr>
            <w:r>
              <w:rPr>
                <w:sz w:val="20"/>
              </w:rPr>
              <w:t>Filosofia da Educação</w:t>
            </w:r>
          </w:p>
        </w:tc>
        <w:tc>
          <w:tcPr>
            <w:tcW w:w="503" w:type="dxa"/>
          </w:tcPr>
          <w:p w:rsidR="00BD0BB7" w:rsidRDefault="004A4EC0">
            <w:pPr>
              <w:pStyle w:val="TableParagraph"/>
              <w:spacing w:before="34"/>
              <w:ind w:left="82" w:right="70"/>
              <w:jc w:val="center"/>
              <w:rPr>
                <w:sz w:val="20"/>
              </w:rPr>
            </w:pPr>
            <w:r>
              <w:rPr>
                <w:sz w:val="20"/>
              </w:rPr>
              <w:t>60</w:t>
            </w:r>
          </w:p>
        </w:tc>
        <w:tc>
          <w:tcPr>
            <w:tcW w:w="586" w:type="dxa"/>
            <w:gridSpan w:val="2"/>
          </w:tcPr>
          <w:p w:rsidR="00BD0BB7" w:rsidRDefault="004A4EC0">
            <w:pPr>
              <w:pStyle w:val="TableParagraph"/>
              <w:spacing w:before="34"/>
              <w:ind w:left="6"/>
              <w:jc w:val="center"/>
              <w:rPr>
                <w:sz w:val="20"/>
              </w:rPr>
            </w:pPr>
            <w:r>
              <w:rPr>
                <w:w w:val="99"/>
                <w:sz w:val="20"/>
              </w:rPr>
              <w:t>4</w:t>
            </w:r>
          </w:p>
        </w:tc>
        <w:tc>
          <w:tcPr>
            <w:tcW w:w="444" w:type="dxa"/>
            <w:gridSpan w:val="2"/>
          </w:tcPr>
          <w:p w:rsidR="00BD0BB7" w:rsidRDefault="004A4EC0">
            <w:pPr>
              <w:pStyle w:val="TableParagraph"/>
              <w:spacing w:before="11" w:line="269" w:lineRule="exact"/>
              <w:ind w:left="14"/>
              <w:jc w:val="center"/>
              <w:rPr>
                <w:sz w:val="24"/>
              </w:rPr>
            </w:pPr>
            <w:r>
              <w:rPr>
                <w:w w:val="99"/>
                <w:sz w:val="24"/>
              </w:rPr>
              <w:t>-</w:t>
            </w:r>
          </w:p>
        </w:tc>
        <w:tc>
          <w:tcPr>
            <w:tcW w:w="460" w:type="dxa"/>
            <w:gridSpan w:val="2"/>
          </w:tcPr>
          <w:p w:rsidR="00BD0BB7" w:rsidRDefault="004A4EC0">
            <w:pPr>
              <w:pStyle w:val="TableParagraph"/>
              <w:spacing w:before="11" w:line="269" w:lineRule="exact"/>
              <w:ind w:left="22"/>
              <w:jc w:val="center"/>
              <w:rPr>
                <w:sz w:val="24"/>
              </w:rPr>
            </w:pPr>
            <w:r>
              <w:rPr>
                <w:w w:val="99"/>
                <w:sz w:val="24"/>
              </w:rPr>
              <w:t>-</w:t>
            </w:r>
          </w:p>
        </w:tc>
        <w:tc>
          <w:tcPr>
            <w:tcW w:w="422" w:type="dxa"/>
          </w:tcPr>
          <w:p w:rsidR="00BD0BB7" w:rsidRDefault="004A4EC0">
            <w:pPr>
              <w:pStyle w:val="TableParagraph"/>
              <w:spacing w:before="11" w:line="269" w:lineRule="exact"/>
              <w:ind w:left="177"/>
              <w:rPr>
                <w:sz w:val="24"/>
              </w:rPr>
            </w:pPr>
            <w:r>
              <w:rPr>
                <w:w w:val="99"/>
                <w:sz w:val="24"/>
              </w:rPr>
              <w:t>-</w:t>
            </w:r>
          </w:p>
        </w:tc>
      </w:tr>
      <w:tr w:rsidR="00BD0BB7">
        <w:trPr>
          <w:trHeight w:val="299"/>
        </w:trPr>
        <w:tc>
          <w:tcPr>
            <w:tcW w:w="535" w:type="dxa"/>
          </w:tcPr>
          <w:p w:rsidR="00BD0BB7" w:rsidRDefault="004A4EC0">
            <w:pPr>
              <w:pStyle w:val="TableParagraph"/>
              <w:spacing w:before="34"/>
              <w:ind w:left="148" w:right="136"/>
              <w:jc w:val="center"/>
              <w:rPr>
                <w:sz w:val="20"/>
              </w:rPr>
            </w:pPr>
            <w:r>
              <w:rPr>
                <w:sz w:val="20"/>
              </w:rPr>
              <w:t>02</w:t>
            </w:r>
          </w:p>
        </w:tc>
        <w:tc>
          <w:tcPr>
            <w:tcW w:w="6022" w:type="dxa"/>
          </w:tcPr>
          <w:p w:rsidR="00BD0BB7" w:rsidRDefault="004A4EC0">
            <w:pPr>
              <w:pStyle w:val="TableParagraph"/>
              <w:spacing w:before="34"/>
              <w:ind w:left="69"/>
              <w:rPr>
                <w:sz w:val="20"/>
              </w:rPr>
            </w:pPr>
            <w:r>
              <w:rPr>
                <w:sz w:val="20"/>
              </w:rPr>
              <w:t>Tópicos Gramaticais em Língua Portuguesa</w:t>
            </w:r>
          </w:p>
        </w:tc>
        <w:tc>
          <w:tcPr>
            <w:tcW w:w="503" w:type="dxa"/>
          </w:tcPr>
          <w:p w:rsidR="00BD0BB7" w:rsidRDefault="004A4EC0">
            <w:pPr>
              <w:pStyle w:val="TableParagraph"/>
              <w:spacing w:before="34"/>
              <w:ind w:left="82" w:right="70"/>
              <w:jc w:val="center"/>
              <w:rPr>
                <w:sz w:val="20"/>
              </w:rPr>
            </w:pPr>
            <w:r>
              <w:rPr>
                <w:sz w:val="20"/>
              </w:rPr>
              <w:t>60</w:t>
            </w:r>
          </w:p>
        </w:tc>
        <w:tc>
          <w:tcPr>
            <w:tcW w:w="586" w:type="dxa"/>
            <w:gridSpan w:val="2"/>
          </w:tcPr>
          <w:p w:rsidR="00BD0BB7" w:rsidRDefault="004A4EC0">
            <w:pPr>
              <w:pStyle w:val="TableParagraph"/>
              <w:spacing w:before="34"/>
              <w:ind w:left="6"/>
              <w:jc w:val="center"/>
              <w:rPr>
                <w:sz w:val="20"/>
              </w:rPr>
            </w:pPr>
            <w:r>
              <w:rPr>
                <w:w w:val="99"/>
                <w:sz w:val="20"/>
              </w:rPr>
              <w:t>4</w:t>
            </w:r>
          </w:p>
        </w:tc>
        <w:tc>
          <w:tcPr>
            <w:tcW w:w="444" w:type="dxa"/>
            <w:gridSpan w:val="2"/>
          </w:tcPr>
          <w:p w:rsidR="00BD0BB7" w:rsidRDefault="004A4EC0">
            <w:pPr>
              <w:pStyle w:val="TableParagraph"/>
              <w:spacing w:before="11" w:line="269" w:lineRule="exact"/>
              <w:ind w:left="14"/>
              <w:jc w:val="center"/>
              <w:rPr>
                <w:sz w:val="24"/>
              </w:rPr>
            </w:pPr>
            <w:r>
              <w:rPr>
                <w:w w:val="99"/>
                <w:sz w:val="24"/>
              </w:rPr>
              <w:t>-</w:t>
            </w:r>
          </w:p>
        </w:tc>
        <w:tc>
          <w:tcPr>
            <w:tcW w:w="460" w:type="dxa"/>
            <w:gridSpan w:val="2"/>
          </w:tcPr>
          <w:p w:rsidR="00BD0BB7" w:rsidRDefault="004A4EC0">
            <w:pPr>
              <w:pStyle w:val="TableParagraph"/>
              <w:spacing w:before="11" w:line="269" w:lineRule="exact"/>
              <w:ind w:left="22"/>
              <w:jc w:val="center"/>
              <w:rPr>
                <w:sz w:val="24"/>
              </w:rPr>
            </w:pPr>
            <w:r>
              <w:rPr>
                <w:w w:val="99"/>
                <w:sz w:val="24"/>
              </w:rPr>
              <w:t>-</w:t>
            </w:r>
          </w:p>
        </w:tc>
        <w:tc>
          <w:tcPr>
            <w:tcW w:w="422" w:type="dxa"/>
          </w:tcPr>
          <w:p w:rsidR="00BD0BB7" w:rsidRDefault="004A4EC0">
            <w:pPr>
              <w:pStyle w:val="TableParagraph"/>
              <w:spacing w:before="11" w:line="269" w:lineRule="exact"/>
              <w:ind w:left="177"/>
              <w:rPr>
                <w:sz w:val="24"/>
              </w:rPr>
            </w:pPr>
            <w:r>
              <w:rPr>
                <w:w w:val="99"/>
                <w:sz w:val="24"/>
              </w:rPr>
              <w:t>-</w:t>
            </w:r>
          </w:p>
        </w:tc>
      </w:tr>
      <w:tr w:rsidR="00BD0BB7">
        <w:trPr>
          <w:trHeight w:val="299"/>
        </w:trPr>
        <w:tc>
          <w:tcPr>
            <w:tcW w:w="535" w:type="dxa"/>
          </w:tcPr>
          <w:p w:rsidR="00BD0BB7" w:rsidRDefault="004A4EC0">
            <w:pPr>
              <w:pStyle w:val="TableParagraph"/>
              <w:spacing w:before="34"/>
              <w:ind w:left="148" w:right="136"/>
              <w:jc w:val="center"/>
              <w:rPr>
                <w:sz w:val="20"/>
              </w:rPr>
            </w:pPr>
            <w:r>
              <w:rPr>
                <w:sz w:val="20"/>
              </w:rPr>
              <w:t>03</w:t>
            </w:r>
          </w:p>
        </w:tc>
        <w:tc>
          <w:tcPr>
            <w:tcW w:w="6022" w:type="dxa"/>
          </w:tcPr>
          <w:p w:rsidR="00BD0BB7" w:rsidRDefault="004A4EC0">
            <w:pPr>
              <w:pStyle w:val="TableParagraph"/>
              <w:spacing w:before="34"/>
              <w:ind w:left="69"/>
              <w:rPr>
                <w:sz w:val="20"/>
              </w:rPr>
            </w:pPr>
            <w:r>
              <w:rPr>
                <w:sz w:val="20"/>
              </w:rPr>
              <w:t>Fundamentos da Linguística</w:t>
            </w:r>
          </w:p>
        </w:tc>
        <w:tc>
          <w:tcPr>
            <w:tcW w:w="503" w:type="dxa"/>
          </w:tcPr>
          <w:p w:rsidR="00BD0BB7" w:rsidRDefault="004A4EC0">
            <w:pPr>
              <w:pStyle w:val="TableParagraph"/>
              <w:spacing w:before="34"/>
              <w:ind w:left="82" w:right="70"/>
              <w:jc w:val="center"/>
              <w:rPr>
                <w:sz w:val="20"/>
              </w:rPr>
            </w:pPr>
            <w:r>
              <w:rPr>
                <w:sz w:val="20"/>
              </w:rPr>
              <w:t>60</w:t>
            </w:r>
          </w:p>
        </w:tc>
        <w:tc>
          <w:tcPr>
            <w:tcW w:w="586" w:type="dxa"/>
            <w:gridSpan w:val="2"/>
          </w:tcPr>
          <w:p w:rsidR="00BD0BB7" w:rsidRDefault="004A4EC0">
            <w:pPr>
              <w:pStyle w:val="TableParagraph"/>
              <w:spacing w:before="34"/>
              <w:ind w:left="6"/>
              <w:jc w:val="center"/>
              <w:rPr>
                <w:sz w:val="20"/>
              </w:rPr>
            </w:pPr>
            <w:r>
              <w:rPr>
                <w:w w:val="99"/>
                <w:sz w:val="20"/>
              </w:rPr>
              <w:t>4</w:t>
            </w:r>
          </w:p>
        </w:tc>
        <w:tc>
          <w:tcPr>
            <w:tcW w:w="444" w:type="dxa"/>
            <w:gridSpan w:val="2"/>
          </w:tcPr>
          <w:p w:rsidR="00BD0BB7" w:rsidRDefault="004A4EC0">
            <w:pPr>
              <w:pStyle w:val="TableParagraph"/>
              <w:spacing w:before="11" w:line="269" w:lineRule="exact"/>
              <w:ind w:left="14"/>
              <w:jc w:val="center"/>
              <w:rPr>
                <w:sz w:val="24"/>
              </w:rPr>
            </w:pPr>
            <w:r>
              <w:rPr>
                <w:w w:val="99"/>
                <w:sz w:val="24"/>
              </w:rPr>
              <w:t>-</w:t>
            </w:r>
          </w:p>
        </w:tc>
        <w:tc>
          <w:tcPr>
            <w:tcW w:w="460" w:type="dxa"/>
            <w:gridSpan w:val="2"/>
          </w:tcPr>
          <w:p w:rsidR="00BD0BB7" w:rsidRDefault="004A4EC0">
            <w:pPr>
              <w:pStyle w:val="TableParagraph"/>
              <w:spacing w:before="11" w:line="269" w:lineRule="exact"/>
              <w:ind w:left="22"/>
              <w:jc w:val="center"/>
              <w:rPr>
                <w:sz w:val="24"/>
              </w:rPr>
            </w:pPr>
            <w:r>
              <w:rPr>
                <w:w w:val="99"/>
                <w:sz w:val="24"/>
              </w:rPr>
              <w:t>-</w:t>
            </w:r>
          </w:p>
        </w:tc>
        <w:tc>
          <w:tcPr>
            <w:tcW w:w="422" w:type="dxa"/>
          </w:tcPr>
          <w:p w:rsidR="00BD0BB7" w:rsidRDefault="004A4EC0">
            <w:pPr>
              <w:pStyle w:val="TableParagraph"/>
              <w:spacing w:before="11" w:line="269" w:lineRule="exact"/>
              <w:ind w:left="177"/>
              <w:rPr>
                <w:sz w:val="24"/>
              </w:rPr>
            </w:pPr>
            <w:r>
              <w:rPr>
                <w:w w:val="99"/>
                <w:sz w:val="24"/>
              </w:rPr>
              <w:t>-</w:t>
            </w:r>
          </w:p>
        </w:tc>
      </w:tr>
      <w:tr w:rsidR="00BD0BB7">
        <w:trPr>
          <w:trHeight w:val="299"/>
        </w:trPr>
        <w:tc>
          <w:tcPr>
            <w:tcW w:w="535" w:type="dxa"/>
          </w:tcPr>
          <w:p w:rsidR="00BD0BB7" w:rsidRDefault="004A4EC0">
            <w:pPr>
              <w:pStyle w:val="TableParagraph"/>
              <w:spacing w:before="36"/>
              <w:ind w:left="148" w:right="136"/>
              <w:jc w:val="center"/>
              <w:rPr>
                <w:sz w:val="20"/>
              </w:rPr>
            </w:pPr>
            <w:r>
              <w:rPr>
                <w:sz w:val="20"/>
              </w:rPr>
              <w:t>04</w:t>
            </w:r>
          </w:p>
        </w:tc>
        <w:tc>
          <w:tcPr>
            <w:tcW w:w="6022" w:type="dxa"/>
          </w:tcPr>
          <w:p w:rsidR="00BD0BB7" w:rsidRDefault="004A4EC0">
            <w:pPr>
              <w:pStyle w:val="TableParagraph"/>
              <w:spacing w:before="36"/>
              <w:ind w:left="69"/>
              <w:rPr>
                <w:sz w:val="20"/>
              </w:rPr>
            </w:pPr>
            <w:r>
              <w:rPr>
                <w:sz w:val="20"/>
              </w:rPr>
              <w:t>História e Política da Educação Brasileira</w:t>
            </w:r>
          </w:p>
        </w:tc>
        <w:tc>
          <w:tcPr>
            <w:tcW w:w="503" w:type="dxa"/>
          </w:tcPr>
          <w:p w:rsidR="00BD0BB7" w:rsidRDefault="004A4EC0">
            <w:pPr>
              <w:pStyle w:val="TableParagraph"/>
              <w:spacing w:before="36"/>
              <w:ind w:left="82" w:right="70"/>
              <w:jc w:val="center"/>
              <w:rPr>
                <w:sz w:val="20"/>
              </w:rPr>
            </w:pPr>
            <w:r>
              <w:rPr>
                <w:sz w:val="20"/>
              </w:rPr>
              <w:t>60</w:t>
            </w:r>
          </w:p>
        </w:tc>
        <w:tc>
          <w:tcPr>
            <w:tcW w:w="586" w:type="dxa"/>
            <w:gridSpan w:val="2"/>
          </w:tcPr>
          <w:p w:rsidR="00BD0BB7" w:rsidRDefault="004A4EC0">
            <w:pPr>
              <w:pStyle w:val="TableParagraph"/>
              <w:spacing w:before="36"/>
              <w:ind w:left="6"/>
              <w:jc w:val="center"/>
              <w:rPr>
                <w:sz w:val="20"/>
              </w:rPr>
            </w:pPr>
            <w:r>
              <w:rPr>
                <w:w w:val="99"/>
                <w:sz w:val="20"/>
              </w:rPr>
              <w:t>4</w:t>
            </w:r>
          </w:p>
        </w:tc>
        <w:tc>
          <w:tcPr>
            <w:tcW w:w="444" w:type="dxa"/>
            <w:gridSpan w:val="2"/>
          </w:tcPr>
          <w:p w:rsidR="00BD0BB7" w:rsidRDefault="004A4EC0">
            <w:pPr>
              <w:pStyle w:val="TableParagraph"/>
              <w:spacing w:before="11" w:line="269" w:lineRule="exact"/>
              <w:ind w:left="14"/>
              <w:jc w:val="center"/>
              <w:rPr>
                <w:sz w:val="24"/>
              </w:rPr>
            </w:pPr>
            <w:r>
              <w:rPr>
                <w:w w:val="99"/>
                <w:sz w:val="24"/>
              </w:rPr>
              <w:t>-</w:t>
            </w:r>
          </w:p>
        </w:tc>
        <w:tc>
          <w:tcPr>
            <w:tcW w:w="460" w:type="dxa"/>
            <w:gridSpan w:val="2"/>
          </w:tcPr>
          <w:p w:rsidR="00BD0BB7" w:rsidRDefault="004A4EC0">
            <w:pPr>
              <w:pStyle w:val="TableParagraph"/>
              <w:spacing w:before="11" w:line="269" w:lineRule="exact"/>
              <w:ind w:left="22"/>
              <w:jc w:val="center"/>
              <w:rPr>
                <w:sz w:val="24"/>
              </w:rPr>
            </w:pPr>
            <w:r>
              <w:rPr>
                <w:w w:val="99"/>
                <w:sz w:val="24"/>
              </w:rPr>
              <w:t>-</w:t>
            </w:r>
          </w:p>
        </w:tc>
        <w:tc>
          <w:tcPr>
            <w:tcW w:w="422" w:type="dxa"/>
          </w:tcPr>
          <w:p w:rsidR="00BD0BB7" w:rsidRDefault="004A4EC0">
            <w:pPr>
              <w:pStyle w:val="TableParagraph"/>
              <w:spacing w:before="11" w:line="269" w:lineRule="exact"/>
              <w:ind w:left="177"/>
              <w:rPr>
                <w:sz w:val="24"/>
              </w:rPr>
            </w:pPr>
            <w:r>
              <w:rPr>
                <w:w w:val="99"/>
                <w:sz w:val="24"/>
              </w:rPr>
              <w:t>-</w:t>
            </w:r>
          </w:p>
        </w:tc>
      </w:tr>
      <w:tr w:rsidR="00BD0BB7">
        <w:trPr>
          <w:trHeight w:val="299"/>
        </w:trPr>
        <w:tc>
          <w:tcPr>
            <w:tcW w:w="535" w:type="dxa"/>
          </w:tcPr>
          <w:p w:rsidR="00BD0BB7" w:rsidRDefault="004A4EC0">
            <w:pPr>
              <w:pStyle w:val="TableParagraph"/>
              <w:spacing w:before="36"/>
              <w:ind w:left="148" w:right="136"/>
              <w:jc w:val="center"/>
              <w:rPr>
                <w:sz w:val="20"/>
              </w:rPr>
            </w:pPr>
            <w:r>
              <w:rPr>
                <w:sz w:val="20"/>
              </w:rPr>
              <w:t>05</w:t>
            </w:r>
          </w:p>
        </w:tc>
        <w:tc>
          <w:tcPr>
            <w:tcW w:w="6022" w:type="dxa"/>
          </w:tcPr>
          <w:p w:rsidR="00BD0BB7" w:rsidRDefault="004A4EC0">
            <w:pPr>
              <w:pStyle w:val="TableParagraph"/>
              <w:spacing w:before="36"/>
              <w:ind w:left="69"/>
              <w:rPr>
                <w:sz w:val="20"/>
              </w:rPr>
            </w:pPr>
            <w:r>
              <w:rPr>
                <w:sz w:val="20"/>
              </w:rPr>
              <w:t>Produção Oral em Língua Inglesa - Nível Elementar</w:t>
            </w:r>
          </w:p>
        </w:tc>
        <w:tc>
          <w:tcPr>
            <w:tcW w:w="503" w:type="dxa"/>
          </w:tcPr>
          <w:p w:rsidR="00BD0BB7" w:rsidRDefault="004A4EC0">
            <w:pPr>
              <w:pStyle w:val="TableParagraph"/>
              <w:spacing w:before="36"/>
              <w:ind w:left="82" w:right="70"/>
              <w:jc w:val="center"/>
              <w:rPr>
                <w:sz w:val="20"/>
              </w:rPr>
            </w:pPr>
            <w:r>
              <w:rPr>
                <w:sz w:val="20"/>
              </w:rPr>
              <w:t>60</w:t>
            </w:r>
          </w:p>
        </w:tc>
        <w:tc>
          <w:tcPr>
            <w:tcW w:w="586" w:type="dxa"/>
            <w:gridSpan w:val="2"/>
          </w:tcPr>
          <w:p w:rsidR="00BD0BB7" w:rsidRDefault="004A4EC0">
            <w:pPr>
              <w:pStyle w:val="TableParagraph"/>
              <w:spacing w:before="36"/>
              <w:ind w:left="6"/>
              <w:jc w:val="center"/>
              <w:rPr>
                <w:sz w:val="20"/>
              </w:rPr>
            </w:pPr>
            <w:r>
              <w:rPr>
                <w:w w:val="99"/>
                <w:sz w:val="20"/>
              </w:rPr>
              <w:t>4</w:t>
            </w:r>
          </w:p>
        </w:tc>
        <w:tc>
          <w:tcPr>
            <w:tcW w:w="444" w:type="dxa"/>
            <w:gridSpan w:val="2"/>
          </w:tcPr>
          <w:p w:rsidR="00BD0BB7" w:rsidRDefault="004A4EC0">
            <w:pPr>
              <w:pStyle w:val="TableParagraph"/>
              <w:spacing w:before="11" w:line="269" w:lineRule="exact"/>
              <w:ind w:left="14"/>
              <w:jc w:val="center"/>
              <w:rPr>
                <w:sz w:val="24"/>
              </w:rPr>
            </w:pPr>
            <w:r>
              <w:rPr>
                <w:w w:val="99"/>
                <w:sz w:val="24"/>
              </w:rPr>
              <w:t>-</w:t>
            </w:r>
          </w:p>
        </w:tc>
        <w:tc>
          <w:tcPr>
            <w:tcW w:w="460" w:type="dxa"/>
            <w:gridSpan w:val="2"/>
          </w:tcPr>
          <w:p w:rsidR="00BD0BB7" w:rsidRDefault="004A4EC0">
            <w:pPr>
              <w:pStyle w:val="TableParagraph"/>
              <w:spacing w:before="11" w:line="269" w:lineRule="exact"/>
              <w:ind w:left="22"/>
              <w:jc w:val="center"/>
              <w:rPr>
                <w:sz w:val="24"/>
              </w:rPr>
            </w:pPr>
            <w:r>
              <w:rPr>
                <w:w w:val="99"/>
                <w:sz w:val="24"/>
              </w:rPr>
              <w:t>-</w:t>
            </w:r>
          </w:p>
        </w:tc>
        <w:tc>
          <w:tcPr>
            <w:tcW w:w="422" w:type="dxa"/>
          </w:tcPr>
          <w:p w:rsidR="00BD0BB7" w:rsidRDefault="004A4EC0">
            <w:pPr>
              <w:pStyle w:val="TableParagraph"/>
              <w:spacing w:before="11" w:line="269" w:lineRule="exact"/>
              <w:ind w:left="177"/>
              <w:rPr>
                <w:sz w:val="24"/>
              </w:rPr>
            </w:pPr>
            <w:r>
              <w:rPr>
                <w:w w:val="99"/>
                <w:sz w:val="24"/>
              </w:rPr>
              <w:t>-</w:t>
            </w:r>
          </w:p>
        </w:tc>
      </w:tr>
      <w:tr w:rsidR="00BD0BB7">
        <w:trPr>
          <w:trHeight w:val="301"/>
        </w:trPr>
        <w:tc>
          <w:tcPr>
            <w:tcW w:w="535" w:type="dxa"/>
          </w:tcPr>
          <w:p w:rsidR="00BD0BB7" w:rsidRDefault="004A4EC0">
            <w:pPr>
              <w:pStyle w:val="TableParagraph"/>
              <w:spacing w:before="36"/>
              <w:ind w:left="148" w:right="136"/>
              <w:jc w:val="center"/>
              <w:rPr>
                <w:sz w:val="20"/>
              </w:rPr>
            </w:pPr>
            <w:r>
              <w:rPr>
                <w:sz w:val="20"/>
              </w:rPr>
              <w:t>06</w:t>
            </w:r>
          </w:p>
        </w:tc>
        <w:tc>
          <w:tcPr>
            <w:tcW w:w="6022" w:type="dxa"/>
          </w:tcPr>
          <w:p w:rsidR="00BD0BB7" w:rsidRDefault="004A4EC0">
            <w:pPr>
              <w:pStyle w:val="TableParagraph"/>
              <w:spacing w:before="36"/>
              <w:ind w:left="69"/>
              <w:rPr>
                <w:sz w:val="20"/>
              </w:rPr>
            </w:pPr>
            <w:r>
              <w:rPr>
                <w:sz w:val="20"/>
              </w:rPr>
              <w:t>Psicologia da Educação</w:t>
            </w:r>
          </w:p>
        </w:tc>
        <w:tc>
          <w:tcPr>
            <w:tcW w:w="503" w:type="dxa"/>
          </w:tcPr>
          <w:p w:rsidR="00BD0BB7" w:rsidRDefault="004A4EC0">
            <w:pPr>
              <w:pStyle w:val="TableParagraph"/>
              <w:spacing w:before="36"/>
              <w:ind w:left="82" w:right="70"/>
              <w:jc w:val="center"/>
              <w:rPr>
                <w:sz w:val="20"/>
              </w:rPr>
            </w:pPr>
            <w:r>
              <w:rPr>
                <w:sz w:val="20"/>
              </w:rPr>
              <w:t>60</w:t>
            </w:r>
          </w:p>
        </w:tc>
        <w:tc>
          <w:tcPr>
            <w:tcW w:w="586" w:type="dxa"/>
            <w:gridSpan w:val="2"/>
          </w:tcPr>
          <w:p w:rsidR="00BD0BB7" w:rsidRDefault="004A4EC0">
            <w:pPr>
              <w:pStyle w:val="TableParagraph"/>
              <w:spacing w:before="36"/>
              <w:ind w:left="6"/>
              <w:jc w:val="center"/>
              <w:rPr>
                <w:sz w:val="20"/>
              </w:rPr>
            </w:pPr>
            <w:r>
              <w:rPr>
                <w:w w:val="99"/>
                <w:sz w:val="20"/>
              </w:rPr>
              <w:t>4</w:t>
            </w:r>
          </w:p>
        </w:tc>
        <w:tc>
          <w:tcPr>
            <w:tcW w:w="444" w:type="dxa"/>
            <w:gridSpan w:val="2"/>
          </w:tcPr>
          <w:p w:rsidR="00BD0BB7" w:rsidRDefault="004A4EC0">
            <w:pPr>
              <w:pStyle w:val="TableParagraph"/>
              <w:spacing w:before="13" w:line="269" w:lineRule="exact"/>
              <w:ind w:left="14"/>
              <w:jc w:val="center"/>
              <w:rPr>
                <w:sz w:val="24"/>
              </w:rPr>
            </w:pPr>
            <w:r>
              <w:rPr>
                <w:w w:val="99"/>
                <w:sz w:val="24"/>
              </w:rPr>
              <w:t>-</w:t>
            </w:r>
          </w:p>
        </w:tc>
        <w:tc>
          <w:tcPr>
            <w:tcW w:w="460" w:type="dxa"/>
            <w:gridSpan w:val="2"/>
          </w:tcPr>
          <w:p w:rsidR="00BD0BB7" w:rsidRDefault="004A4EC0">
            <w:pPr>
              <w:pStyle w:val="TableParagraph"/>
              <w:spacing w:before="13" w:line="269" w:lineRule="exact"/>
              <w:ind w:left="22"/>
              <w:jc w:val="center"/>
              <w:rPr>
                <w:sz w:val="24"/>
              </w:rPr>
            </w:pPr>
            <w:r>
              <w:rPr>
                <w:w w:val="99"/>
                <w:sz w:val="24"/>
              </w:rPr>
              <w:t>-</w:t>
            </w:r>
          </w:p>
        </w:tc>
        <w:tc>
          <w:tcPr>
            <w:tcW w:w="422" w:type="dxa"/>
          </w:tcPr>
          <w:p w:rsidR="00BD0BB7" w:rsidRDefault="004A4EC0">
            <w:pPr>
              <w:pStyle w:val="TableParagraph"/>
              <w:spacing w:before="13" w:line="269" w:lineRule="exact"/>
              <w:ind w:left="177"/>
              <w:rPr>
                <w:sz w:val="24"/>
              </w:rPr>
            </w:pPr>
            <w:r>
              <w:rPr>
                <w:w w:val="99"/>
                <w:sz w:val="24"/>
              </w:rPr>
              <w:t>-</w:t>
            </w:r>
          </w:p>
        </w:tc>
      </w:tr>
      <w:tr w:rsidR="00BD0BB7">
        <w:trPr>
          <w:trHeight w:val="273"/>
        </w:trPr>
        <w:tc>
          <w:tcPr>
            <w:tcW w:w="6557" w:type="dxa"/>
            <w:gridSpan w:val="2"/>
            <w:shd w:val="clear" w:color="auto" w:fill="00AFEF"/>
          </w:tcPr>
          <w:p w:rsidR="00BD0BB7" w:rsidRDefault="00BD0BB7">
            <w:pPr>
              <w:pStyle w:val="TableParagraph"/>
              <w:rPr>
                <w:sz w:val="18"/>
              </w:rPr>
            </w:pPr>
          </w:p>
        </w:tc>
        <w:tc>
          <w:tcPr>
            <w:tcW w:w="503" w:type="dxa"/>
            <w:shd w:val="clear" w:color="auto" w:fill="00AFEF"/>
          </w:tcPr>
          <w:p w:rsidR="00BD0BB7" w:rsidRDefault="004A4EC0">
            <w:pPr>
              <w:pStyle w:val="TableParagraph"/>
              <w:spacing w:before="33"/>
              <w:ind w:left="82" w:right="70"/>
              <w:jc w:val="center"/>
              <w:rPr>
                <w:b/>
                <w:sz w:val="18"/>
              </w:rPr>
            </w:pPr>
            <w:r>
              <w:rPr>
                <w:b/>
                <w:sz w:val="18"/>
              </w:rPr>
              <w:t>360</w:t>
            </w:r>
          </w:p>
        </w:tc>
        <w:tc>
          <w:tcPr>
            <w:tcW w:w="586" w:type="dxa"/>
            <w:gridSpan w:val="2"/>
            <w:shd w:val="clear" w:color="auto" w:fill="00AFEF"/>
          </w:tcPr>
          <w:p w:rsidR="00BD0BB7" w:rsidRDefault="004A4EC0">
            <w:pPr>
              <w:pStyle w:val="TableParagraph"/>
              <w:spacing w:before="33"/>
              <w:ind w:left="203"/>
              <w:rPr>
                <w:b/>
                <w:sz w:val="18"/>
              </w:rPr>
            </w:pPr>
            <w:r>
              <w:rPr>
                <w:b/>
                <w:sz w:val="18"/>
              </w:rPr>
              <w:t>20</w:t>
            </w:r>
          </w:p>
        </w:tc>
        <w:tc>
          <w:tcPr>
            <w:tcW w:w="444" w:type="dxa"/>
            <w:gridSpan w:val="2"/>
            <w:shd w:val="clear" w:color="auto" w:fill="00AFEF"/>
          </w:tcPr>
          <w:p w:rsidR="00BD0BB7" w:rsidRDefault="004A4EC0">
            <w:pPr>
              <w:pStyle w:val="TableParagraph"/>
              <w:spacing w:before="33"/>
              <w:ind w:left="13"/>
              <w:jc w:val="center"/>
              <w:rPr>
                <w:b/>
                <w:sz w:val="18"/>
              </w:rPr>
            </w:pPr>
            <w:r>
              <w:rPr>
                <w:b/>
                <w:w w:val="99"/>
                <w:sz w:val="18"/>
              </w:rPr>
              <w:t>-</w:t>
            </w:r>
          </w:p>
        </w:tc>
        <w:tc>
          <w:tcPr>
            <w:tcW w:w="460" w:type="dxa"/>
            <w:gridSpan w:val="2"/>
            <w:shd w:val="clear" w:color="auto" w:fill="00AFEF"/>
          </w:tcPr>
          <w:p w:rsidR="00BD0BB7" w:rsidRDefault="004A4EC0">
            <w:pPr>
              <w:pStyle w:val="TableParagraph"/>
              <w:spacing w:before="33"/>
              <w:ind w:left="22"/>
              <w:jc w:val="center"/>
              <w:rPr>
                <w:b/>
                <w:sz w:val="18"/>
              </w:rPr>
            </w:pPr>
            <w:r>
              <w:rPr>
                <w:b/>
                <w:sz w:val="18"/>
              </w:rPr>
              <w:t>4</w:t>
            </w:r>
          </w:p>
        </w:tc>
        <w:tc>
          <w:tcPr>
            <w:tcW w:w="422" w:type="dxa"/>
            <w:shd w:val="clear" w:color="auto" w:fill="00AFEF"/>
          </w:tcPr>
          <w:p w:rsidR="00BD0BB7" w:rsidRDefault="004A4EC0">
            <w:pPr>
              <w:pStyle w:val="TableParagraph"/>
              <w:spacing w:before="33"/>
              <w:ind w:left="187"/>
              <w:rPr>
                <w:b/>
                <w:sz w:val="18"/>
              </w:rPr>
            </w:pPr>
            <w:r>
              <w:rPr>
                <w:b/>
                <w:w w:val="99"/>
                <w:sz w:val="18"/>
              </w:rPr>
              <w:t>-</w:t>
            </w:r>
          </w:p>
        </w:tc>
      </w:tr>
      <w:tr w:rsidR="00BD0BB7">
        <w:trPr>
          <w:trHeight w:val="299"/>
        </w:trPr>
        <w:tc>
          <w:tcPr>
            <w:tcW w:w="6557" w:type="dxa"/>
            <w:gridSpan w:val="2"/>
            <w:vMerge w:val="restart"/>
            <w:shd w:val="clear" w:color="auto" w:fill="00AFEF"/>
          </w:tcPr>
          <w:p w:rsidR="00BD0BB7" w:rsidRDefault="004A4EC0">
            <w:pPr>
              <w:pStyle w:val="TableParagraph"/>
              <w:spacing w:before="155"/>
              <w:ind w:left="2121" w:right="2111"/>
              <w:jc w:val="center"/>
              <w:rPr>
                <w:b/>
                <w:sz w:val="18"/>
              </w:rPr>
            </w:pPr>
            <w:r>
              <w:rPr>
                <w:b/>
                <w:sz w:val="18"/>
              </w:rPr>
              <w:t>2º PERÍODO – DISCIPLINA</w:t>
            </w:r>
          </w:p>
        </w:tc>
        <w:tc>
          <w:tcPr>
            <w:tcW w:w="503" w:type="dxa"/>
            <w:vMerge w:val="restart"/>
            <w:shd w:val="clear" w:color="auto" w:fill="00AFEF"/>
          </w:tcPr>
          <w:p w:rsidR="00BD0BB7" w:rsidRDefault="004A4EC0">
            <w:pPr>
              <w:pStyle w:val="TableParagraph"/>
              <w:spacing w:before="155"/>
              <w:ind w:left="115"/>
              <w:rPr>
                <w:b/>
                <w:sz w:val="18"/>
              </w:rPr>
            </w:pPr>
            <w:r>
              <w:rPr>
                <w:b/>
                <w:sz w:val="18"/>
              </w:rPr>
              <w:t>CH</w:t>
            </w:r>
          </w:p>
        </w:tc>
        <w:tc>
          <w:tcPr>
            <w:tcW w:w="1912" w:type="dxa"/>
            <w:gridSpan w:val="7"/>
            <w:shd w:val="clear" w:color="auto" w:fill="00AFEF"/>
          </w:tcPr>
          <w:p w:rsidR="00BD0BB7" w:rsidRDefault="004A4EC0">
            <w:pPr>
              <w:pStyle w:val="TableParagraph"/>
              <w:spacing w:before="45"/>
              <w:ind w:left="537"/>
              <w:rPr>
                <w:b/>
                <w:sz w:val="18"/>
              </w:rPr>
            </w:pPr>
            <w:r>
              <w:rPr>
                <w:b/>
                <w:sz w:val="18"/>
              </w:rPr>
              <w:t>CRÉDITO</w:t>
            </w:r>
          </w:p>
        </w:tc>
      </w:tr>
      <w:tr w:rsidR="00BD0BB7">
        <w:trPr>
          <w:trHeight w:val="206"/>
        </w:trPr>
        <w:tc>
          <w:tcPr>
            <w:tcW w:w="6557" w:type="dxa"/>
            <w:gridSpan w:val="2"/>
            <w:vMerge/>
            <w:tcBorders>
              <w:top w:val="nil"/>
            </w:tcBorders>
            <w:shd w:val="clear" w:color="auto" w:fill="00AFEF"/>
          </w:tcPr>
          <w:p w:rsidR="00BD0BB7" w:rsidRDefault="00BD0BB7">
            <w:pPr>
              <w:rPr>
                <w:sz w:val="2"/>
                <w:szCs w:val="2"/>
              </w:rPr>
            </w:pPr>
          </w:p>
        </w:tc>
        <w:tc>
          <w:tcPr>
            <w:tcW w:w="503" w:type="dxa"/>
            <w:vMerge/>
            <w:tcBorders>
              <w:top w:val="nil"/>
            </w:tcBorders>
            <w:shd w:val="clear" w:color="auto" w:fill="00AFEF"/>
          </w:tcPr>
          <w:p w:rsidR="00BD0BB7" w:rsidRDefault="00BD0BB7">
            <w:pPr>
              <w:rPr>
                <w:sz w:val="2"/>
                <w:szCs w:val="2"/>
              </w:rPr>
            </w:pPr>
          </w:p>
        </w:tc>
        <w:tc>
          <w:tcPr>
            <w:tcW w:w="586" w:type="dxa"/>
            <w:gridSpan w:val="2"/>
            <w:shd w:val="clear" w:color="auto" w:fill="00AFEF"/>
          </w:tcPr>
          <w:p w:rsidR="00BD0BB7" w:rsidRDefault="004A4EC0">
            <w:pPr>
              <w:pStyle w:val="TableParagraph"/>
              <w:spacing w:line="186" w:lineRule="exact"/>
              <w:ind w:left="7"/>
              <w:jc w:val="center"/>
              <w:rPr>
                <w:b/>
                <w:sz w:val="18"/>
              </w:rPr>
            </w:pPr>
            <w:r>
              <w:rPr>
                <w:b/>
                <w:sz w:val="18"/>
              </w:rPr>
              <w:t>T</w:t>
            </w:r>
          </w:p>
        </w:tc>
        <w:tc>
          <w:tcPr>
            <w:tcW w:w="444" w:type="dxa"/>
            <w:gridSpan w:val="2"/>
            <w:shd w:val="clear" w:color="auto" w:fill="00AFEF"/>
          </w:tcPr>
          <w:p w:rsidR="00BD0BB7" w:rsidRDefault="004A4EC0">
            <w:pPr>
              <w:pStyle w:val="TableParagraph"/>
              <w:spacing w:line="186" w:lineRule="exact"/>
              <w:ind w:left="109"/>
              <w:rPr>
                <w:b/>
                <w:sz w:val="18"/>
              </w:rPr>
            </w:pPr>
            <w:r>
              <w:rPr>
                <w:b/>
                <w:sz w:val="18"/>
              </w:rPr>
              <w:t>PT</w:t>
            </w:r>
          </w:p>
        </w:tc>
        <w:tc>
          <w:tcPr>
            <w:tcW w:w="460" w:type="dxa"/>
            <w:gridSpan w:val="2"/>
            <w:shd w:val="clear" w:color="auto" w:fill="00AFEF"/>
          </w:tcPr>
          <w:p w:rsidR="00BD0BB7" w:rsidRDefault="004A4EC0">
            <w:pPr>
              <w:pStyle w:val="TableParagraph"/>
              <w:spacing w:line="186" w:lineRule="exact"/>
              <w:ind w:left="116"/>
              <w:rPr>
                <w:b/>
                <w:sz w:val="18"/>
              </w:rPr>
            </w:pPr>
            <w:r>
              <w:rPr>
                <w:b/>
                <w:sz w:val="18"/>
              </w:rPr>
              <w:t>PC</w:t>
            </w:r>
          </w:p>
        </w:tc>
        <w:tc>
          <w:tcPr>
            <w:tcW w:w="422" w:type="dxa"/>
            <w:shd w:val="clear" w:color="auto" w:fill="00AFEF"/>
          </w:tcPr>
          <w:p w:rsidR="00BD0BB7" w:rsidRDefault="004A4EC0">
            <w:pPr>
              <w:pStyle w:val="TableParagraph"/>
              <w:spacing w:line="186" w:lineRule="exact"/>
              <w:ind w:left="158"/>
              <w:rPr>
                <w:b/>
                <w:sz w:val="18"/>
              </w:rPr>
            </w:pPr>
            <w:r>
              <w:rPr>
                <w:b/>
                <w:sz w:val="18"/>
              </w:rPr>
              <w:t>E</w:t>
            </w:r>
          </w:p>
        </w:tc>
      </w:tr>
      <w:tr w:rsidR="00BD0BB7">
        <w:trPr>
          <w:trHeight w:val="301"/>
        </w:trPr>
        <w:tc>
          <w:tcPr>
            <w:tcW w:w="535" w:type="dxa"/>
          </w:tcPr>
          <w:p w:rsidR="00BD0BB7" w:rsidRDefault="004A4EC0">
            <w:pPr>
              <w:pStyle w:val="TableParagraph"/>
              <w:spacing w:before="36"/>
              <w:ind w:left="148" w:right="136"/>
              <w:jc w:val="center"/>
              <w:rPr>
                <w:sz w:val="20"/>
              </w:rPr>
            </w:pPr>
            <w:r>
              <w:rPr>
                <w:sz w:val="20"/>
              </w:rPr>
              <w:t>07</w:t>
            </w:r>
          </w:p>
        </w:tc>
        <w:tc>
          <w:tcPr>
            <w:tcW w:w="6022" w:type="dxa"/>
          </w:tcPr>
          <w:p w:rsidR="00BD0BB7" w:rsidRDefault="004A4EC0">
            <w:pPr>
              <w:pStyle w:val="TableParagraph"/>
              <w:spacing w:before="36"/>
              <w:ind w:left="69"/>
              <w:rPr>
                <w:sz w:val="20"/>
              </w:rPr>
            </w:pPr>
            <w:r>
              <w:rPr>
                <w:sz w:val="20"/>
              </w:rPr>
              <w:t>Linguística Aplicada ao Ensino de Línguas</w:t>
            </w:r>
          </w:p>
        </w:tc>
        <w:tc>
          <w:tcPr>
            <w:tcW w:w="503" w:type="dxa"/>
          </w:tcPr>
          <w:p w:rsidR="00BD0BB7" w:rsidRDefault="004A4EC0">
            <w:pPr>
              <w:pStyle w:val="TableParagraph"/>
              <w:spacing w:before="36"/>
              <w:ind w:left="82" w:right="70"/>
              <w:jc w:val="center"/>
              <w:rPr>
                <w:sz w:val="20"/>
              </w:rPr>
            </w:pPr>
            <w:r>
              <w:rPr>
                <w:sz w:val="20"/>
              </w:rPr>
              <w:t>60</w:t>
            </w:r>
          </w:p>
        </w:tc>
        <w:tc>
          <w:tcPr>
            <w:tcW w:w="586" w:type="dxa"/>
            <w:gridSpan w:val="2"/>
          </w:tcPr>
          <w:p w:rsidR="00BD0BB7" w:rsidRDefault="004A4EC0">
            <w:pPr>
              <w:pStyle w:val="TableParagraph"/>
              <w:spacing w:before="36"/>
              <w:ind w:left="6"/>
              <w:jc w:val="center"/>
              <w:rPr>
                <w:sz w:val="20"/>
              </w:rPr>
            </w:pPr>
            <w:r>
              <w:rPr>
                <w:w w:val="99"/>
                <w:sz w:val="20"/>
              </w:rPr>
              <w:t>-</w:t>
            </w:r>
          </w:p>
        </w:tc>
        <w:tc>
          <w:tcPr>
            <w:tcW w:w="444" w:type="dxa"/>
            <w:gridSpan w:val="2"/>
          </w:tcPr>
          <w:p w:rsidR="00BD0BB7" w:rsidRDefault="004A4EC0">
            <w:pPr>
              <w:pStyle w:val="TableParagraph"/>
              <w:spacing w:before="36"/>
              <w:ind w:left="14"/>
              <w:jc w:val="center"/>
              <w:rPr>
                <w:sz w:val="20"/>
              </w:rPr>
            </w:pPr>
            <w:r>
              <w:rPr>
                <w:w w:val="99"/>
                <w:sz w:val="20"/>
              </w:rPr>
              <w:t>-</w:t>
            </w:r>
          </w:p>
        </w:tc>
        <w:tc>
          <w:tcPr>
            <w:tcW w:w="460" w:type="dxa"/>
            <w:gridSpan w:val="2"/>
          </w:tcPr>
          <w:p w:rsidR="00BD0BB7" w:rsidRDefault="004A4EC0">
            <w:pPr>
              <w:pStyle w:val="TableParagraph"/>
              <w:spacing w:before="36"/>
              <w:ind w:left="22"/>
              <w:jc w:val="center"/>
              <w:rPr>
                <w:sz w:val="20"/>
              </w:rPr>
            </w:pPr>
            <w:r>
              <w:rPr>
                <w:w w:val="99"/>
                <w:sz w:val="20"/>
              </w:rPr>
              <w:t>4</w:t>
            </w:r>
          </w:p>
        </w:tc>
        <w:tc>
          <w:tcPr>
            <w:tcW w:w="422" w:type="dxa"/>
          </w:tcPr>
          <w:p w:rsidR="00BD0BB7" w:rsidRDefault="004A4EC0">
            <w:pPr>
              <w:pStyle w:val="TableParagraph"/>
              <w:spacing w:before="36"/>
              <w:ind w:left="184"/>
              <w:rPr>
                <w:sz w:val="20"/>
              </w:rPr>
            </w:pPr>
            <w:r>
              <w:rPr>
                <w:w w:val="99"/>
                <w:sz w:val="20"/>
              </w:rPr>
              <w:t>-</w:t>
            </w:r>
          </w:p>
        </w:tc>
      </w:tr>
      <w:tr w:rsidR="00BD0BB7">
        <w:trPr>
          <w:trHeight w:val="300"/>
        </w:trPr>
        <w:tc>
          <w:tcPr>
            <w:tcW w:w="535" w:type="dxa"/>
          </w:tcPr>
          <w:p w:rsidR="00BD0BB7" w:rsidRDefault="004A4EC0">
            <w:pPr>
              <w:pStyle w:val="TableParagraph"/>
              <w:spacing w:before="34"/>
              <w:ind w:left="148" w:right="136"/>
              <w:jc w:val="center"/>
              <w:rPr>
                <w:sz w:val="20"/>
              </w:rPr>
            </w:pPr>
            <w:r>
              <w:rPr>
                <w:sz w:val="20"/>
              </w:rPr>
              <w:t>08</w:t>
            </w:r>
          </w:p>
        </w:tc>
        <w:tc>
          <w:tcPr>
            <w:tcW w:w="6022" w:type="dxa"/>
          </w:tcPr>
          <w:p w:rsidR="00BD0BB7" w:rsidRDefault="004A4EC0">
            <w:pPr>
              <w:pStyle w:val="TableParagraph"/>
              <w:spacing w:before="34"/>
              <w:ind w:left="69"/>
              <w:rPr>
                <w:sz w:val="20"/>
              </w:rPr>
            </w:pPr>
            <w:r>
              <w:rPr>
                <w:sz w:val="20"/>
              </w:rPr>
              <w:t>Estudo do Texto Poético</w:t>
            </w:r>
          </w:p>
        </w:tc>
        <w:tc>
          <w:tcPr>
            <w:tcW w:w="503" w:type="dxa"/>
          </w:tcPr>
          <w:p w:rsidR="00BD0BB7" w:rsidRDefault="004A4EC0">
            <w:pPr>
              <w:pStyle w:val="TableParagraph"/>
              <w:spacing w:before="34"/>
              <w:ind w:left="82" w:right="70"/>
              <w:jc w:val="center"/>
              <w:rPr>
                <w:sz w:val="20"/>
              </w:rPr>
            </w:pPr>
            <w:r>
              <w:rPr>
                <w:sz w:val="20"/>
              </w:rPr>
              <w:t>60</w:t>
            </w:r>
          </w:p>
        </w:tc>
        <w:tc>
          <w:tcPr>
            <w:tcW w:w="586" w:type="dxa"/>
            <w:gridSpan w:val="2"/>
          </w:tcPr>
          <w:p w:rsidR="00BD0BB7" w:rsidRDefault="004A4EC0">
            <w:pPr>
              <w:pStyle w:val="TableParagraph"/>
              <w:spacing w:before="34"/>
              <w:ind w:left="6"/>
              <w:jc w:val="center"/>
              <w:rPr>
                <w:sz w:val="20"/>
              </w:rPr>
            </w:pPr>
            <w:r>
              <w:rPr>
                <w:w w:val="99"/>
                <w:sz w:val="20"/>
              </w:rPr>
              <w:t>4</w:t>
            </w:r>
          </w:p>
        </w:tc>
        <w:tc>
          <w:tcPr>
            <w:tcW w:w="444" w:type="dxa"/>
            <w:gridSpan w:val="2"/>
          </w:tcPr>
          <w:p w:rsidR="00BD0BB7" w:rsidRDefault="004A4EC0">
            <w:pPr>
              <w:pStyle w:val="TableParagraph"/>
              <w:spacing w:before="34"/>
              <w:ind w:left="14"/>
              <w:jc w:val="center"/>
              <w:rPr>
                <w:sz w:val="20"/>
              </w:rPr>
            </w:pPr>
            <w:r>
              <w:rPr>
                <w:w w:val="99"/>
                <w:sz w:val="20"/>
              </w:rPr>
              <w:t>-</w:t>
            </w:r>
          </w:p>
        </w:tc>
        <w:tc>
          <w:tcPr>
            <w:tcW w:w="460" w:type="dxa"/>
            <w:gridSpan w:val="2"/>
          </w:tcPr>
          <w:p w:rsidR="00BD0BB7" w:rsidRDefault="004A4EC0">
            <w:pPr>
              <w:pStyle w:val="TableParagraph"/>
              <w:spacing w:before="34"/>
              <w:ind w:left="22"/>
              <w:jc w:val="center"/>
              <w:rPr>
                <w:sz w:val="20"/>
              </w:rPr>
            </w:pPr>
            <w:r>
              <w:rPr>
                <w:w w:val="99"/>
                <w:sz w:val="20"/>
              </w:rPr>
              <w:t>-</w:t>
            </w:r>
          </w:p>
        </w:tc>
        <w:tc>
          <w:tcPr>
            <w:tcW w:w="422" w:type="dxa"/>
          </w:tcPr>
          <w:p w:rsidR="00BD0BB7" w:rsidRDefault="004A4EC0">
            <w:pPr>
              <w:pStyle w:val="TableParagraph"/>
              <w:spacing w:before="34"/>
              <w:ind w:left="184"/>
              <w:rPr>
                <w:sz w:val="20"/>
              </w:rPr>
            </w:pPr>
            <w:r>
              <w:rPr>
                <w:w w:val="99"/>
                <w:sz w:val="20"/>
              </w:rPr>
              <w:t>-</w:t>
            </w:r>
          </w:p>
        </w:tc>
      </w:tr>
      <w:tr w:rsidR="00BD0BB7">
        <w:trPr>
          <w:trHeight w:val="299"/>
        </w:trPr>
        <w:tc>
          <w:tcPr>
            <w:tcW w:w="535" w:type="dxa"/>
          </w:tcPr>
          <w:p w:rsidR="00BD0BB7" w:rsidRDefault="004A4EC0">
            <w:pPr>
              <w:pStyle w:val="TableParagraph"/>
              <w:spacing w:before="34"/>
              <w:ind w:left="148" w:right="136"/>
              <w:jc w:val="center"/>
              <w:rPr>
                <w:sz w:val="20"/>
              </w:rPr>
            </w:pPr>
            <w:r>
              <w:rPr>
                <w:sz w:val="20"/>
              </w:rPr>
              <w:t>09</w:t>
            </w:r>
          </w:p>
        </w:tc>
        <w:tc>
          <w:tcPr>
            <w:tcW w:w="6022" w:type="dxa"/>
          </w:tcPr>
          <w:p w:rsidR="00BD0BB7" w:rsidRDefault="004A4EC0">
            <w:pPr>
              <w:pStyle w:val="TableParagraph"/>
              <w:spacing w:before="34"/>
              <w:ind w:left="69"/>
              <w:rPr>
                <w:sz w:val="20"/>
              </w:rPr>
            </w:pPr>
            <w:r>
              <w:rPr>
                <w:sz w:val="20"/>
              </w:rPr>
              <w:t>Fonética e Fonologia da Língua Inglesa</w:t>
            </w:r>
          </w:p>
        </w:tc>
        <w:tc>
          <w:tcPr>
            <w:tcW w:w="503" w:type="dxa"/>
          </w:tcPr>
          <w:p w:rsidR="00BD0BB7" w:rsidRDefault="004A4EC0">
            <w:pPr>
              <w:pStyle w:val="TableParagraph"/>
              <w:spacing w:before="34"/>
              <w:ind w:left="82" w:right="70"/>
              <w:jc w:val="center"/>
              <w:rPr>
                <w:sz w:val="20"/>
              </w:rPr>
            </w:pPr>
            <w:r>
              <w:rPr>
                <w:sz w:val="20"/>
              </w:rPr>
              <w:t>60</w:t>
            </w:r>
          </w:p>
        </w:tc>
        <w:tc>
          <w:tcPr>
            <w:tcW w:w="586" w:type="dxa"/>
            <w:gridSpan w:val="2"/>
          </w:tcPr>
          <w:p w:rsidR="00BD0BB7" w:rsidRDefault="004A4EC0">
            <w:pPr>
              <w:pStyle w:val="TableParagraph"/>
              <w:spacing w:before="34"/>
              <w:ind w:left="6"/>
              <w:jc w:val="center"/>
              <w:rPr>
                <w:sz w:val="20"/>
              </w:rPr>
            </w:pPr>
            <w:r>
              <w:rPr>
                <w:w w:val="99"/>
                <w:sz w:val="20"/>
              </w:rPr>
              <w:t>4</w:t>
            </w:r>
          </w:p>
        </w:tc>
        <w:tc>
          <w:tcPr>
            <w:tcW w:w="444" w:type="dxa"/>
            <w:gridSpan w:val="2"/>
          </w:tcPr>
          <w:p w:rsidR="00BD0BB7" w:rsidRDefault="004A4EC0">
            <w:pPr>
              <w:pStyle w:val="TableParagraph"/>
              <w:spacing w:before="34"/>
              <w:ind w:left="14"/>
              <w:jc w:val="center"/>
              <w:rPr>
                <w:sz w:val="20"/>
              </w:rPr>
            </w:pPr>
            <w:r>
              <w:rPr>
                <w:w w:val="99"/>
                <w:sz w:val="20"/>
              </w:rPr>
              <w:t>-</w:t>
            </w:r>
          </w:p>
        </w:tc>
        <w:tc>
          <w:tcPr>
            <w:tcW w:w="460" w:type="dxa"/>
            <w:gridSpan w:val="2"/>
          </w:tcPr>
          <w:p w:rsidR="00BD0BB7" w:rsidRDefault="004A4EC0">
            <w:pPr>
              <w:pStyle w:val="TableParagraph"/>
              <w:spacing w:before="34"/>
              <w:ind w:left="22"/>
              <w:jc w:val="center"/>
              <w:rPr>
                <w:sz w:val="20"/>
              </w:rPr>
            </w:pPr>
            <w:r>
              <w:rPr>
                <w:w w:val="99"/>
                <w:sz w:val="20"/>
              </w:rPr>
              <w:t>-</w:t>
            </w:r>
          </w:p>
        </w:tc>
        <w:tc>
          <w:tcPr>
            <w:tcW w:w="422" w:type="dxa"/>
          </w:tcPr>
          <w:p w:rsidR="00BD0BB7" w:rsidRDefault="004A4EC0">
            <w:pPr>
              <w:pStyle w:val="TableParagraph"/>
              <w:spacing w:before="34"/>
              <w:ind w:left="184"/>
              <w:rPr>
                <w:sz w:val="20"/>
              </w:rPr>
            </w:pPr>
            <w:r>
              <w:rPr>
                <w:w w:val="99"/>
                <w:sz w:val="20"/>
              </w:rPr>
              <w:t>-</w:t>
            </w:r>
          </w:p>
        </w:tc>
      </w:tr>
      <w:tr w:rsidR="00BD0BB7">
        <w:trPr>
          <w:trHeight w:val="299"/>
        </w:trPr>
        <w:tc>
          <w:tcPr>
            <w:tcW w:w="535" w:type="dxa"/>
          </w:tcPr>
          <w:p w:rsidR="00BD0BB7" w:rsidRDefault="004A4EC0">
            <w:pPr>
              <w:pStyle w:val="TableParagraph"/>
              <w:spacing w:before="36"/>
              <w:ind w:left="148" w:right="136"/>
              <w:jc w:val="center"/>
              <w:rPr>
                <w:sz w:val="20"/>
              </w:rPr>
            </w:pPr>
            <w:r>
              <w:rPr>
                <w:sz w:val="20"/>
              </w:rPr>
              <w:t>10</w:t>
            </w:r>
          </w:p>
        </w:tc>
        <w:tc>
          <w:tcPr>
            <w:tcW w:w="6022" w:type="dxa"/>
          </w:tcPr>
          <w:p w:rsidR="00BD0BB7" w:rsidRDefault="004A4EC0">
            <w:pPr>
              <w:pStyle w:val="TableParagraph"/>
              <w:spacing w:before="36"/>
              <w:ind w:left="69"/>
              <w:rPr>
                <w:sz w:val="20"/>
              </w:rPr>
            </w:pPr>
            <w:r>
              <w:rPr>
                <w:sz w:val="20"/>
              </w:rPr>
              <w:t>Leitura e Produção Textual em Língua Portuguesa</w:t>
            </w:r>
          </w:p>
        </w:tc>
        <w:tc>
          <w:tcPr>
            <w:tcW w:w="503" w:type="dxa"/>
          </w:tcPr>
          <w:p w:rsidR="00BD0BB7" w:rsidRDefault="004A4EC0">
            <w:pPr>
              <w:pStyle w:val="TableParagraph"/>
              <w:spacing w:before="36"/>
              <w:ind w:left="82" w:right="70"/>
              <w:jc w:val="center"/>
              <w:rPr>
                <w:sz w:val="20"/>
              </w:rPr>
            </w:pPr>
            <w:r>
              <w:rPr>
                <w:sz w:val="20"/>
              </w:rPr>
              <w:t>60</w:t>
            </w:r>
          </w:p>
        </w:tc>
        <w:tc>
          <w:tcPr>
            <w:tcW w:w="586" w:type="dxa"/>
            <w:gridSpan w:val="2"/>
          </w:tcPr>
          <w:p w:rsidR="00BD0BB7" w:rsidRDefault="004A4EC0">
            <w:pPr>
              <w:pStyle w:val="TableParagraph"/>
              <w:spacing w:before="36"/>
              <w:ind w:left="6"/>
              <w:jc w:val="center"/>
              <w:rPr>
                <w:sz w:val="20"/>
              </w:rPr>
            </w:pPr>
            <w:r>
              <w:rPr>
                <w:w w:val="99"/>
                <w:sz w:val="20"/>
              </w:rPr>
              <w:t>4</w:t>
            </w:r>
          </w:p>
        </w:tc>
        <w:tc>
          <w:tcPr>
            <w:tcW w:w="444" w:type="dxa"/>
            <w:gridSpan w:val="2"/>
          </w:tcPr>
          <w:p w:rsidR="00BD0BB7" w:rsidRDefault="004A4EC0">
            <w:pPr>
              <w:pStyle w:val="TableParagraph"/>
              <w:spacing w:before="36"/>
              <w:ind w:left="14"/>
              <w:jc w:val="center"/>
              <w:rPr>
                <w:sz w:val="20"/>
              </w:rPr>
            </w:pPr>
            <w:r>
              <w:rPr>
                <w:w w:val="99"/>
                <w:sz w:val="20"/>
              </w:rPr>
              <w:t>-</w:t>
            </w:r>
          </w:p>
        </w:tc>
        <w:tc>
          <w:tcPr>
            <w:tcW w:w="460" w:type="dxa"/>
            <w:gridSpan w:val="2"/>
          </w:tcPr>
          <w:p w:rsidR="00BD0BB7" w:rsidRDefault="004A4EC0">
            <w:pPr>
              <w:pStyle w:val="TableParagraph"/>
              <w:spacing w:before="36"/>
              <w:ind w:left="22"/>
              <w:jc w:val="center"/>
              <w:rPr>
                <w:sz w:val="20"/>
              </w:rPr>
            </w:pPr>
            <w:r>
              <w:rPr>
                <w:w w:val="99"/>
                <w:sz w:val="20"/>
              </w:rPr>
              <w:t>-</w:t>
            </w:r>
          </w:p>
        </w:tc>
        <w:tc>
          <w:tcPr>
            <w:tcW w:w="422" w:type="dxa"/>
          </w:tcPr>
          <w:p w:rsidR="00BD0BB7" w:rsidRDefault="004A4EC0">
            <w:pPr>
              <w:pStyle w:val="TableParagraph"/>
              <w:spacing w:before="36"/>
              <w:ind w:left="184"/>
              <w:rPr>
                <w:sz w:val="20"/>
              </w:rPr>
            </w:pPr>
            <w:r>
              <w:rPr>
                <w:w w:val="99"/>
                <w:sz w:val="20"/>
              </w:rPr>
              <w:t>-</w:t>
            </w:r>
          </w:p>
        </w:tc>
      </w:tr>
      <w:tr w:rsidR="00BD0BB7">
        <w:trPr>
          <w:trHeight w:val="299"/>
        </w:trPr>
        <w:tc>
          <w:tcPr>
            <w:tcW w:w="535" w:type="dxa"/>
          </w:tcPr>
          <w:p w:rsidR="00BD0BB7" w:rsidRDefault="004A4EC0">
            <w:pPr>
              <w:pStyle w:val="TableParagraph"/>
              <w:spacing w:before="36"/>
              <w:ind w:left="148" w:right="136"/>
              <w:jc w:val="center"/>
              <w:rPr>
                <w:sz w:val="20"/>
              </w:rPr>
            </w:pPr>
            <w:r>
              <w:rPr>
                <w:sz w:val="20"/>
              </w:rPr>
              <w:t>11</w:t>
            </w:r>
          </w:p>
        </w:tc>
        <w:tc>
          <w:tcPr>
            <w:tcW w:w="6022" w:type="dxa"/>
          </w:tcPr>
          <w:p w:rsidR="00BD0BB7" w:rsidRDefault="004A4EC0">
            <w:pPr>
              <w:pStyle w:val="TableParagraph"/>
              <w:spacing w:before="36"/>
              <w:ind w:left="69"/>
              <w:rPr>
                <w:sz w:val="20"/>
              </w:rPr>
            </w:pPr>
            <w:r>
              <w:rPr>
                <w:sz w:val="20"/>
              </w:rPr>
              <w:t>Produções Acadêmico – Científicas</w:t>
            </w:r>
          </w:p>
        </w:tc>
        <w:tc>
          <w:tcPr>
            <w:tcW w:w="503" w:type="dxa"/>
          </w:tcPr>
          <w:p w:rsidR="00BD0BB7" w:rsidRDefault="004A4EC0">
            <w:pPr>
              <w:pStyle w:val="TableParagraph"/>
              <w:spacing w:before="36"/>
              <w:ind w:left="82" w:right="70"/>
              <w:jc w:val="center"/>
              <w:rPr>
                <w:sz w:val="20"/>
              </w:rPr>
            </w:pPr>
            <w:r>
              <w:rPr>
                <w:sz w:val="20"/>
              </w:rPr>
              <w:t>60</w:t>
            </w:r>
          </w:p>
        </w:tc>
        <w:tc>
          <w:tcPr>
            <w:tcW w:w="586" w:type="dxa"/>
            <w:gridSpan w:val="2"/>
          </w:tcPr>
          <w:p w:rsidR="00BD0BB7" w:rsidRDefault="004A4EC0">
            <w:pPr>
              <w:pStyle w:val="TableParagraph"/>
              <w:spacing w:before="36"/>
              <w:ind w:left="6"/>
              <w:jc w:val="center"/>
              <w:rPr>
                <w:sz w:val="20"/>
              </w:rPr>
            </w:pPr>
            <w:r>
              <w:rPr>
                <w:w w:val="99"/>
                <w:sz w:val="20"/>
              </w:rPr>
              <w:t>4</w:t>
            </w:r>
          </w:p>
        </w:tc>
        <w:tc>
          <w:tcPr>
            <w:tcW w:w="444" w:type="dxa"/>
            <w:gridSpan w:val="2"/>
          </w:tcPr>
          <w:p w:rsidR="00BD0BB7" w:rsidRDefault="004A4EC0">
            <w:pPr>
              <w:pStyle w:val="TableParagraph"/>
              <w:spacing w:before="36"/>
              <w:ind w:left="14"/>
              <w:jc w:val="center"/>
              <w:rPr>
                <w:sz w:val="20"/>
              </w:rPr>
            </w:pPr>
            <w:r>
              <w:rPr>
                <w:w w:val="99"/>
                <w:sz w:val="20"/>
              </w:rPr>
              <w:t>-</w:t>
            </w:r>
          </w:p>
        </w:tc>
        <w:tc>
          <w:tcPr>
            <w:tcW w:w="460" w:type="dxa"/>
            <w:gridSpan w:val="2"/>
          </w:tcPr>
          <w:p w:rsidR="00BD0BB7" w:rsidRDefault="004A4EC0">
            <w:pPr>
              <w:pStyle w:val="TableParagraph"/>
              <w:spacing w:before="36"/>
              <w:ind w:left="22"/>
              <w:jc w:val="center"/>
              <w:rPr>
                <w:sz w:val="20"/>
              </w:rPr>
            </w:pPr>
            <w:r>
              <w:rPr>
                <w:w w:val="99"/>
                <w:sz w:val="20"/>
              </w:rPr>
              <w:t>-</w:t>
            </w:r>
          </w:p>
        </w:tc>
        <w:tc>
          <w:tcPr>
            <w:tcW w:w="422" w:type="dxa"/>
          </w:tcPr>
          <w:p w:rsidR="00BD0BB7" w:rsidRDefault="004A4EC0">
            <w:pPr>
              <w:pStyle w:val="TableParagraph"/>
              <w:spacing w:before="36"/>
              <w:ind w:left="184"/>
              <w:rPr>
                <w:sz w:val="20"/>
              </w:rPr>
            </w:pPr>
            <w:r>
              <w:rPr>
                <w:w w:val="99"/>
                <w:sz w:val="20"/>
              </w:rPr>
              <w:t>-</w:t>
            </w:r>
          </w:p>
        </w:tc>
      </w:tr>
      <w:tr w:rsidR="00BD0BB7">
        <w:trPr>
          <w:trHeight w:val="299"/>
        </w:trPr>
        <w:tc>
          <w:tcPr>
            <w:tcW w:w="535" w:type="dxa"/>
          </w:tcPr>
          <w:p w:rsidR="00BD0BB7" w:rsidRDefault="004A4EC0">
            <w:pPr>
              <w:pStyle w:val="TableParagraph"/>
              <w:spacing w:before="36"/>
              <w:ind w:left="148" w:right="136"/>
              <w:jc w:val="center"/>
              <w:rPr>
                <w:sz w:val="20"/>
              </w:rPr>
            </w:pPr>
            <w:r>
              <w:rPr>
                <w:sz w:val="20"/>
              </w:rPr>
              <w:t>12</w:t>
            </w:r>
          </w:p>
        </w:tc>
        <w:tc>
          <w:tcPr>
            <w:tcW w:w="6022" w:type="dxa"/>
          </w:tcPr>
          <w:p w:rsidR="00BD0BB7" w:rsidRDefault="004A4EC0">
            <w:pPr>
              <w:pStyle w:val="TableParagraph"/>
              <w:spacing w:before="36"/>
              <w:ind w:left="69"/>
              <w:rPr>
                <w:sz w:val="20"/>
              </w:rPr>
            </w:pPr>
            <w:r>
              <w:rPr>
                <w:sz w:val="20"/>
              </w:rPr>
              <w:t>Produção Oral em Língua Inglesa – nível Básico</w:t>
            </w:r>
          </w:p>
        </w:tc>
        <w:tc>
          <w:tcPr>
            <w:tcW w:w="503" w:type="dxa"/>
          </w:tcPr>
          <w:p w:rsidR="00BD0BB7" w:rsidRDefault="004A4EC0">
            <w:pPr>
              <w:pStyle w:val="TableParagraph"/>
              <w:spacing w:before="36"/>
              <w:ind w:left="82" w:right="70"/>
              <w:jc w:val="center"/>
              <w:rPr>
                <w:sz w:val="20"/>
              </w:rPr>
            </w:pPr>
            <w:r>
              <w:rPr>
                <w:sz w:val="20"/>
              </w:rPr>
              <w:t>60</w:t>
            </w:r>
          </w:p>
        </w:tc>
        <w:tc>
          <w:tcPr>
            <w:tcW w:w="586" w:type="dxa"/>
            <w:gridSpan w:val="2"/>
          </w:tcPr>
          <w:p w:rsidR="00BD0BB7" w:rsidRDefault="004A4EC0">
            <w:pPr>
              <w:pStyle w:val="TableParagraph"/>
              <w:spacing w:before="36"/>
              <w:ind w:left="6"/>
              <w:jc w:val="center"/>
              <w:rPr>
                <w:sz w:val="20"/>
              </w:rPr>
            </w:pPr>
            <w:r>
              <w:rPr>
                <w:w w:val="99"/>
                <w:sz w:val="20"/>
              </w:rPr>
              <w:t>4</w:t>
            </w:r>
          </w:p>
        </w:tc>
        <w:tc>
          <w:tcPr>
            <w:tcW w:w="444" w:type="dxa"/>
            <w:gridSpan w:val="2"/>
          </w:tcPr>
          <w:p w:rsidR="00BD0BB7" w:rsidRDefault="004A4EC0">
            <w:pPr>
              <w:pStyle w:val="TableParagraph"/>
              <w:spacing w:before="36"/>
              <w:ind w:left="14"/>
              <w:jc w:val="center"/>
              <w:rPr>
                <w:sz w:val="20"/>
              </w:rPr>
            </w:pPr>
            <w:r>
              <w:rPr>
                <w:w w:val="99"/>
                <w:sz w:val="20"/>
              </w:rPr>
              <w:t>-</w:t>
            </w:r>
          </w:p>
        </w:tc>
        <w:tc>
          <w:tcPr>
            <w:tcW w:w="460" w:type="dxa"/>
            <w:gridSpan w:val="2"/>
          </w:tcPr>
          <w:p w:rsidR="00BD0BB7" w:rsidRDefault="004A4EC0">
            <w:pPr>
              <w:pStyle w:val="TableParagraph"/>
              <w:spacing w:before="36"/>
              <w:ind w:left="22"/>
              <w:jc w:val="center"/>
              <w:rPr>
                <w:sz w:val="20"/>
              </w:rPr>
            </w:pPr>
            <w:r>
              <w:rPr>
                <w:w w:val="99"/>
                <w:sz w:val="20"/>
              </w:rPr>
              <w:t>-</w:t>
            </w:r>
          </w:p>
        </w:tc>
        <w:tc>
          <w:tcPr>
            <w:tcW w:w="422" w:type="dxa"/>
          </w:tcPr>
          <w:p w:rsidR="00BD0BB7" w:rsidRDefault="004A4EC0">
            <w:pPr>
              <w:pStyle w:val="TableParagraph"/>
              <w:spacing w:before="36"/>
              <w:ind w:left="184"/>
              <w:rPr>
                <w:sz w:val="20"/>
              </w:rPr>
            </w:pPr>
            <w:r>
              <w:rPr>
                <w:w w:val="99"/>
                <w:sz w:val="20"/>
              </w:rPr>
              <w:t>-</w:t>
            </w:r>
          </w:p>
        </w:tc>
      </w:tr>
      <w:tr w:rsidR="00BD0BB7">
        <w:trPr>
          <w:trHeight w:val="275"/>
        </w:trPr>
        <w:tc>
          <w:tcPr>
            <w:tcW w:w="6557" w:type="dxa"/>
            <w:gridSpan w:val="2"/>
            <w:shd w:val="clear" w:color="auto" w:fill="00AFEF"/>
          </w:tcPr>
          <w:p w:rsidR="00BD0BB7" w:rsidRDefault="00BD0BB7">
            <w:pPr>
              <w:pStyle w:val="TableParagraph"/>
              <w:rPr>
                <w:sz w:val="18"/>
              </w:rPr>
            </w:pPr>
          </w:p>
        </w:tc>
        <w:tc>
          <w:tcPr>
            <w:tcW w:w="503" w:type="dxa"/>
            <w:shd w:val="clear" w:color="auto" w:fill="00AFEF"/>
          </w:tcPr>
          <w:p w:rsidR="00BD0BB7" w:rsidRDefault="004A4EC0">
            <w:pPr>
              <w:pStyle w:val="TableParagraph"/>
              <w:spacing w:before="35"/>
              <w:ind w:left="82" w:right="70"/>
              <w:jc w:val="center"/>
              <w:rPr>
                <w:b/>
                <w:sz w:val="18"/>
              </w:rPr>
            </w:pPr>
            <w:r>
              <w:rPr>
                <w:b/>
                <w:sz w:val="18"/>
              </w:rPr>
              <w:t>360</w:t>
            </w:r>
          </w:p>
        </w:tc>
        <w:tc>
          <w:tcPr>
            <w:tcW w:w="586" w:type="dxa"/>
            <w:gridSpan w:val="2"/>
            <w:shd w:val="clear" w:color="auto" w:fill="00AFEF"/>
          </w:tcPr>
          <w:p w:rsidR="00BD0BB7" w:rsidRDefault="004A4EC0">
            <w:pPr>
              <w:pStyle w:val="TableParagraph"/>
              <w:spacing w:before="35"/>
              <w:ind w:left="203"/>
              <w:rPr>
                <w:b/>
                <w:sz w:val="18"/>
              </w:rPr>
            </w:pPr>
            <w:r>
              <w:rPr>
                <w:b/>
                <w:sz w:val="18"/>
              </w:rPr>
              <w:t>20</w:t>
            </w:r>
          </w:p>
        </w:tc>
        <w:tc>
          <w:tcPr>
            <w:tcW w:w="444" w:type="dxa"/>
            <w:gridSpan w:val="2"/>
            <w:shd w:val="clear" w:color="auto" w:fill="00AFEF"/>
          </w:tcPr>
          <w:p w:rsidR="00BD0BB7" w:rsidRDefault="004A4EC0">
            <w:pPr>
              <w:pStyle w:val="TableParagraph"/>
              <w:spacing w:before="35"/>
              <w:ind w:left="13"/>
              <w:jc w:val="center"/>
              <w:rPr>
                <w:b/>
                <w:sz w:val="18"/>
              </w:rPr>
            </w:pPr>
            <w:r>
              <w:rPr>
                <w:b/>
                <w:w w:val="99"/>
                <w:sz w:val="18"/>
              </w:rPr>
              <w:t>-</w:t>
            </w:r>
          </w:p>
        </w:tc>
        <w:tc>
          <w:tcPr>
            <w:tcW w:w="460" w:type="dxa"/>
            <w:gridSpan w:val="2"/>
            <w:shd w:val="clear" w:color="auto" w:fill="00AFEF"/>
          </w:tcPr>
          <w:p w:rsidR="00BD0BB7" w:rsidRDefault="004A4EC0">
            <w:pPr>
              <w:pStyle w:val="TableParagraph"/>
              <w:spacing w:before="35"/>
              <w:ind w:left="22"/>
              <w:jc w:val="center"/>
              <w:rPr>
                <w:b/>
                <w:sz w:val="18"/>
              </w:rPr>
            </w:pPr>
            <w:r>
              <w:rPr>
                <w:b/>
                <w:sz w:val="18"/>
              </w:rPr>
              <w:t>4</w:t>
            </w:r>
          </w:p>
        </w:tc>
        <w:tc>
          <w:tcPr>
            <w:tcW w:w="422" w:type="dxa"/>
            <w:shd w:val="clear" w:color="auto" w:fill="00AFEF"/>
          </w:tcPr>
          <w:p w:rsidR="00BD0BB7" w:rsidRDefault="004A4EC0">
            <w:pPr>
              <w:pStyle w:val="TableParagraph"/>
              <w:spacing w:before="35"/>
              <w:ind w:left="187"/>
              <w:rPr>
                <w:b/>
                <w:sz w:val="18"/>
              </w:rPr>
            </w:pPr>
            <w:r>
              <w:rPr>
                <w:b/>
                <w:w w:val="99"/>
                <w:sz w:val="18"/>
              </w:rPr>
              <w:t>-</w:t>
            </w:r>
          </w:p>
        </w:tc>
      </w:tr>
      <w:tr w:rsidR="00BD0BB7">
        <w:trPr>
          <w:trHeight w:val="299"/>
        </w:trPr>
        <w:tc>
          <w:tcPr>
            <w:tcW w:w="6557" w:type="dxa"/>
            <w:gridSpan w:val="2"/>
            <w:vMerge w:val="restart"/>
            <w:shd w:val="clear" w:color="auto" w:fill="00AFEF"/>
          </w:tcPr>
          <w:p w:rsidR="00BD0BB7" w:rsidRDefault="004A4EC0">
            <w:pPr>
              <w:pStyle w:val="TableParagraph"/>
              <w:spacing w:before="155"/>
              <w:ind w:left="2121" w:right="2111"/>
              <w:jc w:val="center"/>
              <w:rPr>
                <w:b/>
                <w:sz w:val="18"/>
              </w:rPr>
            </w:pPr>
            <w:r>
              <w:rPr>
                <w:b/>
                <w:sz w:val="18"/>
              </w:rPr>
              <w:t>3º PERÍODO – DISCIPLINA</w:t>
            </w:r>
          </w:p>
        </w:tc>
        <w:tc>
          <w:tcPr>
            <w:tcW w:w="503" w:type="dxa"/>
            <w:vMerge w:val="restart"/>
            <w:shd w:val="clear" w:color="auto" w:fill="00AFEF"/>
          </w:tcPr>
          <w:p w:rsidR="00BD0BB7" w:rsidRDefault="004A4EC0">
            <w:pPr>
              <w:pStyle w:val="TableParagraph"/>
              <w:spacing w:before="155"/>
              <w:ind w:left="115"/>
              <w:rPr>
                <w:b/>
                <w:sz w:val="18"/>
              </w:rPr>
            </w:pPr>
            <w:r>
              <w:rPr>
                <w:b/>
                <w:sz w:val="18"/>
              </w:rPr>
              <w:t>CH</w:t>
            </w:r>
          </w:p>
        </w:tc>
        <w:tc>
          <w:tcPr>
            <w:tcW w:w="1912" w:type="dxa"/>
            <w:gridSpan w:val="7"/>
            <w:shd w:val="clear" w:color="auto" w:fill="00AFEF"/>
          </w:tcPr>
          <w:p w:rsidR="00BD0BB7" w:rsidRDefault="004A4EC0">
            <w:pPr>
              <w:pStyle w:val="TableParagraph"/>
              <w:spacing w:before="45"/>
              <w:ind w:left="537"/>
              <w:rPr>
                <w:b/>
                <w:sz w:val="18"/>
              </w:rPr>
            </w:pPr>
            <w:r>
              <w:rPr>
                <w:b/>
                <w:sz w:val="18"/>
              </w:rPr>
              <w:t>CRÉDITO</w:t>
            </w:r>
          </w:p>
        </w:tc>
      </w:tr>
      <w:tr w:rsidR="00BD0BB7">
        <w:trPr>
          <w:trHeight w:val="205"/>
        </w:trPr>
        <w:tc>
          <w:tcPr>
            <w:tcW w:w="6557" w:type="dxa"/>
            <w:gridSpan w:val="2"/>
            <w:vMerge/>
            <w:tcBorders>
              <w:top w:val="nil"/>
            </w:tcBorders>
            <w:shd w:val="clear" w:color="auto" w:fill="00AFEF"/>
          </w:tcPr>
          <w:p w:rsidR="00BD0BB7" w:rsidRDefault="00BD0BB7">
            <w:pPr>
              <w:rPr>
                <w:sz w:val="2"/>
                <w:szCs w:val="2"/>
              </w:rPr>
            </w:pPr>
          </w:p>
        </w:tc>
        <w:tc>
          <w:tcPr>
            <w:tcW w:w="503" w:type="dxa"/>
            <w:vMerge/>
            <w:tcBorders>
              <w:top w:val="nil"/>
            </w:tcBorders>
            <w:shd w:val="clear" w:color="auto" w:fill="00AFEF"/>
          </w:tcPr>
          <w:p w:rsidR="00BD0BB7" w:rsidRDefault="00BD0BB7">
            <w:pPr>
              <w:rPr>
                <w:sz w:val="2"/>
                <w:szCs w:val="2"/>
              </w:rPr>
            </w:pPr>
          </w:p>
        </w:tc>
        <w:tc>
          <w:tcPr>
            <w:tcW w:w="586" w:type="dxa"/>
            <w:gridSpan w:val="2"/>
            <w:shd w:val="clear" w:color="auto" w:fill="00AFEF"/>
          </w:tcPr>
          <w:p w:rsidR="00BD0BB7" w:rsidRDefault="004A4EC0">
            <w:pPr>
              <w:pStyle w:val="TableParagraph"/>
              <w:spacing w:line="186" w:lineRule="exact"/>
              <w:ind w:left="7"/>
              <w:jc w:val="center"/>
              <w:rPr>
                <w:b/>
                <w:sz w:val="18"/>
              </w:rPr>
            </w:pPr>
            <w:r>
              <w:rPr>
                <w:b/>
                <w:sz w:val="18"/>
              </w:rPr>
              <w:t>T</w:t>
            </w:r>
          </w:p>
        </w:tc>
        <w:tc>
          <w:tcPr>
            <w:tcW w:w="444" w:type="dxa"/>
            <w:gridSpan w:val="2"/>
            <w:shd w:val="clear" w:color="auto" w:fill="00AFEF"/>
          </w:tcPr>
          <w:p w:rsidR="00BD0BB7" w:rsidRDefault="004A4EC0">
            <w:pPr>
              <w:pStyle w:val="TableParagraph"/>
              <w:spacing w:line="186" w:lineRule="exact"/>
              <w:ind w:left="109"/>
              <w:rPr>
                <w:b/>
                <w:sz w:val="18"/>
              </w:rPr>
            </w:pPr>
            <w:r>
              <w:rPr>
                <w:b/>
                <w:sz w:val="18"/>
              </w:rPr>
              <w:t>PT</w:t>
            </w:r>
          </w:p>
        </w:tc>
        <w:tc>
          <w:tcPr>
            <w:tcW w:w="460" w:type="dxa"/>
            <w:gridSpan w:val="2"/>
            <w:shd w:val="clear" w:color="auto" w:fill="00AFEF"/>
          </w:tcPr>
          <w:p w:rsidR="00BD0BB7" w:rsidRDefault="004A4EC0">
            <w:pPr>
              <w:pStyle w:val="TableParagraph"/>
              <w:spacing w:line="186" w:lineRule="exact"/>
              <w:ind w:left="116"/>
              <w:rPr>
                <w:b/>
                <w:sz w:val="18"/>
              </w:rPr>
            </w:pPr>
            <w:r>
              <w:rPr>
                <w:b/>
                <w:sz w:val="18"/>
              </w:rPr>
              <w:t>PC</w:t>
            </w:r>
          </w:p>
        </w:tc>
        <w:tc>
          <w:tcPr>
            <w:tcW w:w="422" w:type="dxa"/>
            <w:shd w:val="clear" w:color="auto" w:fill="00AFEF"/>
          </w:tcPr>
          <w:p w:rsidR="00BD0BB7" w:rsidRDefault="004A4EC0">
            <w:pPr>
              <w:pStyle w:val="TableParagraph"/>
              <w:spacing w:line="186" w:lineRule="exact"/>
              <w:ind w:left="158"/>
              <w:rPr>
                <w:b/>
                <w:sz w:val="18"/>
              </w:rPr>
            </w:pPr>
            <w:r>
              <w:rPr>
                <w:b/>
                <w:sz w:val="18"/>
              </w:rPr>
              <w:t>E</w:t>
            </w:r>
          </w:p>
        </w:tc>
      </w:tr>
      <w:tr w:rsidR="00BD0BB7">
        <w:trPr>
          <w:trHeight w:val="301"/>
        </w:trPr>
        <w:tc>
          <w:tcPr>
            <w:tcW w:w="535" w:type="dxa"/>
          </w:tcPr>
          <w:p w:rsidR="00BD0BB7" w:rsidRDefault="004A4EC0">
            <w:pPr>
              <w:pStyle w:val="TableParagraph"/>
              <w:spacing w:before="36"/>
              <w:ind w:left="148" w:right="136"/>
              <w:jc w:val="center"/>
              <w:rPr>
                <w:sz w:val="20"/>
              </w:rPr>
            </w:pPr>
            <w:r>
              <w:rPr>
                <w:sz w:val="20"/>
              </w:rPr>
              <w:t>13</w:t>
            </w:r>
          </w:p>
        </w:tc>
        <w:tc>
          <w:tcPr>
            <w:tcW w:w="6022" w:type="dxa"/>
          </w:tcPr>
          <w:p w:rsidR="00BD0BB7" w:rsidRDefault="004A4EC0">
            <w:pPr>
              <w:pStyle w:val="TableParagraph"/>
              <w:spacing w:before="36"/>
              <w:ind w:left="69"/>
              <w:rPr>
                <w:sz w:val="20"/>
              </w:rPr>
            </w:pPr>
            <w:r>
              <w:rPr>
                <w:sz w:val="20"/>
              </w:rPr>
              <w:t>Estudo do Texto Ficcional</w:t>
            </w:r>
          </w:p>
        </w:tc>
        <w:tc>
          <w:tcPr>
            <w:tcW w:w="503" w:type="dxa"/>
          </w:tcPr>
          <w:p w:rsidR="00BD0BB7" w:rsidRDefault="004A4EC0">
            <w:pPr>
              <w:pStyle w:val="TableParagraph"/>
              <w:spacing w:before="36"/>
              <w:ind w:left="82" w:right="70"/>
              <w:jc w:val="center"/>
              <w:rPr>
                <w:sz w:val="20"/>
              </w:rPr>
            </w:pPr>
            <w:r>
              <w:rPr>
                <w:sz w:val="20"/>
              </w:rPr>
              <w:t>60</w:t>
            </w:r>
          </w:p>
        </w:tc>
        <w:tc>
          <w:tcPr>
            <w:tcW w:w="586" w:type="dxa"/>
            <w:gridSpan w:val="2"/>
          </w:tcPr>
          <w:p w:rsidR="00BD0BB7" w:rsidRDefault="004A4EC0">
            <w:pPr>
              <w:pStyle w:val="TableParagraph"/>
              <w:spacing w:before="36"/>
              <w:ind w:left="6"/>
              <w:jc w:val="center"/>
              <w:rPr>
                <w:sz w:val="20"/>
              </w:rPr>
            </w:pPr>
            <w:r>
              <w:rPr>
                <w:w w:val="99"/>
                <w:sz w:val="20"/>
              </w:rPr>
              <w:t>4</w:t>
            </w:r>
          </w:p>
        </w:tc>
        <w:tc>
          <w:tcPr>
            <w:tcW w:w="444" w:type="dxa"/>
            <w:gridSpan w:val="2"/>
          </w:tcPr>
          <w:p w:rsidR="00BD0BB7" w:rsidRDefault="004A4EC0">
            <w:pPr>
              <w:pStyle w:val="TableParagraph"/>
              <w:spacing w:before="36"/>
              <w:ind w:left="14"/>
              <w:jc w:val="center"/>
              <w:rPr>
                <w:sz w:val="20"/>
              </w:rPr>
            </w:pPr>
            <w:r>
              <w:rPr>
                <w:w w:val="99"/>
                <w:sz w:val="20"/>
              </w:rPr>
              <w:t>-</w:t>
            </w:r>
          </w:p>
        </w:tc>
        <w:tc>
          <w:tcPr>
            <w:tcW w:w="460" w:type="dxa"/>
            <w:gridSpan w:val="2"/>
          </w:tcPr>
          <w:p w:rsidR="00BD0BB7" w:rsidRDefault="004A4EC0">
            <w:pPr>
              <w:pStyle w:val="TableParagraph"/>
              <w:spacing w:before="36"/>
              <w:ind w:left="22"/>
              <w:jc w:val="center"/>
              <w:rPr>
                <w:sz w:val="20"/>
              </w:rPr>
            </w:pPr>
            <w:r>
              <w:rPr>
                <w:w w:val="99"/>
                <w:sz w:val="20"/>
              </w:rPr>
              <w:t>-</w:t>
            </w:r>
          </w:p>
        </w:tc>
        <w:tc>
          <w:tcPr>
            <w:tcW w:w="422" w:type="dxa"/>
          </w:tcPr>
          <w:p w:rsidR="00BD0BB7" w:rsidRDefault="004A4EC0">
            <w:pPr>
              <w:pStyle w:val="TableParagraph"/>
              <w:spacing w:before="36"/>
              <w:ind w:left="184"/>
              <w:rPr>
                <w:sz w:val="20"/>
              </w:rPr>
            </w:pPr>
            <w:r>
              <w:rPr>
                <w:w w:val="99"/>
                <w:sz w:val="20"/>
              </w:rPr>
              <w:t>-</w:t>
            </w:r>
          </w:p>
        </w:tc>
      </w:tr>
      <w:tr w:rsidR="00BD0BB7">
        <w:trPr>
          <w:trHeight w:val="299"/>
        </w:trPr>
        <w:tc>
          <w:tcPr>
            <w:tcW w:w="535" w:type="dxa"/>
          </w:tcPr>
          <w:p w:rsidR="00BD0BB7" w:rsidRDefault="004A4EC0">
            <w:pPr>
              <w:pStyle w:val="TableParagraph"/>
              <w:spacing w:before="34"/>
              <w:ind w:left="148" w:right="136"/>
              <w:jc w:val="center"/>
              <w:rPr>
                <w:sz w:val="20"/>
              </w:rPr>
            </w:pPr>
            <w:r>
              <w:rPr>
                <w:sz w:val="20"/>
              </w:rPr>
              <w:t>14</w:t>
            </w:r>
          </w:p>
        </w:tc>
        <w:tc>
          <w:tcPr>
            <w:tcW w:w="6022" w:type="dxa"/>
          </w:tcPr>
          <w:p w:rsidR="00BD0BB7" w:rsidRDefault="004A4EC0">
            <w:pPr>
              <w:pStyle w:val="TableParagraph"/>
              <w:spacing w:before="34"/>
              <w:ind w:left="69"/>
              <w:rPr>
                <w:sz w:val="20"/>
              </w:rPr>
            </w:pPr>
            <w:r>
              <w:rPr>
                <w:sz w:val="20"/>
              </w:rPr>
              <w:t>Gestão de Sistemas Educacionais</w:t>
            </w:r>
          </w:p>
        </w:tc>
        <w:tc>
          <w:tcPr>
            <w:tcW w:w="503" w:type="dxa"/>
          </w:tcPr>
          <w:p w:rsidR="00BD0BB7" w:rsidRDefault="004A4EC0">
            <w:pPr>
              <w:pStyle w:val="TableParagraph"/>
              <w:spacing w:before="34"/>
              <w:ind w:left="82" w:right="70"/>
              <w:jc w:val="center"/>
              <w:rPr>
                <w:sz w:val="20"/>
              </w:rPr>
            </w:pPr>
            <w:r>
              <w:rPr>
                <w:sz w:val="20"/>
              </w:rPr>
              <w:t>60</w:t>
            </w:r>
          </w:p>
        </w:tc>
        <w:tc>
          <w:tcPr>
            <w:tcW w:w="586" w:type="dxa"/>
            <w:gridSpan w:val="2"/>
          </w:tcPr>
          <w:p w:rsidR="00BD0BB7" w:rsidRDefault="004A4EC0">
            <w:pPr>
              <w:pStyle w:val="TableParagraph"/>
              <w:spacing w:before="34"/>
              <w:ind w:left="6"/>
              <w:jc w:val="center"/>
              <w:rPr>
                <w:sz w:val="20"/>
              </w:rPr>
            </w:pPr>
            <w:r>
              <w:rPr>
                <w:w w:val="99"/>
                <w:sz w:val="20"/>
              </w:rPr>
              <w:t>4</w:t>
            </w:r>
          </w:p>
        </w:tc>
        <w:tc>
          <w:tcPr>
            <w:tcW w:w="444" w:type="dxa"/>
            <w:gridSpan w:val="2"/>
          </w:tcPr>
          <w:p w:rsidR="00BD0BB7" w:rsidRDefault="004A4EC0">
            <w:pPr>
              <w:pStyle w:val="TableParagraph"/>
              <w:spacing w:before="34"/>
              <w:ind w:left="14"/>
              <w:jc w:val="center"/>
              <w:rPr>
                <w:sz w:val="20"/>
              </w:rPr>
            </w:pPr>
            <w:r>
              <w:rPr>
                <w:w w:val="99"/>
                <w:sz w:val="20"/>
              </w:rPr>
              <w:t>-</w:t>
            </w:r>
          </w:p>
        </w:tc>
        <w:tc>
          <w:tcPr>
            <w:tcW w:w="460" w:type="dxa"/>
            <w:gridSpan w:val="2"/>
          </w:tcPr>
          <w:p w:rsidR="00BD0BB7" w:rsidRDefault="004A4EC0">
            <w:pPr>
              <w:pStyle w:val="TableParagraph"/>
              <w:spacing w:before="34"/>
              <w:ind w:left="22"/>
              <w:jc w:val="center"/>
              <w:rPr>
                <w:sz w:val="20"/>
              </w:rPr>
            </w:pPr>
            <w:r>
              <w:rPr>
                <w:w w:val="99"/>
                <w:sz w:val="20"/>
              </w:rPr>
              <w:t>-</w:t>
            </w:r>
          </w:p>
        </w:tc>
        <w:tc>
          <w:tcPr>
            <w:tcW w:w="422" w:type="dxa"/>
          </w:tcPr>
          <w:p w:rsidR="00BD0BB7" w:rsidRDefault="004A4EC0">
            <w:pPr>
              <w:pStyle w:val="TableParagraph"/>
              <w:spacing w:before="34"/>
              <w:ind w:left="184"/>
              <w:rPr>
                <w:sz w:val="20"/>
              </w:rPr>
            </w:pPr>
            <w:r>
              <w:rPr>
                <w:w w:val="99"/>
                <w:sz w:val="20"/>
              </w:rPr>
              <w:t>-</w:t>
            </w:r>
          </w:p>
        </w:tc>
      </w:tr>
      <w:tr w:rsidR="00BD0BB7">
        <w:trPr>
          <w:trHeight w:val="299"/>
        </w:trPr>
        <w:tc>
          <w:tcPr>
            <w:tcW w:w="535" w:type="dxa"/>
          </w:tcPr>
          <w:p w:rsidR="00BD0BB7" w:rsidRDefault="004A4EC0">
            <w:pPr>
              <w:pStyle w:val="TableParagraph"/>
              <w:spacing w:before="34"/>
              <w:ind w:left="148" w:right="136"/>
              <w:jc w:val="center"/>
              <w:rPr>
                <w:sz w:val="20"/>
              </w:rPr>
            </w:pPr>
            <w:r>
              <w:rPr>
                <w:sz w:val="20"/>
              </w:rPr>
              <w:t>15</w:t>
            </w:r>
          </w:p>
        </w:tc>
        <w:tc>
          <w:tcPr>
            <w:tcW w:w="6022" w:type="dxa"/>
          </w:tcPr>
          <w:p w:rsidR="00BD0BB7" w:rsidRDefault="004A4EC0">
            <w:pPr>
              <w:pStyle w:val="TableParagraph"/>
              <w:spacing w:before="34"/>
              <w:ind w:left="69"/>
              <w:rPr>
                <w:sz w:val="20"/>
              </w:rPr>
            </w:pPr>
            <w:r>
              <w:rPr>
                <w:sz w:val="20"/>
              </w:rPr>
              <w:t>Leitura e Produção Textual em Língua Inglesa: narração</w:t>
            </w:r>
          </w:p>
        </w:tc>
        <w:tc>
          <w:tcPr>
            <w:tcW w:w="503" w:type="dxa"/>
          </w:tcPr>
          <w:p w:rsidR="00BD0BB7" w:rsidRDefault="004A4EC0">
            <w:pPr>
              <w:pStyle w:val="TableParagraph"/>
              <w:spacing w:before="34"/>
              <w:ind w:left="82" w:right="70"/>
              <w:jc w:val="center"/>
              <w:rPr>
                <w:sz w:val="20"/>
              </w:rPr>
            </w:pPr>
            <w:r>
              <w:rPr>
                <w:sz w:val="20"/>
              </w:rPr>
              <w:t>60</w:t>
            </w:r>
          </w:p>
        </w:tc>
        <w:tc>
          <w:tcPr>
            <w:tcW w:w="586" w:type="dxa"/>
            <w:gridSpan w:val="2"/>
          </w:tcPr>
          <w:p w:rsidR="00BD0BB7" w:rsidRDefault="004A4EC0">
            <w:pPr>
              <w:pStyle w:val="TableParagraph"/>
              <w:spacing w:before="34"/>
              <w:ind w:left="6"/>
              <w:jc w:val="center"/>
              <w:rPr>
                <w:sz w:val="20"/>
              </w:rPr>
            </w:pPr>
            <w:r>
              <w:rPr>
                <w:w w:val="99"/>
                <w:sz w:val="20"/>
              </w:rPr>
              <w:t>4</w:t>
            </w:r>
          </w:p>
        </w:tc>
        <w:tc>
          <w:tcPr>
            <w:tcW w:w="444" w:type="dxa"/>
            <w:gridSpan w:val="2"/>
          </w:tcPr>
          <w:p w:rsidR="00BD0BB7" w:rsidRDefault="004A4EC0">
            <w:pPr>
              <w:pStyle w:val="TableParagraph"/>
              <w:spacing w:before="34"/>
              <w:ind w:left="14"/>
              <w:jc w:val="center"/>
              <w:rPr>
                <w:sz w:val="20"/>
              </w:rPr>
            </w:pPr>
            <w:r>
              <w:rPr>
                <w:w w:val="99"/>
                <w:sz w:val="20"/>
              </w:rPr>
              <w:t>-</w:t>
            </w:r>
          </w:p>
        </w:tc>
        <w:tc>
          <w:tcPr>
            <w:tcW w:w="460" w:type="dxa"/>
            <w:gridSpan w:val="2"/>
          </w:tcPr>
          <w:p w:rsidR="00BD0BB7" w:rsidRDefault="004A4EC0">
            <w:pPr>
              <w:pStyle w:val="TableParagraph"/>
              <w:spacing w:before="34"/>
              <w:ind w:left="22"/>
              <w:jc w:val="center"/>
              <w:rPr>
                <w:sz w:val="20"/>
              </w:rPr>
            </w:pPr>
            <w:r>
              <w:rPr>
                <w:w w:val="99"/>
                <w:sz w:val="20"/>
              </w:rPr>
              <w:t>-</w:t>
            </w:r>
          </w:p>
        </w:tc>
        <w:tc>
          <w:tcPr>
            <w:tcW w:w="422" w:type="dxa"/>
          </w:tcPr>
          <w:p w:rsidR="00BD0BB7" w:rsidRDefault="004A4EC0">
            <w:pPr>
              <w:pStyle w:val="TableParagraph"/>
              <w:spacing w:before="34"/>
              <w:ind w:left="184"/>
              <w:rPr>
                <w:sz w:val="20"/>
              </w:rPr>
            </w:pPr>
            <w:r>
              <w:rPr>
                <w:w w:val="99"/>
                <w:sz w:val="20"/>
              </w:rPr>
              <w:t>-</w:t>
            </w:r>
          </w:p>
        </w:tc>
      </w:tr>
      <w:tr w:rsidR="00BD0BB7">
        <w:trPr>
          <w:trHeight w:val="299"/>
        </w:trPr>
        <w:tc>
          <w:tcPr>
            <w:tcW w:w="535" w:type="dxa"/>
          </w:tcPr>
          <w:p w:rsidR="00BD0BB7" w:rsidRDefault="004A4EC0">
            <w:pPr>
              <w:pStyle w:val="TableParagraph"/>
              <w:spacing w:before="34"/>
              <w:ind w:left="148" w:right="136"/>
              <w:jc w:val="center"/>
              <w:rPr>
                <w:sz w:val="20"/>
              </w:rPr>
            </w:pPr>
            <w:r>
              <w:rPr>
                <w:sz w:val="20"/>
              </w:rPr>
              <w:t>16</w:t>
            </w:r>
          </w:p>
        </w:tc>
        <w:tc>
          <w:tcPr>
            <w:tcW w:w="6022" w:type="dxa"/>
          </w:tcPr>
          <w:p w:rsidR="00BD0BB7" w:rsidRDefault="004A4EC0">
            <w:pPr>
              <w:pStyle w:val="TableParagraph"/>
              <w:spacing w:before="34"/>
              <w:ind w:left="69"/>
              <w:rPr>
                <w:sz w:val="20"/>
              </w:rPr>
            </w:pPr>
            <w:r>
              <w:rPr>
                <w:sz w:val="20"/>
              </w:rPr>
              <w:t>Morfologia da Língua Inglesa</w:t>
            </w:r>
          </w:p>
        </w:tc>
        <w:tc>
          <w:tcPr>
            <w:tcW w:w="503" w:type="dxa"/>
          </w:tcPr>
          <w:p w:rsidR="00BD0BB7" w:rsidRDefault="004A4EC0">
            <w:pPr>
              <w:pStyle w:val="TableParagraph"/>
              <w:spacing w:before="34"/>
              <w:ind w:left="82" w:right="70"/>
              <w:jc w:val="center"/>
              <w:rPr>
                <w:sz w:val="20"/>
              </w:rPr>
            </w:pPr>
            <w:r>
              <w:rPr>
                <w:sz w:val="20"/>
              </w:rPr>
              <w:t>60</w:t>
            </w:r>
          </w:p>
        </w:tc>
        <w:tc>
          <w:tcPr>
            <w:tcW w:w="586" w:type="dxa"/>
            <w:gridSpan w:val="2"/>
          </w:tcPr>
          <w:p w:rsidR="00BD0BB7" w:rsidRDefault="004A4EC0">
            <w:pPr>
              <w:pStyle w:val="TableParagraph"/>
              <w:spacing w:before="34"/>
              <w:ind w:left="6"/>
              <w:jc w:val="center"/>
              <w:rPr>
                <w:sz w:val="20"/>
              </w:rPr>
            </w:pPr>
            <w:r>
              <w:rPr>
                <w:w w:val="99"/>
                <w:sz w:val="20"/>
              </w:rPr>
              <w:t>4</w:t>
            </w:r>
          </w:p>
        </w:tc>
        <w:tc>
          <w:tcPr>
            <w:tcW w:w="444" w:type="dxa"/>
            <w:gridSpan w:val="2"/>
          </w:tcPr>
          <w:p w:rsidR="00BD0BB7" w:rsidRDefault="004A4EC0">
            <w:pPr>
              <w:pStyle w:val="TableParagraph"/>
              <w:spacing w:before="34"/>
              <w:ind w:left="14"/>
              <w:jc w:val="center"/>
              <w:rPr>
                <w:sz w:val="20"/>
              </w:rPr>
            </w:pPr>
            <w:r>
              <w:rPr>
                <w:w w:val="99"/>
                <w:sz w:val="20"/>
              </w:rPr>
              <w:t>-</w:t>
            </w:r>
          </w:p>
        </w:tc>
        <w:tc>
          <w:tcPr>
            <w:tcW w:w="460" w:type="dxa"/>
            <w:gridSpan w:val="2"/>
          </w:tcPr>
          <w:p w:rsidR="00BD0BB7" w:rsidRDefault="004A4EC0">
            <w:pPr>
              <w:pStyle w:val="TableParagraph"/>
              <w:spacing w:before="34"/>
              <w:ind w:left="22"/>
              <w:jc w:val="center"/>
              <w:rPr>
                <w:sz w:val="20"/>
              </w:rPr>
            </w:pPr>
            <w:r>
              <w:rPr>
                <w:w w:val="99"/>
                <w:sz w:val="20"/>
              </w:rPr>
              <w:t>-</w:t>
            </w:r>
          </w:p>
        </w:tc>
        <w:tc>
          <w:tcPr>
            <w:tcW w:w="422" w:type="dxa"/>
          </w:tcPr>
          <w:p w:rsidR="00BD0BB7" w:rsidRDefault="004A4EC0">
            <w:pPr>
              <w:pStyle w:val="TableParagraph"/>
              <w:spacing w:before="34"/>
              <w:ind w:left="184"/>
              <w:rPr>
                <w:sz w:val="20"/>
              </w:rPr>
            </w:pPr>
            <w:r>
              <w:rPr>
                <w:w w:val="99"/>
                <w:sz w:val="20"/>
              </w:rPr>
              <w:t>-</w:t>
            </w:r>
          </w:p>
        </w:tc>
      </w:tr>
      <w:tr w:rsidR="00BD0BB7">
        <w:trPr>
          <w:trHeight w:val="300"/>
        </w:trPr>
        <w:tc>
          <w:tcPr>
            <w:tcW w:w="535" w:type="dxa"/>
          </w:tcPr>
          <w:p w:rsidR="00BD0BB7" w:rsidRDefault="004A4EC0">
            <w:pPr>
              <w:pStyle w:val="TableParagraph"/>
              <w:spacing w:before="36"/>
              <w:ind w:left="148" w:right="136"/>
              <w:jc w:val="center"/>
              <w:rPr>
                <w:sz w:val="20"/>
              </w:rPr>
            </w:pPr>
            <w:r>
              <w:rPr>
                <w:sz w:val="20"/>
              </w:rPr>
              <w:t>17</w:t>
            </w:r>
          </w:p>
        </w:tc>
        <w:tc>
          <w:tcPr>
            <w:tcW w:w="6022" w:type="dxa"/>
          </w:tcPr>
          <w:p w:rsidR="00BD0BB7" w:rsidRDefault="004A4EC0">
            <w:pPr>
              <w:pStyle w:val="TableParagraph"/>
              <w:spacing w:before="36"/>
              <w:ind w:left="69"/>
              <w:rPr>
                <w:sz w:val="20"/>
              </w:rPr>
            </w:pPr>
            <w:r>
              <w:rPr>
                <w:sz w:val="20"/>
              </w:rPr>
              <w:t>Produção Oral em Língua Inglesa – nível Intermediário</w:t>
            </w:r>
          </w:p>
        </w:tc>
        <w:tc>
          <w:tcPr>
            <w:tcW w:w="503" w:type="dxa"/>
          </w:tcPr>
          <w:p w:rsidR="00BD0BB7" w:rsidRDefault="004A4EC0">
            <w:pPr>
              <w:pStyle w:val="TableParagraph"/>
              <w:spacing w:before="36"/>
              <w:ind w:left="82" w:right="70"/>
              <w:jc w:val="center"/>
              <w:rPr>
                <w:sz w:val="20"/>
              </w:rPr>
            </w:pPr>
            <w:r>
              <w:rPr>
                <w:sz w:val="20"/>
              </w:rPr>
              <w:t>60</w:t>
            </w:r>
          </w:p>
        </w:tc>
        <w:tc>
          <w:tcPr>
            <w:tcW w:w="586" w:type="dxa"/>
            <w:gridSpan w:val="2"/>
          </w:tcPr>
          <w:p w:rsidR="00BD0BB7" w:rsidRDefault="004A4EC0">
            <w:pPr>
              <w:pStyle w:val="TableParagraph"/>
              <w:spacing w:before="36"/>
              <w:ind w:left="6"/>
              <w:jc w:val="center"/>
              <w:rPr>
                <w:sz w:val="20"/>
              </w:rPr>
            </w:pPr>
            <w:r>
              <w:rPr>
                <w:w w:val="99"/>
                <w:sz w:val="20"/>
              </w:rPr>
              <w:t>4</w:t>
            </w:r>
          </w:p>
        </w:tc>
        <w:tc>
          <w:tcPr>
            <w:tcW w:w="444" w:type="dxa"/>
            <w:gridSpan w:val="2"/>
          </w:tcPr>
          <w:p w:rsidR="00BD0BB7" w:rsidRDefault="004A4EC0">
            <w:pPr>
              <w:pStyle w:val="TableParagraph"/>
              <w:spacing w:before="36"/>
              <w:ind w:left="14"/>
              <w:jc w:val="center"/>
              <w:rPr>
                <w:sz w:val="20"/>
              </w:rPr>
            </w:pPr>
            <w:r>
              <w:rPr>
                <w:w w:val="99"/>
                <w:sz w:val="20"/>
              </w:rPr>
              <w:t>-</w:t>
            </w:r>
          </w:p>
        </w:tc>
        <w:tc>
          <w:tcPr>
            <w:tcW w:w="460" w:type="dxa"/>
            <w:gridSpan w:val="2"/>
          </w:tcPr>
          <w:p w:rsidR="00BD0BB7" w:rsidRDefault="004A4EC0">
            <w:pPr>
              <w:pStyle w:val="TableParagraph"/>
              <w:spacing w:before="36"/>
              <w:ind w:left="22"/>
              <w:jc w:val="center"/>
              <w:rPr>
                <w:sz w:val="20"/>
              </w:rPr>
            </w:pPr>
            <w:r>
              <w:rPr>
                <w:w w:val="99"/>
                <w:sz w:val="20"/>
              </w:rPr>
              <w:t>-</w:t>
            </w:r>
          </w:p>
        </w:tc>
        <w:tc>
          <w:tcPr>
            <w:tcW w:w="422" w:type="dxa"/>
          </w:tcPr>
          <w:p w:rsidR="00BD0BB7" w:rsidRDefault="004A4EC0">
            <w:pPr>
              <w:pStyle w:val="TableParagraph"/>
              <w:spacing w:before="36"/>
              <w:ind w:left="184"/>
              <w:rPr>
                <w:sz w:val="20"/>
              </w:rPr>
            </w:pPr>
            <w:r>
              <w:rPr>
                <w:w w:val="99"/>
                <w:sz w:val="20"/>
              </w:rPr>
              <w:t>-</w:t>
            </w:r>
          </w:p>
        </w:tc>
      </w:tr>
      <w:tr w:rsidR="00BD0BB7">
        <w:trPr>
          <w:trHeight w:val="299"/>
        </w:trPr>
        <w:tc>
          <w:tcPr>
            <w:tcW w:w="535" w:type="dxa"/>
          </w:tcPr>
          <w:p w:rsidR="00BD0BB7" w:rsidRDefault="004A4EC0">
            <w:pPr>
              <w:pStyle w:val="TableParagraph"/>
              <w:spacing w:before="36"/>
              <w:ind w:left="148" w:right="136"/>
              <w:jc w:val="center"/>
              <w:rPr>
                <w:sz w:val="20"/>
              </w:rPr>
            </w:pPr>
            <w:r>
              <w:rPr>
                <w:sz w:val="20"/>
              </w:rPr>
              <w:t>18</w:t>
            </w:r>
          </w:p>
        </w:tc>
        <w:tc>
          <w:tcPr>
            <w:tcW w:w="6022" w:type="dxa"/>
          </w:tcPr>
          <w:p w:rsidR="00BD0BB7" w:rsidRDefault="004A4EC0">
            <w:pPr>
              <w:pStyle w:val="TableParagraph"/>
              <w:spacing w:before="36"/>
              <w:ind w:left="69"/>
              <w:rPr>
                <w:sz w:val="20"/>
              </w:rPr>
            </w:pPr>
            <w:r>
              <w:rPr>
                <w:sz w:val="20"/>
              </w:rPr>
              <w:t>Prática em TICs no Ensino de Línguas</w:t>
            </w:r>
          </w:p>
        </w:tc>
        <w:tc>
          <w:tcPr>
            <w:tcW w:w="503" w:type="dxa"/>
          </w:tcPr>
          <w:p w:rsidR="00BD0BB7" w:rsidRDefault="004A4EC0">
            <w:pPr>
              <w:pStyle w:val="TableParagraph"/>
              <w:spacing w:before="36"/>
              <w:ind w:left="82" w:right="70"/>
              <w:jc w:val="center"/>
              <w:rPr>
                <w:sz w:val="20"/>
              </w:rPr>
            </w:pPr>
            <w:r>
              <w:rPr>
                <w:sz w:val="20"/>
              </w:rPr>
              <w:t>60</w:t>
            </w:r>
          </w:p>
        </w:tc>
        <w:tc>
          <w:tcPr>
            <w:tcW w:w="586" w:type="dxa"/>
            <w:gridSpan w:val="2"/>
          </w:tcPr>
          <w:p w:rsidR="00BD0BB7" w:rsidRDefault="004A4EC0">
            <w:pPr>
              <w:pStyle w:val="TableParagraph"/>
              <w:spacing w:before="36"/>
              <w:ind w:left="6"/>
              <w:jc w:val="center"/>
              <w:rPr>
                <w:sz w:val="20"/>
              </w:rPr>
            </w:pPr>
            <w:r>
              <w:rPr>
                <w:w w:val="99"/>
                <w:sz w:val="20"/>
              </w:rPr>
              <w:t>-</w:t>
            </w:r>
          </w:p>
        </w:tc>
        <w:tc>
          <w:tcPr>
            <w:tcW w:w="444" w:type="dxa"/>
            <w:gridSpan w:val="2"/>
          </w:tcPr>
          <w:p w:rsidR="00BD0BB7" w:rsidRDefault="004A4EC0">
            <w:pPr>
              <w:pStyle w:val="TableParagraph"/>
              <w:spacing w:before="36"/>
              <w:ind w:left="14"/>
              <w:jc w:val="center"/>
              <w:rPr>
                <w:sz w:val="20"/>
              </w:rPr>
            </w:pPr>
            <w:r>
              <w:rPr>
                <w:w w:val="99"/>
                <w:sz w:val="20"/>
              </w:rPr>
              <w:t>-</w:t>
            </w:r>
          </w:p>
        </w:tc>
        <w:tc>
          <w:tcPr>
            <w:tcW w:w="460" w:type="dxa"/>
            <w:gridSpan w:val="2"/>
          </w:tcPr>
          <w:p w:rsidR="00BD0BB7" w:rsidRDefault="004A4EC0">
            <w:pPr>
              <w:pStyle w:val="TableParagraph"/>
              <w:spacing w:before="36"/>
              <w:ind w:left="22"/>
              <w:jc w:val="center"/>
              <w:rPr>
                <w:sz w:val="20"/>
              </w:rPr>
            </w:pPr>
            <w:r>
              <w:rPr>
                <w:w w:val="99"/>
                <w:sz w:val="20"/>
              </w:rPr>
              <w:t>4</w:t>
            </w:r>
          </w:p>
        </w:tc>
        <w:tc>
          <w:tcPr>
            <w:tcW w:w="422" w:type="dxa"/>
          </w:tcPr>
          <w:p w:rsidR="00BD0BB7" w:rsidRDefault="004A4EC0">
            <w:pPr>
              <w:pStyle w:val="TableParagraph"/>
              <w:spacing w:before="36"/>
              <w:ind w:left="184"/>
              <w:rPr>
                <w:sz w:val="20"/>
              </w:rPr>
            </w:pPr>
            <w:r>
              <w:rPr>
                <w:w w:val="99"/>
                <w:sz w:val="20"/>
              </w:rPr>
              <w:t>-</w:t>
            </w:r>
          </w:p>
        </w:tc>
      </w:tr>
      <w:tr w:rsidR="00BD0BB7">
        <w:trPr>
          <w:trHeight w:val="275"/>
        </w:trPr>
        <w:tc>
          <w:tcPr>
            <w:tcW w:w="6557" w:type="dxa"/>
            <w:gridSpan w:val="2"/>
            <w:shd w:val="clear" w:color="auto" w:fill="00AFEF"/>
          </w:tcPr>
          <w:p w:rsidR="00BD0BB7" w:rsidRDefault="00BD0BB7">
            <w:pPr>
              <w:pStyle w:val="TableParagraph"/>
              <w:rPr>
                <w:sz w:val="18"/>
              </w:rPr>
            </w:pPr>
          </w:p>
        </w:tc>
        <w:tc>
          <w:tcPr>
            <w:tcW w:w="503" w:type="dxa"/>
            <w:shd w:val="clear" w:color="auto" w:fill="00AFEF"/>
          </w:tcPr>
          <w:p w:rsidR="00BD0BB7" w:rsidRDefault="004A4EC0">
            <w:pPr>
              <w:pStyle w:val="TableParagraph"/>
              <w:spacing w:before="33"/>
              <w:ind w:left="82" w:right="70"/>
              <w:jc w:val="center"/>
              <w:rPr>
                <w:b/>
                <w:sz w:val="18"/>
              </w:rPr>
            </w:pPr>
            <w:r>
              <w:rPr>
                <w:b/>
                <w:sz w:val="18"/>
              </w:rPr>
              <w:t>360</w:t>
            </w:r>
          </w:p>
        </w:tc>
        <w:tc>
          <w:tcPr>
            <w:tcW w:w="586" w:type="dxa"/>
            <w:gridSpan w:val="2"/>
            <w:shd w:val="clear" w:color="auto" w:fill="00AFEF"/>
          </w:tcPr>
          <w:p w:rsidR="00BD0BB7" w:rsidRDefault="004A4EC0">
            <w:pPr>
              <w:pStyle w:val="TableParagraph"/>
              <w:spacing w:before="33"/>
              <w:ind w:left="203"/>
              <w:rPr>
                <w:b/>
                <w:sz w:val="18"/>
              </w:rPr>
            </w:pPr>
            <w:r>
              <w:rPr>
                <w:b/>
                <w:sz w:val="18"/>
              </w:rPr>
              <w:t>20</w:t>
            </w:r>
          </w:p>
        </w:tc>
        <w:tc>
          <w:tcPr>
            <w:tcW w:w="444" w:type="dxa"/>
            <w:gridSpan w:val="2"/>
            <w:shd w:val="clear" w:color="auto" w:fill="00AFEF"/>
          </w:tcPr>
          <w:p w:rsidR="00BD0BB7" w:rsidRDefault="004A4EC0">
            <w:pPr>
              <w:pStyle w:val="TableParagraph"/>
              <w:spacing w:before="33"/>
              <w:ind w:left="13"/>
              <w:jc w:val="center"/>
              <w:rPr>
                <w:b/>
                <w:sz w:val="18"/>
              </w:rPr>
            </w:pPr>
            <w:r>
              <w:rPr>
                <w:b/>
                <w:w w:val="99"/>
                <w:sz w:val="18"/>
              </w:rPr>
              <w:t>-</w:t>
            </w:r>
          </w:p>
        </w:tc>
        <w:tc>
          <w:tcPr>
            <w:tcW w:w="460" w:type="dxa"/>
            <w:gridSpan w:val="2"/>
            <w:shd w:val="clear" w:color="auto" w:fill="00AFEF"/>
          </w:tcPr>
          <w:p w:rsidR="00BD0BB7" w:rsidRDefault="004A4EC0">
            <w:pPr>
              <w:pStyle w:val="TableParagraph"/>
              <w:spacing w:before="33"/>
              <w:ind w:left="22"/>
              <w:jc w:val="center"/>
              <w:rPr>
                <w:b/>
                <w:sz w:val="18"/>
              </w:rPr>
            </w:pPr>
            <w:r>
              <w:rPr>
                <w:b/>
                <w:sz w:val="18"/>
              </w:rPr>
              <w:t>4</w:t>
            </w:r>
          </w:p>
        </w:tc>
        <w:tc>
          <w:tcPr>
            <w:tcW w:w="422" w:type="dxa"/>
            <w:shd w:val="clear" w:color="auto" w:fill="00AFEF"/>
          </w:tcPr>
          <w:p w:rsidR="00BD0BB7" w:rsidRDefault="004A4EC0">
            <w:pPr>
              <w:pStyle w:val="TableParagraph"/>
              <w:spacing w:before="33"/>
              <w:ind w:left="187"/>
              <w:rPr>
                <w:b/>
                <w:sz w:val="18"/>
              </w:rPr>
            </w:pPr>
            <w:r>
              <w:rPr>
                <w:b/>
                <w:w w:val="99"/>
                <w:sz w:val="18"/>
              </w:rPr>
              <w:t>-</w:t>
            </w:r>
          </w:p>
        </w:tc>
      </w:tr>
      <w:tr w:rsidR="00BD0BB7">
        <w:trPr>
          <w:trHeight w:val="299"/>
        </w:trPr>
        <w:tc>
          <w:tcPr>
            <w:tcW w:w="6557" w:type="dxa"/>
            <w:gridSpan w:val="2"/>
            <w:vMerge w:val="restart"/>
            <w:shd w:val="clear" w:color="auto" w:fill="00AFEF"/>
          </w:tcPr>
          <w:p w:rsidR="00BD0BB7" w:rsidRDefault="00BD0BB7">
            <w:pPr>
              <w:pStyle w:val="TableParagraph"/>
              <w:spacing w:before="5"/>
              <w:rPr>
                <w:sz w:val="17"/>
              </w:rPr>
            </w:pPr>
          </w:p>
          <w:p w:rsidR="00BD0BB7" w:rsidRDefault="004A4EC0">
            <w:pPr>
              <w:pStyle w:val="TableParagraph"/>
              <w:spacing w:before="1"/>
              <w:ind w:left="2121" w:right="2111"/>
              <w:jc w:val="center"/>
              <w:rPr>
                <w:b/>
                <w:sz w:val="18"/>
              </w:rPr>
            </w:pPr>
            <w:r>
              <w:rPr>
                <w:b/>
                <w:sz w:val="18"/>
              </w:rPr>
              <w:t>4º PERÍODO – DISCIPLINA</w:t>
            </w:r>
          </w:p>
        </w:tc>
        <w:tc>
          <w:tcPr>
            <w:tcW w:w="503" w:type="dxa"/>
            <w:vMerge w:val="restart"/>
            <w:shd w:val="clear" w:color="auto" w:fill="00AFEF"/>
          </w:tcPr>
          <w:p w:rsidR="00BD0BB7" w:rsidRDefault="00BD0BB7">
            <w:pPr>
              <w:pStyle w:val="TableParagraph"/>
              <w:spacing w:before="5"/>
              <w:rPr>
                <w:sz w:val="17"/>
              </w:rPr>
            </w:pPr>
          </w:p>
          <w:p w:rsidR="00BD0BB7" w:rsidRDefault="004A4EC0">
            <w:pPr>
              <w:pStyle w:val="TableParagraph"/>
              <w:spacing w:before="1"/>
              <w:ind w:left="115"/>
              <w:rPr>
                <w:b/>
                <w:sz w:val="18"/>
              </w:rPr>
            </w:pPr>
            <w:r>
              <w:rPr>
                <w:b/>
                <w:sz w:val="18"/>
              </w:rPr>
              <w:t>CH</w:t>
            </w:r>
          </w:p>
        </w:tc>
        <w:tc>
          <w:tcPr>
            <w:tcW w:w="1912" w:type="dxa"/>
            <w:gridSpan w:val="7"/>
            <w:shd w:val="clear" w:color="auto" w:fill="00AFEF"/>
          </w:tcPr>
          <w:p w:rsidR="00BD0BB7" w:rsidRDefault="004A4EC0">
            <w:pPr>
              <w:pStyle w:val="TableParagraph"/>
              <w:spacing w:before="45"/>
              <w:ind w:left="537"/>
              <w:rPr>
                <w:b/>
                <w:sz w:val="18"/>
              </w:rPr>
            </w:pPr>
            <w:r>
              <w:rPr>
                <w:b/>
                <w:sz w:val="18"/>
              </w:rPr>
              <w:t>CRÉDITO</w:t>
            </w:r>
          </w:p>
        </w:tc>
      </w:tr>
      <w:tr w:rsidR="00BD0BB7">
        <w:trPr>
          <w:trHeight w:val="299"/>
        </w:trPr>
        <w:tc>
          <w:tcPr>
            <w:tcW w:w="6557" w:type="dxa"/>
            <w:gridSpan w:val="2"/>
            <w:vMerge/>
            <w:tcBorders>
              <w:top w:val="nil"/>
            </w:tcBorders>
            <w:shd w:val="clear" w:color="auto" w:fill="00AFEF"/>
          </w:tcPr>
          <w:p w:rsidR="00BD0BB7" w:rsidRDefault="00BD0BB7">
            <w:pPr>
              <w:rPr>
                <w:sz w:val="2"/>
                <w:szCs w:val="2"/>
              </w:rPr>
            </w:pPr>
          </w:p>
        </w:tc>
        <w:tc>
          <w:tcPr>
            <w:tcW w:w="503" w:type="dxa"/>
            <w:vMerge/>
            <w:tcBorders>
              <w:top w:val="nil"/>
            </w:tcBorders>
            <w:shd w:val="clear" w:color="auto" w:fill="00AFEF"/>
          </w:tcPr>
          <w:p w:rsidR="00BD0BB7" w:rsidRDefault="00BD0BB7">
            <w:pPr>
              <w:rPr>
                <w:sz w:val="2"/>
                <w:szCs w:val="2"/>
              </w:rPr>
            </w:pPr>
          </w:p>
        </w:tc>
        <w:tc>
          <w:tcPr>
            <w:tcW w:w="424" w:type="dxa"/>
            <w:shd w:val="clear" w:color="auto" w:fill="00AFEF"/>
          </w:tcPr>
          <w:p w:rsidR="00BD0BB7" w:rsidRDefault="004A4EC0">
            <w:pPr>
              <w:pStyle w:val="TableParagraph"/>
              <w:spacing w:before="45"/>
              <w:ind w:left="152"/>
              <w:rPr>
                <w:b/>
                <w:sz w:val="18"/>
              </w:rPr>
            </w:pPr>
            <w:r>
              <w:rPr>
                <w:b/>
                <w:sz w:val="18"/>
              </w:rPr>
              <w:t>T</w:t>
            </w:r>
          </w:p>
        </w:tc>
        <w:tc>
          <w:tcPr>
            <w:tcW w:w="427" w:type="dxa"/>
            <w:gridSpan w:val="2"/>
            <w:shd w:val="clear" w:color="auto" w:fill="00AFEF"/>
          </w:tcPr>
          <w:p w:rsidR="00BD0BB7" w:rsidRDefault="004A4EC0">
            <w:pPr>
              <w:pStyle w:val="TableParagraph"/>
              <w:spacing w:before="45"/>
              <w:ind w:left="101"/>
              <w:rPr>
                <w:b/>
                <w:sz w:val="18"/>
              </w:rPr>
            </w:pPr>
            <w:r>
              <w:rPr>
                <w:b/>
                <w:sz w:val="18"/>
              </w:rPr>
              <w:t>PT</w:t>
            </w:r>
          </w:p>
        </w:tc>
        <w:tc>
          <w:tcPr>
            <w:tcW w:w="428" w:type="dxa"/>
            <w:gridSpan w:val="2"/>
            <w:shd w:val="clear" w:color="auto" w:fill="00AFEF"/>
          </w:tcPr>
          <w:p w:rsidR="00BD0BB7" w:rsidRDefault="004A4EC0">
            <w:pPr>
              <w:pStyle w:val="TableParagraph"/>
              <w:spacing w:before="45"/>
              <w:ind w:left="99"/>
              <w:rPr>
                <w:b/>
                <w:sz w:val="18"/>
              </w:rPr>
            </w:pPr>
            <w:r>
              <w:rPr>
                <w:b/>
                <w:sz w:val="18"/>
              </w:rPr>
              <w:t>PC</w:t>
            </w:r>
          </w:p>
        </w:tc>
        <w:tc>
          <w:tcPr>
            <w:tcW w:w="633" w:type="dxa"/>
            <w:gridSpan w:val="2"/>
            <w:shd w:val="clear" w:color="auto" w:fill="00AFEF"/>
          </w:tcPr>
          <w:p w:rsidR="00BD0BB7" w:rsidRDefault="004A4EC0">
            <w:pPr>
              <w:pStyle w:val="TableParagraph"/>
              <w:spacing w:before="45"/>
              <w:ind w:left="20"/>
              <w:jc w:val="center"/>
              <w:rPr>
                <w:b/>
                <w:sz w:val="18"/>
              </w:rPr>
            </w:pPr>
            <w:r>
              <w:rPr>
                <w:b/>
                <w:sz w:val="18"/>
              </w:rPr>
              <w:t>E</w:t>
            </w:r>
          </w:p>
        </w:tc>
      </w:tr>
      <w:tr w:rsidR="00BD0BB7">
        <w:trPr>
          <w:trHeight w:val="299"/>
        </w:trPr>
        <w:tc>
          <w:tcPr>
            <w:tcW w:w="535" w:type="dxa"/>
          </w:tcPr>
          <w:p w:rsidR="00BD0BB7" w:rsidRDefault="004A4EC0">
            <w:pPr>
              <w:pStyle w:val="TableParagraph"/>
              <w:spacing w:before="36"/>
              <w:ind w:left="148" w:right="136"/>
              <w:jc w:val="center"/>
              <w:rPr>
                <w:sz w:val="20"/>
              </w:rPr>
            </w:pPr>
            <w:r>
              <w:rPr>
                <w:sz w:val="20"/>
              </w:rPr>
              <w:t>19</w:t>
            </w:r>
          </w:p>
        </w:tc>
        <w:tc>
          <w:tcPr>
            <w:tcW w:w="6022" w:type="dxa"/>
          </w:tcPr>
          <w:p w:rsidR="00BD0BB7" w:rsidRDefault="004A4EC0">
            <w:pPr>
              <w:pStyle w:val="TableParagraph"/>
              <w:spacing w:before="36"/>
              <w:ind w:left="69"/>
              <w:rPr>
                <w:sz w:val="20"/>
              </w:rPr>
            </w:pPr>
            <w:r>
              <w:rPr>
                <w:sz w:val="20"/>
              </w:rPr>
              <w:t>Prática de Tradução em Língua Inglesa</w:t>
            </w:r>
          </w:p>
        </w:tc>
        <w:tc>
          <w:tcPr>
            <w:tcW w:w="503" w:type="dxa"/>
          </w:tcPr>
          <w:p w:rsidR="00BD0BB7" w:rsidRDefault="004A4EC0">
            <w:pPr>
              <w:pStyle w:val="TableParagraph"/>
              <w:spacing w:before="36"/>
              <w:ind w:left="82" w:right="70"/>
              <w:jc w:val="center"/>
              <w:rPr>
                <w:sz w:val="20"/>
              </w:rPr>
            </w:pPr>
            <w:r>
              <w:rPr>
                <w:sz w:val="20"/>
              </w:rPr>
              <w:t>60</w:t>
            </w:r>
          </w:p>
        </w:tc>
        <w:tc>
          <w:tcPr>
            <w:tcW w:w="424" w:type="dxa"/>
          </w:tcPr>
          <w:p w:rsidR="00BD0BB7" w:rsidRDefault="004A4EC0">
            <w:pPr>
              <w:pStyle w:val="TableParagraph"/>
              <w:spacing w:before="36"/>
              <w:ind w:left="179"/>
              <w:rPr>
                <w:sz w:val="20"/>
              </w:rPr>
            </w:pPr>
            <w:r>
              <w:rPr>
                <w:w w:val="99"/>
                <w:sz w:val="20"/>
              </w:rPr>
              <w:t>-</w:t>
            </w:r>
          </w:p>
        </w:tc>
        <w:tc>
          <w:tcPr>
            <w:tcW w:w="427" w:type="dxa"/>
            <w:gridSpan w:val="2"/>
          </w:tcPr>
          <w:p w:rsidR="00BD0BB7" w:rsidRDefault="004A4EC0">
            <w:pPr>
              <w:pStyle w:val="TableParagraph"/>
              <w:spacing w:before="36"/>
              <w:ind w:left="15"/>
              <w:jc w:val="center"/>
              <w:rPr>
                <w:sz w:val="20"/>
              </w:rPr>
            </w:pPr>
            <w:r>
              <w:rPr>
                <w:w w:val="99"/>
                <w:sz w:val="20"/>
              </w:rPr>
              <w:t>-</w:t>
            </w:r>
          </w:p>
        </w:tc>
        <w:tc>
          <w:tcPr>
            <w:tcW w:w="428" w:type="dxa"/>
            <w:gridSpan w:val="2"/>
          </w:tcPr>
          <w:p w:rsidR="00BD0BB7" w:rsidRDefault="004A4EC0">
            <w:pPr>
              <w:pStyle w:val="TableParagraph"/>
              <w:spacing w:before="36"/>
              <w:ind w:left="19"/>
              <w:jc w:val="center"/>
              <w:rPr>
                <w:sz w:val="20"/>
              </w:rPr>
            </w:pPr>
            <w:r>
              <w:rPr>
                <w:w w:val="99"/>
                <w:sz w:val="20"/>
              </w:rPr>
              <w:t>4</w:t>
            </w:r>
          </w:p>
        </w:tc>
        <w:tc>
          <w:tcPr>
            <w:tcW w:w="633" w:type="dxa"/>
            <w:gridSpan w:val="2"/>
          </w:tcPr>
          <w:p w:rsidR="00BD0BB7" w:rsidRDefault="004A4EC0">
            <w:pPr>
              <w:pStyle w:val="TableParagraph"/>
              <w:spacing w:before="36"/>
              <w:ind w:left="19"/>
              <w:jc w:val="center"/>
              <w:rPr>
                <w:sz w:val="20"/>
              </w:rPr>
            </w:pPr>
            <w:r>
              <w:rPr>
                <w:w w:val="99"/>
                <w:sz w:val="20"/>
              </w:rPr>
              <w:t>-</w:t>
            </w:r>
          </w:p>
        </w:tc>
      </w:tr>
      <w:tr w:rsidR="00BD0BB7">
        <w:trPr>
          <w:trHeight w:val="299"/>
        </w:trPr>
        <w:tc>
          <w:tcPr>
            <w:tcW w:w="535" w:type="dxa"/>
          </w:tcPr>
          <w:p w:rsidR="00BD0BB7" w:rsidRDefault="004A4EC0">
            <w:pPr>
              <w:pStyle w:val="TableParagraph"/>
              <w:spacing w:before="36"/>
              <w:ind w:left="148" w:right="136"/>
              <w:jc w:val="center"/>
              <w:rPr>
                <w:sz w:val="20"/>
              </w:rPr>
            </w:pPr>
            <w:r>
              <w:rPr>
                <w:sz w:val="20"/>
              </w:rPr>
              <w:t>20</w:t>
            </w:r>
          </w:p>
        </w:tc>
        <w:tc>
          <w:tcPr>
            <w:tcW w:w="6022" w:type="dxa"/>
          </w:tcPr>
          <w:p w:rsidR="00BD0BB7" w:rsidRDefault="004A4EC0">
            <w:pPr>
              <w:pStyle w:val="TableParagraph"/>
              <w:spacing w:before="36"/>
              <w:ind w:left="69"/>
              <w:rPr>
                <w:sz w:val="20"/>
              </w:rPr>
            </w:pPr>
            <w:r>
              <w:rPr>
                <w:sz w:val="20"/>
              </w:rPr>
              <w:t>Estudo do Texto Dramático</w:t>
            </w:r>
          </w:p>
        </w:tc>
        <w:tc>
          <w:tcPr>
            <w:tcW w:w="503" w:type="dxa"/>
          </w:tcPr>
          <w:p w:rsidR="00BD0BB7" w:rsidRDefault="004A4EC0">
            <w:pPr>
              <w:pStyle w:val="TableParagraph"/>
              <w:spacing w:before="36"/>
              <w:ind w:left="82" w:right="70"/>
              <w:jc w:val="center"/>
              <w:rPr>
                <w:sz w:val="20"/>
              </w:rPr>
            </w:pPr>
            <w:r>
              <w:rPr>
                <w:sz w:val="20"/>
              </w:rPr>
              <w:t>60</w:t>
            </w:r>
          </w:p>
        </w:tc>
        <w:tc>
          <w:tcPr>
            <w:tcW w:w="424" w:type="dxa"/>
          </w:tcPr>
          <w:p w:rsidR="00BD0BB7" w:rsidRDefault="004A4EC0">
            <w:pPr>
              <w:pStyle w:val="TableParagraph"/>
              <w:spacing w:before="36"/>
              <w:ind w:left="162"/>
              <w:rPr>
                <w:sz w:val="20"/>
              </w:rPr>
            </w:pPr>
            <w:r>
              <w:rPr>
                <w:w w:val="99"/>
                <w:sz w:val="20"/>
              </w:rPr>
              <w:t>4</w:t>
            </w:r>
          </w:p>
        </w:tc>
        <w:tc>
          <w:tcPr>
            <w:tcW w:w="427" w:type="dxa"/>
            <w:gridSpan w:val="2"/>
          </w:tcPr>
          <w:p w:rsidR="00BD0BB7" w:rsidRDefault="004A4EC0">
            <w:pPr>
              <w:pStyle w:val="TableParagraph"/>
              <w:spacing w:before="36"/>
              <w:ind w:left="15"/>
              <w:jc w:val="center"/>
              <w:rPr>
                <w:sz w:val="20"/>
              </w:rPr>
            </w:pPr>
            <w:r>
              <w:rPr>
                <w:w w:val="99"/>
                <w:sz w:val="20"/>
              </w:rPr>
              <w:t>-</w:t>
            </w:r>
          </w:p>
        </w:tc>
        <w:tc>
          <w:tcPr>
            <w:tcW w:w="428" w:type="dxa"/>
            <w:gridSpan w:val="2"/>
          </w:tcPr>
          <w:p w:rsidR="00BD0BB7" w:rsidRDefault="004A4EC0">
            <w:pPr>
              <w:pStyle w:val="TableParagraph"/>
              <w:spacing w:before="36"/>
              <w:ind w:left="19"/>
              <w:jc w:val="center"/>
              <w:rPr>
                <w:sz w:val="20"/>
              </w:rPr>
            </w:pPr>
            <w:r>
              <w:rPr>
                <w:w w:val="99"/>
                <w:sz w:val="20"/>
              </w:rPr>
              <w:t>-</w:t>
            </w:r>
          </w:p>
        </w:tc>
        <w:tc>
          <w:tcPr>
            <w:tcW w:w="633" w:type="dxa"/>
            <w:gridSpan w:val="2"/>
          </w:tcPr>
          <w:p w:rsidR="00BD0BB7" w:rsidRDefault="004A4EC0">
            <w:pPr>
              <w:pStyle w:val="TableParagraph"/>
              <w:spacing w:before="36"/>
              <w:ind w:left="19"/>
              <w:jc w:val="center"/>
              <w:rPr>
                <w:sz w:val="20"/>
              </w:rPr>
            </w:pPr>
            <w:r>
              <w:rPr>
                <w:w w:val="99"/>
                <w:sz w:val="20"/>
              </w:rPr>
              <w:t>-</w:t>
            </w:r>
          </w:p>
        </w:tc>
      </w:tr>
      <w:tr w:rsidR="00BD0BB7">
        <w:trPr>
          <w:trHeight w:val="460"/>
        </w:trPr>
        <w:tc>
          <w:tcPr>
            <w:tcW w:w="535" w:type="dxa"/>
          </w:tcPr>
          <w:p w:rsidR="00BD0BB7" w:rsidRDefault="004A4EC0">
            <w:pPr>
              <w:pStyle w:val="TableParagraph"/>
              <w:spacing w:before="115"/>
              <w:ind w:left="148" w:right="136"/>
              <w:jc w:val="center"/>
              <w:rPr>
                <w:sz w:val="20"/>
              </w:rPr>
            </w:pPr>
            <w:r>
              <w:rPr>
                <w:sz w:val="20"/>
              </w:rPr>
              <w:t>21</w:t>
            </w:r>
          </w:p>
        </w:tc>
        <w:tc>
          <w:tcPr>
            <w:tcW w:w="6022" w:type="dxa"/>
          </w:tcPr>
          <w:p w:rsidR="00BD0BB7" w:rsidRDefault="004A4EC0">
            <w:pPr>
              <w:pStyle w:val="TableParagraph"/>
              <w:spacing w:line="230" w:lineRule="atLeast"/>
              <w:ind w:left="69" w:right="836"/>
              <w:rPr>
                <w:sz w:val="20"/>
              </w:rPr>
            </w:pPr>
            <w:r>
              <w:rPr>
                <w:sz w:val="20"/>
              </w:rPr>
              <w:t>Leitura e Produção Textual em Língua Inglesa: argumentação e dissertação</w:t>
            </w:r>
          </w:p>
        </w:tc>
        <w:tc>
          <w:tcPr>
            <w:tcW w:w="503" w:type="dxa"/>
          </w:tcPr>
          <w:p w:rsidR="00BD0BB7" w:rsidRDefault="004A4EC0">
            <w:pPr>
              <w:pStyle w:val="TableParagraph"/>
              <w:spacing w:before="115"/>
              <w:ind w:left="82" w:right="70"/>
              <w:jc w:val="center"/>
              <w:rPr>
                <w:sz w:val="20"/>
              </w:rPr>
            </w:pPr>
            <w:r>
              <w:rPr>
                <w:sz w:val="20"/>
              </w:rPr>
              <w:t>60</w:t>
            </w:r>
          </w:p>
        </w:tc>
        <w:tc>
          <w:tcPr>
            <w:tcW w:w="424" w:type="dxa"/>
          </w:tcPr>
          <w:p w:rsidR="00BD0BB7" w:rsidRDefault="004A4EC0">
            <w:pPr>
              <w:pStyle w:val="TableParagraph"/>
              <w:spacing w:before="115"/>
              <w:ind w:left="162"/>
              <w:rPr>
                <w:sz w:val="20"/>
              </w:rPr>
            </w:pPr>
            <w:r>
              <w:rPr>
                <w:w w:val="99"/>
                <w:sz w:val="20"/>
              </w:rPr>
              <w:t>4</w:t>
            </w:r>
          </w:p>
        </w:tc>
        <w:tc>
          <w:tcPr>
            <w:tcW w:w="427" w:type="dxa"/>
            <w:gridSpan w:val="2"/>
          </w:tcPr>
          <w:p w:rsidR="00BD0BB7" w:rsidRDefault="004A4EC0">
            <w:pPr>
              <w:pStyle w:val="TableParagraph"/>
              <w:spacing w:before="115"/>
              <w:ind w:left="15"/>
              <w:jc w:val="center"/>
              <w:rPr>
                <w:sz w:val="20"/>
              </w:rPr>
            </w:pPr>
            <w:r>
              <w:rPr>
                <w:w w:val="99"/>
                <w:sz w:val="20"/>
              </w:rPr>
              <w:t>-</w:t>
            </w:r>
          </w:p>
        </w:tc>
        <w:tc>
          <w:tcPr>
            <w:tcW w:w="428" w:type="dxa"/>
            <w:gridSpan w:val="2"/>
          </w:tcPr>
          <w:p w:rsidR="00BD0BB7" w:rsidRDefault="004A4EC0">
            <w:pPr>
              <w:pStyle w:val="TableParagraph"/>
              <w:spacing w:before="115"/>
              <w:ind w:left="19"/>
              <w:jc w:val="center"/>
              <w:rPr>
                <w:sz w:val="20"/>
              </w:rPr>
            </w:pPr>
            <w:r>
              <w:rPr>
                <w:w w:val="99"/>
                <w:sz w:val="20"/>
              </w:rPr>
              <w:t>-</w:t>
            </w:r>
          </w:p>
        </w:tc>
        <w:tc>
          <w:tcPr>
            <w:tcW w:w="633" w:type="dxa"/>
            <w:gridSpan w:val="2"/>
          </w:tcPr>
          <w:p w:rsidR="00BD0BB7" w:rsidRDefault="004A4EC0">
            <w:pPr>
              <w:pStyle w:val="TableParagraph"/>
              <w:spacing w:before="115"/>
              <w:ind w:left="19"/>
              <w:jc w:val="center"/>
              <w:rPr>
                <w:sz w:val="20"/>
              </w:rPr>
            </w:pPr>
            <w:r>
              <w:rPr>
                <w:w w:val="99"/>
                <w:sz w:val="20"/>
              </w:rPr>
              <w:t>-</w:t>
            </w:r>
          </w:p>
        </w:tc>
      </w:tr>
      <w:tr w:rsidR="00BD0BB7">
        <w:trPr>
          <w:trHeight w:val="299"/>
        </w:trPr>
        <w:tc>
          <w:tcPr>
            <w:tcW w:w="535" w:type="dxa"/>
          </w:tcPr>
          <w:p w:rsidR="00BD0BB7" w:rsidRDefault="004A4EC0">
            <w:pPr>
              <w:pStyle w:val="TableParagraph"/>
              <w:spacing w:before="36"/>
              <w:ind w:left="148" w:right="136"/>
              <w:jc w:val="center"/>
              <w:rPr>
                <w:sz w:val="20"/>
              </w:rPr>
            </w:pPr>
            <w:r>
              <w:rPr>
                <w:sz w:val="20"/>
              </w:rPr>
              <w:t>22</w:t>
            </w:r>
          </w:p>
        </w:tc>
        <w:tc>
          <w:tcPr>
            <w:tcW w:w="6022" w:type="dxa"/>
          </w:tcPr>
          <w:p w:rsidR="00BD0BB7" w:rsidRDefault="004A4EC0">
            <w:pPr>
              <w:pStyle w:val="TableParagraph"/>
              <w:spacing w:before="36"/>
              <w:ind w:left="69"/>
              <w:rPr>
                <w:sz w:val="20"/>
              </w:rPr>
            </w:pPr>
            <w:r>
              <w:rPr>
                <w:sz w:val="20"/>
              </w:rPr>
              <w:t>Sintaxe Frasal da Língua Inglesa</w:t>
            </w:r>
          </w:p>
        </w:tc>
        <w:tc>
          <w:tcPr>
            <w:tcW w:w="503" w:type="dxa"/>
          </w:tcPr>
          <w:p w:rsidR="00BD0BB7" w:rsidRDefault="004A4EC0">
            <w:pPr>
              <w:pStyle w:val="TableParagraph"/>
              <w:spacing w:before="36"/>
              <w:ind w:left="82" w:right="70"/>
              <w:jc w:val="center"/>
              <w:rPr>
                <w:sz w:val="20"/>
              </w:rPr>
            </w:pPr>
            <w:r>
              <w:rPr>
                <w:sz w:val="20"/>
              </w:rPr>
              <w:t>60</w:t>
            </w:r>
          </w:p>
        </w:tc>
        <w:tc>
          <w:tcPr>
            <w:tcW w:w="424" w:type="dxa"/>
          </w:tcPr>
          <w:p w:rsidR="00BD0BB7" w:rsidRDefault="004A4EC0">
            <w:pPr>
              <w:pStyle w:val="TableParagraph"/>
              <w:spacing w:before="36"/>
              <w:ind w:left="162"/>
              <w:rPr>
                <w:sz w:val="20"/>
              </w:rPr>
            </w:pPr>
            <w:r>
              <w:rPr>
                <w:w w:val="99"/>
                <w:sz w:val="20"/>
              </w:rPr>
              <w:t>4</w:t>
            </w:r>
          </w:p>
        </w:tc>
        <w:tc>
          <w:tcPr>
            <w:tcW w:w="427" w:type="dxa"/>
            <w:gridSpan w:val="2"/>
          </w:tcPr>
          <w:p w:rsidR="00BD0BB7" w:rsidRDefault="004A4EC0">
            <w:pPr>
              <w:pStyle w:val="TableParagraph"/>
              <w:spacing w:before="36"/>
              <w:ind w:left="15"/>
              <w:jc w:val="center"/>
              <w:rPr>
                <w:sz w:val="20"/>
              </w:rPr>
            </w:pPr>
            <w:r>
              <w:rPr>
                <w:w w:val="99"/>
                <w:sz w:val="20"/>
              </w:rPr>
              <w:t>-</w:t>
            </w:r>
          </w:p>
        </w:tc>
        <w:tc>
          <w:tcPr>
            <w:tcW w:w="428" w:type="dxa"/>
            <w:gridSpan w:val="2"/>
          </w:tcPr>
          <w:p w:rsidR="00BD0BB7" w:rsidRDefault="004A4EC0">
            <w:pPr>
              <w:pStyle w:val="TableParagraph"/>
              <w:spacing w:before="36"/>
              <w:ind w:left="19"/>
              <w:jc w:val="center"/>
              <w:rPr>
                <w:sz w:val="20"/>
              </w:rPr>
            </w:pPr>
            <w:r>
              <w:rPr>
                <w:w w:val="99"/>
                <w:sz w:val="20"/>
              </w:rPr>
              <w:t>-</w:t>
            </w:r>
          </w:p>
        </w:tc>
        <w:tc>
          <w:tcPr>
            <w:tcW w:w="633" w:type="dxa"/>
            <w:gridSpan w:val="2"/>
          </w:tcPr>
          <w:p w:rsidR="00BD0BB7" w:rsidRDefault="004A4EC0">
            <w:pPr>
              <w:pStyle w:val="TableParagraph"/>
              <w:spacing w:before="36"/>
              <w:ind w:left="19"/>
              <w:jc w:val="center"/>
              <w:rPr>
                <w:sz w:val="20"/>
              </w:rPr>
            </w:pPr>
            <w:r>
              <w:rPr>
                <w:w w:val="99"/>
                <w:sz w:val="20"/>
              </w:rPr>
              <w:t>-</w:t>
            </w:r>
          </w:p>
        </w:tc>
      </w:tr>
      <w:tr w:rsidR="00BD0BB7">
        <w:trPr>
          <w:trHeight w:val="299"/>
        </w:trPr>
        <w:tc>
          <w:tcPr>
            <w:tcW w:w="535" w:type="dxa"/>
          </w:tcPr>
          <w:p w:rsidR="00BD0BB7" w:rsidRDefault="004A4EC0">
            <w:pPr>
              <w:pStyle w:val="TableParagraph"/>
              <w:spacing w:before="36"/>
              <w:ind w:left="148" w:right="136"/>
              <w:jc w:val="center"/>
              <w:rPr>
                <w:sz w:val="20"/>
              </w:rPr>
            </w:pPr>
            <w:r>
              <w:rPr>
                <w:sz w:val="20"/>
              </w:rPr>
              <w:t>23</w:t>
            </w:r>
          </w:p>
        </w:tc>
        <w:tc>
          <w:tcPr>
            <w:tcW w:w="6022" w:type="dxa"/>
          </w:tcPr>
          <w:p w:rsidR="00BD0BB7" w:rsidRDefault="004A4EC0">
            <w:pPr>
              <w:pStyle w:val="TableParagraph"/>
              <w:spacing w:before="36"/>
              <w:ind w:left="69"/>
              <w:rPr>
                <w:sz w:val="20"/>
              </w:rPr>
            </w:pPr>
            <w:r>
              <w:rPr>
                <w:sz w:val="20"/>
              </w:rPr>
              <w:t>Produção Oral em Língua Inglesa – Nível Avançado</w:t>
            </w:r>
          </w:p>
        </w:tc>
        <w:tc>
          <w:tcPr>
            <w:tcW w:w="503" w:type="dxa"/>
          </w:tcPr>
          <w:p w:rsidR="00BD0BB7" w:rsidRDefault="004A4EC0">
            <w:pPr>
              <w:pStyle w:val="TableParagraph"/>
              <w:spacing w:before="36"/>
              <w:ind w:left="82" w:right="70"/>
              <w:jc w:val="center"/>
              <w:rPr>
                <w:sz w:val="20"/>
              </w:rPr>
            </w:pPr>
            <w:r>
              <w:rPr>
                <w:sz w:val="20"/>
              </w:rPr>
              <w:t>60</w:t>
            </w:r>
          </w:p>
        </w:tc>
        <w:tc>
          <w:tcPr>
            <w:tcW w:w="424" w:type="dxa"/>
          </w:tcPr>
          <w:p w:rsidR="00BD0BB7" w:rsidRDefault="004A4EC0">
            <w:pPr>
              <w:pStyle w:val="TableParagraph"/>
              <w:spacing w:before="36"/>
              <w:ind w:left="162"/>
              <w:rPr>
                <w:sz w:val="20"/>
              </w:rPr>
            </w:pPr>
            <w:r>
              <w:rPr>
                <w:w w:val="99"/>
                <w:sz w:val="20"/>
              </w:rPr>
              <w:t>4</w:t>
            </w:r>
          </w:p>
        </w:tc>
        <w:tc>
          <w:tcPr>
            <w:tcW w:w="427" w:type="dxa"/>
            <w:gridSpan w:val="2"/>
          </w:tcPr>
          <w:p w:rsidR="00BD0BB7" w:rsidRDefault="004A4EC0">
            <w:pPr>
              <w:pStyle w:val="TableParagraph"/>
              <w:spacing w:before="36"/>
              <w:ind w:left="15"/>
              <w:jc w:val="center"/>
              <w:rPr>
                <w:sz w:val="20"/>
              </w:rPr>
            </w:pPr>
            <w:r>
              <w:rPr>
                <w:w w:val="99"/>
                <w:sz w:val="20"/>
              </w:rPr>
              <w:t>-</w:t>
            </w:r>
          </w:p>
        </w:tc>
        <w:tc>
          <w:tcPr>
            <w:tcW w:w="428" w:type="dxa"/>
            <w:gridSpan w:val="2"/>
          </w:tcPr>
          <w:p w:rsidR="00BD0BB7" w:rsidRDefault="004A4EC0">
            <w:pPr>
              <w:pStyle w:val="TableParagraph"/>
              <w:spacing w:before="36"/>
              <w:ind w:left="19"/>
              <w:jc w:val="center"/>
              <w:rPr>
                <w:sz w:val="20"/>
              </w:rPr>
            </w:pPr>
            <w:r>
              <w:rPr>
                <w:w w:val="99"/>
                <w:sz w:val="20"/>
              </w:rPr>
              <w:t>-</w:t>
            </w:r>
          </w:p>
        </w:tc>
        <w:tc>
          <w:tcPr>
            <w:tcW w:w="633" w:type="dxa"/>
            <w:gridSpan w:val="2"/>
          </w:tcPr>
          <w:p w:rsidR="00BD0BB7" w:rsidRDefault="004A4EC0">
            <w:pPr>
              <w:pStyle w:val="TableParagraph"/>
              <w:spacing w:before="36"/>
              <w:ind w:left="19"/>
              <w:jc w:val="center"/>
              <w:rPr>
                <w:sz w:val="20"/>
              </w:rPr>
            </w:pPr>
            <w:r>
              <w:rPr>
                <w:w w:val="99"/>
                <w:sz w:val="20"/>
              </w:rPr>
              <w:t>-</w:t>
            </w:r>
          </w:p>
        </w:tc>
      </w:tr>
      <w:tr w:rsidR="00BD0BB7">
        <w:trPr>
          <w:trHeight w:val="301"/>
        </w:trPr>
        <w:tc>
          <w:tcPr>
            <w:tcW w:w="535" w:type="dxa"/>
          </w:tcPr>
          <w:p w:rsidR="00BD0BB7" w:rsidRDefault="004A4EC0">
            <w:pPr>
              <w:pStyle w:val="TableParagraph"/>
              <w:spacing w:before="36"/>
              <w:ind w:left="148" w:right="136"/>
              <w:jc w:val="center"/>
              <w:rPr>
                <w:sz w:val="20"/>
              </w:rPr>
            </w:pPr>
            <w:r>
              <w:rPr>
                <w:sz w:val="20"/>
              </w:rPr>
              <w:t>24</w:t>
            </w:r>
          </w:p>
        </w:tc>
        <w:tc>
          <w:tcPr>
            <w:tcW w:w="6022" w:type="dxa"/>
          </w:tcPr>
          <w:p w:rsidR="00BD0BB7" w:rsidRDefault="004A4EC0">
            <w:pPr>
              <w:pStyle w:val="TableParagraph"/>
              <w:spacing w:before="36"/>
              <w:ind w:left="69"/>
              <w:rPr>
                <w:sz w:val="20"/>
              </w:rPr>
            </w:pPr>
            <w:r>
              <w:rPr>
                <w:sz w:val="20"/>
              </w:rPr>
              <w:t>Sociologia da Educação</w:t>
            </w:r>
          </w:p>
        </w:tc>
        <w:tc>
          <w:tcPr>
            <w:tcW w:w="503" w:type="dxa"/>
          </w:tcPr>
          <w:p w:rsidR="00BD0BB7" w:rsidRDefault="004A4EC0">
            <w:pPr>
              <w:pStyle w:val="TableParagraph"/>
              <w:spacing w:before="36"/>
              <w:ind w:left="82" w:right="70"/>
              <w:jc w:val="center"/>
              <w:rPr>
                <w:sz w:val="20"/>
              </w:rPr>
            </w:pPr>
            <w:r>
              <w:rPr>
                <w:sz w:val="20"/>
              </w:rPr>
              <w:t>60</w:t>
            </w:r>
          </w:p>
        </w:tc>
        <w:tc>
          <w:tcPr>
            <w:tcW w:w="424" w:type="dxa"/>
          </w:tcPr>
          <w:p w:rsidR="00BD0BB7" w:rsidRDefault="004A4EC0">
            <w:pPr>
              <w:pStyle w:val="TableParagraph"/>
              <w:spacing w:before="36"/>
              <w:ind w:left="162"/>
              <w:rPr>
                <w:sz w:val="20"/>
              </w:rPr>
            </w:pPr>
            <w:r>
              <w:rPr>
                <w:w w:val="99"/>
                <w:sz w:val="20"/>
              </w:rPr>
              <w:t>4</w:t>
            </w:r>
          </w:p>
        </w:tc>
        <w:tc>
          <w:tcPr>
            <w:tcW w:w="427" w:type="dxa"/>
            <w:gridSpan w:val="2"/>
          </w:tcPr>
          <w:p w:rsidR="00BD0BB7" w:rsidRDefault="004A4EC0">
            <w:pPr>
              <w:pStyle w:val="TableParagraph"/>
              <w:spacing w:before="36"/>
              <w:ind w:left="15"/>
              <w:jc w:val="center"/>
              <w:rPr>
                <w:sz w:val="20"/>
              </w:rPr>
            </w:pPr>
            <w:r>
              <w:rPr>
                <w:w w:val="99"/>
                <w:sz w:val="20"/>
              </w:rPr>
              <w:t>-</w:t>
            </w:r>
          </w:p>
        </w:tc>
        <w:tc>
          <w:tcPr>
            <w:tcW w:w="428" w:type="dxa"/>
            <w:gridSpan w:val="2"/>
          </w:tcPr>
          <w:p w:rsidR="00BD0BB7" w:rsidRDefault="004A4EC0">
            <w:pPr>
              <w:pStyle w:val="TableParagraph"/>
              <w:spacing w:before="36"/>
              <w:ind w:left="19"/>
              <w:jc w:val="center"/>
              <w:rPr>
                <w:sz w:val="20"/>
              </w:rPr>
            </w:pPr>
            <w:r>
              <w:rPr>
                <w:w w:val="99"/>
                <w:sz w:val="20"/>
              </w:rPr>
              <w:t>-</w:t>
            </w:r>
          </w:p>
        </w:tc>
        <w:tc>
          <w:tcPr>
            <w:tcW w:w="633" w:type="dxa"/>
            <w:gridSpan w:val="2"/>
          </w:tcPr>
          <w:p w:rsidR="00BD0BB7" w:rsidRDefault="004A4EC0">
            <w:pPr>
              <w:pStyle w:val="TableParagraph"/>
              <w:spacing w:before="36"/>
              <w:ind w:left="19"/>
              <w:jc w:val="center"/>
              <w:rPr>
                <w:sz w:val="20"/>
              </w:rPr>
            </w:pPr>
            <w:r>
              <w:rPr>
                <w:w w:val="99"/>
                <w:sz w:val="20"/>
              </w:rPr>
              <w:t>-</w:t>
            </w:r>
          </w:p>
        </w:tc>
      </w:tr>
      <w:tr w:rsidR="00BD0BB7">
        <w:trPr>
          <w:trHeight w:val="273"/>
        </w:trPr>
        <w:tc>
          <w:tcPr>
            <w:tcW w:w="6557" w:type="dxa"/>
            <w:gridSpan w:val="2"/>
            <w:shd w:val="clear" w:color="auto" w:fill="00AFEF"/>
          </w:tcPr>
          <w:p w:rsidR="00BD0BB7" w:rsidRDefault="00BD0BB7">
            <w:pPr>
              <w:pStyle w:val="TableParagraph"/>
              <w:rPr>
                <w:sz w:val="18"/>
              </w:rPr>
            </w:pPr>
          </w:p>
        </w:tc>
        <w:tc>
          <w:tcPr>
            <w:tcW w:w="503" w:type="dxa"/>
            <w:shd w:val="clear" w:color="auto" w:fill="00AFEF"/>
          </w:tcPr>
          <w:p w:rsidR="00BD0BB7" w:rsidRDefault="004A4EC0">
            <w:pPr>
              <w:pStyle w:val="TableParagraph"/>
              <w:spacing w:before="33"/>
              <w:ind w:left="82" w:right="70"/>
              <w:jc w:val="center"/>
              <w:rPr>
                <w:b/>
                <w:sz w:val="18"/>
              </w:rPr>
            </w:pPr>
            <w:r>
              <w:rPr>
                <w:b/>
                <w:sz w:val="18"/>
              </w:rPr>
              <w:t>360</w:t>
            </w:r>
          </w:p>
        </w:tc>
        <w:tc>
          <w:tcPr>
            <w:tcW w:w="424" w:type="dxa"/>
            <w:shd w:val="clear" w:color="auto" w:fill="00AFEF"/>
          </w:tcPr>
          <w:p w:rsidR="00BD0BB7" w:rsidRDefault="004A4EC0">
            <w:pPr>
              <w:pStyle w:val="TableParagraph"/>
              <w:spacing w:before="33"/>
              <w:ind w:left="121"/>
              <w:rPr>
                <w:b/>
                <w:sz w:val="18"/>
              </w:rPr>
            </w:pPr>
            <w:r>
              <w:rPr>
                <w:b/>
                <w:sz w:val="18"/>
              </w:rPr>
              <w:t>20</w:t>
            </w:r>
          </w:p>
        </w:tc>
        <w:tc>
          <w:tcPr>
            <w:tcW w:w="427" w:type="dxa"/>
            <w:gridSpan w:val="2"/>
            <w:shd w:val="clear" w:color="auto" w:fill="00AFEF"/>
          </w:tcPr>
          <w:p w:rsidR="00BD0BB7" w:rsidRDefault="00BD0BB7">
            <w:pPr>
              <w:pStyle w:val="TableParagraph"/>
              <w:rPr>
                <w:sz w:val="18"/>
              </w:rPr>
            </w:pPr>
          </w:p>
        </w:tc>
        <w:tc>
          <w:tcPr>
            <w:tcW w:w="428" w:type="dxa"/>
            <w:gridSpan w:val="2"/>
            <w:shd w:val="clear" w:color="auto" w:fill="00AFEF"/>
          </w:tcPr>
          <w:p w:rsidR="00BD0BB7" w:rsidRDefault="004A4EC0">
            <w:pPr>
              <w:pStyle w:val="TableParagraph"/>
              <w:spacing w:before="33"/>
              <w:ind w:left="19"/>
              <w:jc w:val="center"/>
              <w:rPr>
                <w:b/>
                <w:sz w:val="18"/>
              </w:rPr>
            </w:pPr>
            <w:r>
              <w:rPr>
                <w:b/>
                <w:sz w:val="18"/>
              </w:rPr>
              <w:t>4</w:t>
            </w:r>
          </w:p>
        </w:tc>
        <w:tc>
          <w:tcPr>
            <w:tcW w:w="633" w:type="dxa"/>
            <w:gridSpan w:val="2"/>
            <w:shd w:val="clear" w:color="auto" w:fill="00AFEF"/>
          </w:tcPr>
          <w:p w:rsidR="00BD0BB7" w:rsidRDefault="00BD0BB7">
            <w:pPr>
              <w:pStyle w:val="TableParagraph"/>
              <w:rPr>
                <w:sz w:val="18"/>
              </w:rPr>
            </w:pPr>
          </w:p>
        </w:tc>
      </w:tr>
      <w:tr w:rsidR="00BD0BB7">
        <w:trPr>
          <w:trHeight w:val="300"/>
        </w:trPr>
        <w:tc>
          <w:tcPr>
            <w:tcW w:w="6557" w:type="dxa"/>
            <w:gridSpan w:val="2"/>
            <w:vMerge w:val="restart"/>
            <w:shd w:val="clear" w:color="auto" w:fill="00AFEF"/>
          </w:tcPr>
          <w:p w:rsidR="00BD0BB7" w:rsidRDefault="004A4EC0">
            <w:pPr>
              <w:pStyle w:val="TableParagraph"/>
              <w:spacing w:before="156"/>
              <w:ind w:left="2119" w:right="2111"/>
              <w:jc w:val="center"/>
              <w:rPr>
                <w:b/>
                <w:sz w:val="16"/>
              </w:rPr>
            </w:pPr>
            <w:r>
              <w:rPr>
                <w:b/>
                <w:sz w:val="16"/>
              </w:rPr>
              <w:t>5º PERÍODO – DISCIPLINA</w:t>
            </w:r>
          </w:p>
        </w:tc>
        <w:tc>
          <w:tcPr>
            <w:tcW w:w="503" w:type="dxa"/>
            <w:vMerge w:val="restart"/>
            <w:shd w:val="clear" w:color="auto" w:fill="00AFEF"/>
          </w:tcPr>
          <w:p w:rsidR="00BD0BB7" w:rsidRDefault="004A4EC0">
            <w:pPr>
              <w:pStyle w:val="TableParagraph"/>
              <w:spacing w:before="156"/>
              <w:ind w:left="130"/>
              <w:rPr>
                <w:b/>
                <w:sz w:val="16"/>
              </w:rPr>
            </w:pPr>
            <w:r>
              <w:rPr>
                <w:b/>
                <w:sz w:val="16"/>
              </w:rPr>
              <w:t>CH</w:t>
            </w:r>
          </w:p>
        </w:tc>
        <w:tc>
          <w:tcPr>
            <w:tcW w:w="1912" w:type="dxa"/>
            <w:gridSpan w:val="7"/>
            <w:shd w:val="clear" w:color="auto" w:fill="00AFEF"/>
          </w:tcPr>
          <w:p w:rsidR="00BD0BB7" w:rsidRDefault="004A4EC0">
            <w:pPr>
              <w:pStyle w:val="TableParagraph"/>
              <w:spacing w:before="60"/>
              <w:ind w:left="585"/>
              <w:rPr>
                <w:b/>
                <w:sz w:val="16"/>
              </w:rPr>
            </w:pPr>
            <w:r>
              <w:rPr>
                <w:b/>
                <w:sz w:val="16"/>
              </w:rPr>
              <w:t>CRÉDITO</w:t>
            </w:r>
          </w:p>
        </w:tc>
      </w:tr>
      <w:tr w:rsidR="00BD0BB7">
        <w:trPr>
          <w:trHeight w:val="184"/>
        </w:trPr>
        <w:tc>
          <w:tcPr>
            <w:tcW w:w="6557" w:type="dxa"/>
            <w:gridSpan w:val="2"/>
            <w:vMerge/>
            <w:tcBorders>
              <w:top w:val="nil"/>
            </w:tcBorders>
            <w:shd w:val="clear" w:color="auto" w:fill="00AFEF"/>
          </w:tcPr>
          <w:p w:rsidR="00BD0BB7" w:rsidRDefault="00BD0BB7">
            <w:pPr>
              <w:rPr>
                <w:sz w:val="2"/>
                <w:szCs w:val="2"/>
              </w:rPr>
            </w:pPr>
          </w:p>
        </w:tc>
        <w:tc>
          <w:tcPr>
            <w:tcW w:w="503" w:type="dxa"/>
            <w:vMerge/>
            <w:tcBorders>
              <w:top w:val="nil"/>
            </w:tcBorders>
            <w:shd w:val="clear" w:color="auto" w:fill="00AFEF"/>
          </w:tcPr>
          <w:p w:rsidR="00BD0BB7" w:rsidRDefault="00BD0BB7">
            <w:pPr>
              <w:rPr>
                <w:sz w:val="2"/>
                <w:szCs w:val="2"/>
              </w:rPr>
            </w:pPr>
          </w:p>
        </w:tc>
        <w:tc>
          <w:tcPr>
            <w:tcW w:w="424" w:type="dxa"/>
            <w:shd w:val="clear" w:color="auto" w:fill="00AFEF"/>
          </w:tcPr>
          <w:p w:rsidR="00BD0BB7" w:rsidRDefault="004A4EC0">
            <w:pPr>
              <w:pStyle w:val="TableParagraph"/>
              <w:spacing w:before="1" w:line="163" w:lineRule="exact"/>
              <w:ind w:left="159"/>
              <w:rPr>
                <w:b/>
                <w:sz w:val="16"/>
              </w:rPr>
            </w:pPr>
            <w:r>
              <w:rPr>
                <w:b/>
                <w:sz w:val="16"/>
              </w:rPr>
              <w:t>T</w:t>
            </w:r>
          </w:p>
        </w:tc>
        <w:tc>
          <w:tcPr>
            <w:tcW w:w="427" w:type="dxa"/>
            <w:gridSpan w:val="2"/>
            <w:shd w:val="clear" w:color="auto" w:fill="00AFEF"/>
          </w:tcPr>
          <w:p w:rsidR="00BD0BB7" w:rsidRDefault="004A4EC0">
            <w:pPr>
              <w:pStyle w:val="TableParagraph"/>
              <w:spacing w:before="1" w:line="163" w:lineRule="exact"/>
              <w:ind w:left="113"/>
              <w:rPr>
                <w:b/>
                <w:sz w:val="16"/>
              </w:rPr>
            </w:pPr>
            <w:r>
              <w:rPr>
                <w:b/>
                <w:sz w:val="16"/>
              </w:rPr>
              <w:t>PT</w:t>
            </w:r>
          </w:p>
        </w:tc>
        <w:tc>
          <w:tcPr>
            <w:tcW w:w="428" w:type="dxa"/>
            <w:gridSpan w:val="2"/>
            <w:shd w:val="clear" w:color="auto" w:fill="00AFEF"/>
          </w:tcPr>
          <w:p w:rsidR="00BD0BB7" w:rsidRDefault="004A4EC0">
            <w:pPr>
              <w:pStyle w:val="TableParagraph"/>
              <w:spacing w:before="1" w:line="163" w:lineRule="exact"/>
              <w:ind w:left="111"/>
              <w:rPr>
                <w:b/>
                <w:sz w:val="16"/>
              </w:rPr>
            </w:pPr>
            <w:r>
              <w:rPr>
                <w:b/>
                <w:sz w:val="16"/>
              </w:rPr>
              <w:t>PC</w:t>
            </w:r>
          </w:p>
        </w:tc>
        <w:tc>
          <w:tcPr>
            <w:tcW w:w="633" w:type="dxa"/>
            <w:gridSpan w:val="2"/>
            <w:shd w:val="clear" w:color="auto" w:fill="00AFEF"/>
          </w:tcPr>
          <w:p w:rsidR="00BD0BB7" w:rsidRDefault="004A4EC0">
            <w:pPr>
              <w:pStyle w:val="TableParagraph"/>
              <w:spacing w:before="1" w:line="163" w:lineRule="exact"/>
              <w:ind w:left="21"/>
              <w:jc w:val="center"/>
              <w:rPr>
                <w:b/>
                <w:sz w:val="16"/>
              </w:rPr>
            </w:pPr>
            <w:r>
              <w:rPr>
                <w:b/>
                <w:sz w:val="16"/>
              </w:rPr>
              <w:t>E</w:t>
            </w:r>
          </w:p>
        </w:tc>
      </w:tr>
      <w:tr w:rsidR="00BD0BB7">
        <w:trPr>
          <w:trHeight w:val="299"/>
        </w:trPr>
        <w:tc>
          <w:tcPr>
            <w:tcW w:w="535" w:type="dxa"/>
          </w:tcPr>
          <w:p w:rsidR="00BD0BB7" w:rsidRDefault="004A4EC0">
            <w:pPr>
              <w:pStyle w:val="TableParagraph"/>
              <w:spacing w:before="36"/>
              <w:ind w:left="148" w:right="136"/>
              <w:jc w:val="center"/>
              <w:rPr>
                <w:sz w:val="20"/>
              </w:rPr>
            </w:pPr>
            <w:r>
              <w:rPr>
                <w:sz w:val="20"/>
              </w:rPr>
              <w:t>25</w:t>
            </w:r>
          </w:p>
        </w:tc>
        <w:tc>
          <w:tcPr>
            <w:tcW w:w="6022" w:type="dxa"/>
          </w:tcPr>
          <w:p w:rsidR="00BD0BB7" w:rsidRDefault="004A4EC0">
            <w:pPr>
              <w:pStyle w:val="TableParagraph"/>
              <w:spacing w:before="36"/>
              <w:ind w:left="69"/>
              <w:rPr>
                <w:sz w:val="20"/>
              </w:rPr>
            </w:pPr>
            <w:r>
              <w:rPr>
                <w:sz w:val="20"/>
              </w:rPr>
              <w:t>Produção Textual em Língua Inglesa</w:t>
            </w:r>
          </w:p>
        </w:tc>
        <w:tc>
          <w:tcPr>
            <w:tcW w:w="503" w:type="dxa"/>
          </w:tcPr>
          <w:p w:rsidR="00BD0BB7" w:rsidRDefault="004A4EC0">
            <w:pPr>
              <w:pStyle w:val="TableParagraph"/>
              <w:spacing w:before="36"/>
              <w:ind w:left="82" w:right="70"/>
              <w:jc w:val="center"/>
              <w:rPr>
                <w:sz w:val="20"/>
              </w:rPr>
            </w:pPr>
            <w:r>
              <w:rPr>
                <w:sz w:val="20"/>
              </w:rPr>
              <w:t>60</w:t>
            </w:r>
          </w:p>
        </w:tc>
        <w:tc>
          <w:tcPr>
            <w:tcW w:w="424" w:type="dxa"/>
          </w:tcPr>
          <w:p w:rsidR="00BD0BB7" w:rsidRDefault="004A4EC0">
            <w:pPr>
              <w:pStyle w:val="TableParagraph"/>
              <w:spacing w:before="36"/>
              <w:ind w:left="179"/>
              <w:rPr>
                <w:sz w:val="20"/>
              </w:rPr>
            </w:pPr>
            <w:r>
              <w:rPr>
                <w:w w:val="99"/>
                <w:sz w:val="20"/>
              </w:rPr>
              <w:t>-</w:t>
            </w:r>
          </w:p>
        </w:tc>
        <w:tc>
          <w:tcPr>
            <w:tcW w:w="427" w:type="dxa"/>
            <w:gridSpan w:val="2"/>
          </w:tcPr>
          <w:p w:rsidR="00BD0BB7" w:rsidRDefault="004A4EC0">
            <w:pPr>
              <w:pStyle w:val="TableParagraph"/>
              <w:spacing w:before="36"/>
              <w:ind w:left="15"/>
              <w:jc w:val="center"/>
              <w:rPr>
                <w:sz w:val="20"/>
              </w:rPr>
            </w:pPr>
            <w:r>
              <w:rPr>
                <w:w w:val="99"/>
                <w:sz w:val="20"/>
              </w:rPr>
              <w:t>-</w:t>
            </w:r>
          </w:p>
        </w:tc>
        <w:tc>
          <w:tcPr>
            <w:tcW w:w="428" w:type="dxa"/>
            <w:gridSpan w:val="2"/>
          </w:tcPr>
          <w:p w:rsidR="00BD0BB7" w:rsidRDefault="004A4EC0">
            <w:pPr>
              <w:pStyle w:val="TableParagraph"/>
              <w:spacing w:before="36"/>
              <w:ind w:left="19"/>
              <w:jc w:val="center"/>
              <w:rPr>
                <w:sz w:val="20"/>
              </w:rPr>
            </w:pPr>
            <w:r>
              <w:rPr>
                <w:w w:val="99"/>
                <w:sz w:val="20"/>
              </w:rPr>
              <w:t>4</w:t>
            </w:r>
          </w:p>
        </w:tc>
        <w:tc>
          <w:tcPr>
            <w:tcW w:w="633" w:type="dxa"/>
            <w:gridSpan w:val="2"/>
          </w:tcPr>
          <w:p w:rsidR="00BD0BB7" w:rsidRDefault="004A4EC0">
            <w:pPr>
              <w:pStyle w:val="TableParagraph"/>
              <w:spacing w:before="36"/>
              <w:ind w:left="19"/>
              <w:jc w:val="center"/>
              <w:rPr>
                <w:sz w:val="20"/>
              </w:rPr>
            </w:pPr>
            <w:r>
              <w:rPr>
                <w:w w:val="99"/>
                <w:sz w:val="20"/>
              </w:rPr>
              <w:t>-</w:t>
            </w:r>
          </w:p>
        </w:tc>
      </w:tr>
      <w:tr w:rsidR="00BD0BB7">
        <w:trPr>
          <w:trHeight w:val="299"/>
        </w:trPr>
        <w:tc>
          <w:tcPr>
            <w:tcW w:w="535" w:type="dxa"/>
          </w:tcPr>
          <w:p w:rsidR="00BD0BB7" w:rsidRDefault="004A4EC0">
            <w:pPr>
              <w:pStyle w:val="TableParagraph"/>
              <w:spacing w:before="36"/>
              <w:ind w:left="148" w:right="136"/>
              <w:jc w:val="center"/>
              <w:rPr>
                <w:sz w:val="20"/>
              </w:rPr>
            </w:pPr>
            <w:r>
              <w:rPr>
                <w:sz w:val="20"/>
              </w:rPr>
              <w:t>26</w:t>
            </w:r>
          </w:p>
        </w:tc>
        <w:tc>
          <w:tcPr>
            <w:tcW w:w="6022" w:type="dxa"/>
          </w:tcPr>
          <w:p w:rsidR="00BD0BB7" w:rsidRDefault="004A4EC0">
            <w:pPr>
              <w:pStyle w:val="TableParagraph"/>
              <w:spacing w:before="36"/>
              <w:ind w:left="69"/>
              <w:rPr>
                <w:sz w:val="20"/>
              </w:rPr>
            </w:pPr>
            <w:r>
              <w:rPr>
                <w:sz w:val="20"/>
              </w:rPr>
              <w:t>Semântica da Língua Inglesa</w:t>
            </w:r>
          </w:p>
        </w:tc>
        <w:tc>
          <w:tcPr>
            <w:tcW w:w="503" w:type="dxa"/>
          </w:tcPr>
          <w:p w:rsidR="00BD0BB7" w:rsidRDefault="004A4EC0">
            <w:pPr>
              <w:pStyle w:val="TableParagraph"/>
              <w:spacing w:before="36"/>
              <w:ind w:left="82" w:right="70"/>
              <w:jc w:val="center"/>
              <w:rPr>
                <w:sz w:val="20"/>
              </w:rPr>
            </w:pPr>
            <w:r>
              <w:rPr>
                <w:sz w:val="20"/>
              </w:rPr>
              <w:t>60</w:t>
            </w:r>
          </w:p>
        </w:tc>
        <w:tc>
          <w:tcPr>
            <w:tcW w:w="424" w:type="dxa"/>
          </w:tcPr>
          <w:p w:rsidR="00BD0BB7" w:rsidRDefault="004A4EC0">
            <w:pPr>
              <w:pStyle w:val="TableParagraph"/>
              <w:spacing w:before="36"/>
              <w:ind w:left="162"/>
              <w:rPr>
                <w:sz w:val="20"/>
              </w:rPr>
            </w:pPr>
            <w:r>
              <w:rPr>
                <w:w w:val="99"/>
                <w:sz w:val="20"/>
              </w:rPr>
              <w:t>4</w:t>
            </w:r>
          </w:p>
        </w:tc>
        <w:tc>
          <w:tcPr>
            <w:tcW w:w="427" w:type="dxa"/>
            <w:gridSpan w:val="2"/>
          </w:tcPr>
          <w:p w:rsidR="00BD0BB7" w:rsidRDefault="004A4EC0">
            <w:pPr>
              <w:pStyle w:val="TableParagraph"/>
              <w:spacing w:before="36"/>
              <w:ind w:left="15"/>
              <w:jc w:val="center"/>
              <w:rPr>
                <w:sz w:val="20"/>
              </w:rPr>
            </w:pPr>
            <w:r>
              <w:rPr>
                <w:w w:val="99"/>
                <w:sz w:val="20"/>
              </w:rPr>
              <w:t>-</w:t>
            </w:r>
          </w:p>
        </w:tc>
        <w:tc>
          <w:tcPr>
            <w:tcW w:w="428" w:type="dxa"/>
            <w:gridSpan w:val="2"/>
          </w:tcPr>
          <w:p w:rsidR="00BD0BB7" w:rsidRDefault="004A4EC0">
            <w:pPr>
              <w:pStyle w:val="TableParagraph"/>
              <w:spacing w:before="36"/>
              <w:ind w:left="19"/>
              <w:jc w:val="center"/>
              <w:rPr>
                <w:sz w:val="20"/>
              </w:rPr>
            </w:pPr>
            <w:r>
              <w:rPr>
                <w:w w:val="99"/>
                <w:sz w:val="20"/>
              </w:rPr>
              <w:t>-</w:t>
            </w:r>
          </w:p>
        </w:tc>
        <w:tc>
          <w:tcPr>
            <w:tcW w:w="633" w:type="dxa"/>
            <w:gridSpan w:val="2"/>
          </w:tcPr>
          <w:p w:rsidR="00BD0BB7" w:rsidRDefault="004A4EC0">
            <w:pPr>
              <w:pStyle w:val="TableParagraph"/>
              <w:spacing w:before="36"/>
              <w:ind w:left="19"/>
              <w:jc w:val="center"/>
              <w:rPr>
                <w:sz w:val="20"/>
              </w:rPr>
            </w:pPr>
            <w:r>
              <w:rPr>
                <w:w w:val="99"/>
                <w:sz w:val="20"/>
              </w:rPr>
              <w:t>-</w:t>
            </w:r>
          </w:p>
        </w:tc>
      </w:tr>
      <w:tr w:rsidR="00BD0BB7">
        <w:trPr>
          <w:trHeight w:val="299"/>
        </w:trPr>
        <w:tc>
          <w:tcPr>
            <w:tcW w:w="535" w:type="dxa"/>
          </w:tcPr>
          <w:p w:rsidR="00BD0BB7" w:rsidRDefault="004A4EC0">
            <w:pPr>
              <w:pStyle w:val="TableParagraph"/>
              <w:spacing w:before="36"/>
              <w:ind w:left="148" w:right="136"/>
              <w:jc w:val="center"/>
              <w:rPr>
                <w:sz w:val="20"/>
              </w:rPr>
            </w:pPr>
            <w:r>
              <w:rPr>
                <w:sz w:val="20"/>
              </w:rPr>
              <w:t>27</w:t>
            </w:r>
          </w:p>
        </w:tc>
        <w:tc>
          <w:tcPr>
            <w:tcW w:w="6022" w:type="dxa"/>
          </w:tcPr>
          <w:p w:rsidR="00BD0BB7" w:rsidRDefault="004A4EC0">
            <w:pPr>
              <w:pStyle w:val="TableParagraph"/>
              <w:spacing w:before="36"/>
              <w:ind w:left="69"/>
              <w:rPr>
                <w:sz w:val="20"/>
              </w:rPr>
            </w:pPr>
            <w:r>
              <w:rPr>
                <w:sz w:val="20"/>
              </w:rPr>
              <w:t>Literaturas de Língua Inglesa: a poesia</w:t>
            </w:r>
          </w:p>
        </w:tc>
        <w:tc>
          <w:tcPr>
            <w:tcW w:w="503" w:type="dxa"/>
          </w:tcPr>
          <w:p w:rsidR="00BD0BB7" w:rsidRDefault="004A4EC0">
            <w:pPr>
              <w:pStyle w:val="TableParagraph"/>
              <w:spacing w:before="36"/>
              <w:ind w:left="82" w:right="70"/>
              <w:jc w:val="center"/>
              <w:rPr>
                <w:sz w:val="20"/>
              </w:rPr>
            </w:pPr>
            <w:r>
              <w:rPr>
                <w:sz w:val="20"/>
              </w:rPr>
              <w:t>60</w:t>
            </w:r>
          </w:p>
        </w:tc>
        <w:tc>
          <w:tcPr>
            <w:tcW w:w="424" w:type="dxa"/>
          </w:tcPr>
          <w:p w:rsidR="00BD0BB7" w:rsidRDefault="004A4EC0">
            <w:pPr>
              <w:pStyle w:val="TableParagraph"/>
              <w:spacing w:before="36"/>
              <w:ind w:left="162"/>
              <w:rPr>
                <w:sz w:val="20"/>
              </w:rPr>
            </w:pPr>
            <w:r>
              <w:rPr>
                <w:w w:val="99"/>
                <w:sz w:val="20"/>
              </w:rPr>
              <w:t>4</w:t>
            </w:r>
          </w:p>
        </w:tc>
        <w:tc>
          <w:tcPr>
            <w:tcW w:w="427" w:type="dxa"/>
            <w:gridSpan w:val="2"/>
          </w:tcPr>
          <w:p w:rsidR="00BD0BB7" w:rsidRDefault="004A4EC0">
            <w:pPr>
              <w:pStyle w:val="TableParagraph"/>
              <w:spacing w:before="36"/>
              <w:ind w:left="15"/>
              <w:jc w:val="center"/>
              <w:rPr>
                <w:sz w:val="20"/>
              </w:rPr>
            </w:pPr>
            <w:r>
              <w:rPr>
                <w:w w:val="99"/>
                <w:sz w:val="20"/>
              </w:rPr>
              <w:t>-</w:t>
            </w:r>
          </w:p>
        </w:tc>
        <w:tc>
          <w:tcPr>
            <w:tcW w:w="428" w:type="dxa"/>
            <w:gridSpan w:val="2"/>
          </w:tcPr>
          <w:p w:rsidR="00BD0BB7" w:rsidRDefault="004A4EC0">
            <w:pPr>
              <w:pStyle w:val="TableParagraph"/>
              <w:spacing w:before="36"/>
              <w:ind w:left="19"/>
              <w:jc w:val="center"/>
              <w:rPr>
                <w:sz w:val="20"/>
              </w:rPr>
            </w:pPr>
            <w:r>
              <w:rPr>
                <w:w w:val="99"/>
                <w:sz w:val="20"/>
              </w:rPr>
              <w:t>-</w:t>
            </w:r>
          </w:p>
        </w:tc>
        <w:tc>
          <w:tcPr>
            <w:tcW w:w="633" w:type="dxa"/>
            <w:gridSpan w:val="2"/>
          </w:tcPr>
          <w:p w:rsidR="00BD0BB7" w:rsidRDefault="004A4EC0">
            <w:pPr>
              <w:pStyle w:val="TableParagraph"/>
              <w:spacing w:before="36"/>
              <w:ind w:left="19"/>
              <w:jc w:val="center"/>
              <w:rPr>
                <w:sz w:val="20"/>
              </w:rPr>
            </w:pPr>
            <w:r>
              <w:rPr>
                <w:w w:val="99"/>
                <w:sz w:val="20"/>
              </w:rPr>
              <w:t>-</w:t>
            </w:r>
          </w:p>
        </w:tc>
      </w:tr>
      <w:tr w:rsidR="00BD0BB7">
        <w:trPr>
          <w:trHeight w:val="301"/>
        </w:trPr>
        <w:tc>
          <w:tcPr>
            <w:tcW w:w="535" w:type="dxa"/>
          </w:tcPr>
          <w:p w:rsidR="00BD0BB7" w:rsidRDefault="004A4EC0">
            <w:pPr>
              <w:pStyle w:val="TableParagraph"/>
              <w:spacing w:before="36"/>
              <w:ind w:left="148" w:right="136"/>
              <w:jc w:val="center"/>
              <w:rPr>
                <w:sz w:val="20"/>
              </w:rPr>
            </w:pPr>
            <w:r>
              <w:rPr>
                <w:sz w:val="20"/>
              </w:rPr>
              <w:t>28</w:t>
            </w:r>
          </w:p>
        </w:tc>
        <w:tc>
          <w:tcPr>
            <w:tcW w:w="6022" w:type="dxa"/>
          </w:tcPr>
          <w:p w:rsidR="00BD0BB7" w:rsidRDefault="004A4EC0">
            <w:pPr>
              <w:pStyle w:val="TableParagraph"/>
              <w:spacing w:before="36"/>
              <w:ind w:left="69"/>
              <w:rPr>
                <w:sz w:val="20"/>
              </w:rPr>
            </w:pPr>
            <w:r>
              <w:rPr>
                <w:sz w:val="20"/>
              </w:rPr>
              <w:t>Tópicos Para Conversação em Língua Inglesa</w:t>
            </w:r>
          </w:p>
        </w:tc>
        <w:tc>
          <w:tcPr>
            <w:tcW w:w="503" w:type="dxa"/>
          </w:tcPr>
          <w:p w:rsidR="00BD0BB7" w:rsidRDefault="004A4EC0">
            <w:pPr>
              <w:pStyle w:val="TableParagraph"/>
              <w:spacing w:before="36"/>
              <w:ind w:left="82" w:right="70"/>
              <w:jc w:val="center"/>
              <w:rPr>
                <w:sz w:val="20"/>
              </w:rPr>
            </w:pPr>
            <w:r>
              <w:rPr>
                <w:sz w:val="20"/>
              </w:rPr>
              <w:t>60</w:t>
            </w:r>
          </w:p>
        </w:tc>
        <w:tc>
          <w:tcPr>
            <w:tcW w:w="424" w:type="dxa"/>
          </w:tcPr>
          <w:p w:rsidR="00BD0BB7" w:rsidRDefault="004A4EC0">
            <w:pPr>
              <w:pStyle w:val="TableParagraph"/>
              <w:spacing w:before="36"/>
              <w:ind w:left="179"/>
              <w:rPr>
                <w:sz w:val="20"/>
              </w:rPr>
            </w:pPr>
            <w:r>
              <w:rPr>
                <w:w w:val="99"/>
                <w:sz w:val="20"/>
              </w:rPr>
              <w:t>-</w:t>
            </w:r>
          </w:p>
        </w:tc>
        <w:tc>
          <w:tcPr>
            <w:tcW w:w="427" w:type="dxa"/>
            <w:gridSpan w:val="2"/>
          </w:tcPr>
          <w:p w:rsidR="00BD0BB7" w:rsidRDefault="004A4EC0">
            <w:pPr>
              <w:pStyle w:val="TableParagraph"/>
              <w:spacing w:before="36"/>
              <w:ind w:left="15"/>
              <w:jc w:val="center"/>
              <w:rPr>
                <w:sz w:val="20"/>
              </w:rPr>
            </w:pPr>
            <w:r>
              <w:rPr>
                <w:w w:val="99"/>
                <w:sz w:val="20"/>
              </w:rPr>
              <w:t>-</w:t>
            </w:r>
          </w:p>
        </w:tc>
        <w:tc>
          <w:tcPr>
            <w:tcW w:w="428" w:type="dxa"/>
            <w:gridSpan w:val="2"/>
          </w:tcPr>
          <w:p w:rsidR="00BD0BB7" w:rsidRDefault="004A4EC0">
            <w:pPr>
              <w:pStyle w:val="TableParagraph"/>
              <w:spacing w:before="36"/>
              <w:ind w:left="135"/>
              <w:rPr>
                <w:sz w:val="20"/>
              </w:rPr>
            </w:pPr>
            <w:r>
              <w:rPr>
                <w:sz w:val="20"/>
              </w:rPr>
              <w:t>4-</w:t>
            </w:r>
          </w:p>
        </w:tc>
        <w:tc>
          <w:tcPr>
            <w:tcW w:w="633" w:type="dxa"/>
            <w:gridSpan w:val="2"/>
          </w:tcPr>
          <w:p w:rsidR="00BD0BB7" w:rsidRDefault="004A4EC0">
            <w:pPr>
              <w:pStyle w:val="TableParagraph"/>
              <w:spacing w:before="36"/>
              <w:ind w:left="19"/>
              <w:jc w:val="center"/>
              <w:rPr>
                <w:sz w:val="20"/>
              </w:rPr>
            </w:pPr>
            <w:r>
              <w:rPr>
                <w:w w:val="99"/>
                <w:sz w:val="20"/>
              </w:rPr>
              <w:t>-</w:t>
            </w:r>
          </w:p>
        </w:tc>
      </w:tr>
      <w:tr w:rsidR="00BD0BB7">
        <w:trPr>
          <w:trHeight w:val="299"/>
        </w:trPr>
        <w:tc>
          <w:tcPr>
            <w:tcW w:w="535" w:type="dxa"/>
          </w:tcPr>
          <w:p w:rsidR="00BD0BB7" w:rsidRDefault="004A4EC0">
            <w:pPr>
              <w:pStyle w:val="TableParagraph"/>
              <w:spacing w:before="34"/>
              <w:ind w:left="148" w:right="136"/>
              <w:jc w:val="center"/>
              <w:rPr>
                <w:sz w:val="20"/>
              </w:rPr>
            </w:pPr>
            <w:r>
              <w:rPr>
                <w:sz w:val="20"/>
              </w:rPr>
              <w:t>29</w:t>
            </w:r>
          </w:p>
        </w:tc>
        <w:tc>
          <w:tcPr>
            <w:tcW w:w="6022" w:type="dxa"/>
          </w:tcPr>
          <w:p w:rsidR="00BD0BB7" w:rsidRDefault="004A4EC0">
            <w:pPr>
              <w:pStyle w:val="TableParagraph"/>
              <w:spacing w:before="34"/>
              <w:ind w:left="69"/>
              <w:rPr>
                <w:sz w:val="20"/>
              </w:rPr>
            </w:pPr>
            <w:r>
              <w:rPr>
                <w:sz w:val="20"/>
              </w:rPr>
              <w:t>Sociolinguística: variantes da língua inglesa</w:t>
            </w:r>
          </w:p>
        </w:tc>
        <w:tc>
          <w:tcPr>
            <w:tcW w:w="503" w:type="dxa"/>
          </w:tcPr>
          <w:p w:rsidR="00BD0BB7" w:rsidRDefault="004A4EC0">
            <w:pPr>
              <w:pStyle w:val="TableParagraph"/>
              <w:spacing w:before="34"/>
              <w:ind w:left="82" w:right="70"/>
              <w:jc w:val="center"/>
              <w:rPr>
                <w:sz w:val="20"/>
              </w:rPr>
            </w:pPr>
            <w:r>
              <w:rPr>
                <w:sz w:val="20"/>
              </w:rPr>
              <w:t>60</w:t>
            </w:r>
          </w:p>
        </w:tc>
        <w:tc>
          <w:tcPr>
            <w:tcW w:w="424" w:type="dxa"/>
          </w:tcPr>
          <w:p w:rsidR="00BD0BB7" w:rsidRDefault="004A4EC0">
            <w:pPr>
              <w:pStyle w:val="TableParagraph"/>
              <w:spacing w:before="34"/>
              <w:ind w:left="162"/>
              <w:rPr>
                <w:sz w:val="20"/>
              </w:rPr>
            </w:pPr>
            <w:r>
              <w:rPr>
                <w:w w:val="99"/>
                <w:sz w:val="20"/>
              </w:rPr>
              <w:t>4</w:t>
            </w:r>
          </w:p>
        </w:tc>
        <w:tc>
          <w:tcPr>
            <w:tcW w:w="427" w:type="dxa"/>
            <w:gridSpan w:val="2"/>
          </w:tcPr>
          <w:p w:rsidR="00BD0BB7" w:rsidRDefault="004A4EC0">
            <w:pPr>
              <w:pStyle w:val="TableParagraph"/>
              <w:spacing w:before="34"/>
              <w:ind w:left="15"/>
              <w:jc w:val="center"/>
              <w:rPr>
                <w:sz w:val="20"/>
              </w:rPr>
            </w:pPr>
            <w:r>
              <w:rPr>
                <w:w w:val="99"/>
                <w:sz w:val="20"/>
              </w:rPr>
              <w:t>-</w:t>
            </w:r>
          </w:p>
        </w:tc>
        <w:tc>
          <w:tcPr>
            <w:tcW w:w="428" w:type="dxa"/>
            <w:gridSpan w:val="2"/>
          </w:tcPr>
          <w:p w:rsidR="00BD0BB7" w:rsidRDefault="004A4EC0">
            <w:pPr>
              <w:pStyle w:val="TableParagraph"/>
              <w:spacing w:before="34"/>
              <w:ind w:left="19"/>
              <w:jc w:val="center"/>
              <w:rPr>
                <w:sz w:val="20"/>
              </w:rPr>
            </w:pPr>
            <w:r>
              <w:rPr>
                <w:w w:val="99"/>
                <w:sz w:val="20"/>
              </w:rPr>
              <w:t>-</w:t>
            </w:r>
          </w:p>
        </w:tc>
        <w:tc>
          <w:tcPr>
            <w:tcW w:w="633" w:type="dxa"/>
            <w:gridSpan w:val="2"/>
          </w:tcPr>
          <w:p w:rsidR="00BD0BB7" w:rsidRDefault="004A4EC0">
            <w:pPr>
              <w:pStyle w:val="TableParagraph"/>
              <w:spacing w:before="34"/>
              <w:ind w:left="19"/>
              <w:jc w:val="center"/>
              <w:rPr>
                <w:sz w:val="20"/>
              </w:rPr>
            </w:pPr>
            <w:r>
              <w:rPr>
                <w:w w:val="99"/>
                <w:sz w:val="20"/>
              </w:rPr>
              <w:t>-</w:t>
            </w:r>
          </w:p>
        </w:tc>
      </w:tr>
      <w:tr w:rsidR="00BD0BB7">
        <w:trPr>
          <w:trHeight w:val="299"/>
        </w:trPr>
        <w:tc>
          <w:tcPr>
            <w:tcW w:w="535" w:type="dxa"/>
          </w:tcPr>
          <w:p w:rsidR="00BD0BB7" w:rsidRDefault="004A4EC0">
            <w:pPr>
              <w:pStyle w:val="TableParagraph"/>
              <w:spacing w:before="34"/>
              <w:ind w:left="148" w:right="136"/>
              <w:jc w:val="center"/>
              <w:rPr>
                <w:sz w:val="20"/>
              </w:rPr>
            </w:pPr>
            <w:r>
              <w:rPr>
                <w:sz w:val="20"/>
              </w:rPr>
              <w:t>30</w:t>
            </w:r>
          </w:p>
        </w:tc>
        <w:tc>
          <w:tcPr>
            <w:tcW w:w="6022" w:type="dxa"/>
          </w:tcPr>
          <w:p w:rsidR="00BD0BB7" w:rsidRDefault="004A4EC0">
            <w:pPr>
              <w:pStyle w:val="TableParagraph"/>
              <w:spacing w:before="34"/>
              <w:ind w:left="69"/>
              <w:rPr>
                <w:sz w:val="20"/>
              </w:rPr>
            </w:pPr>
            <w:r>
              <w:rPr>
                <w:sz w:val="20"/>
              </w:rPr>
              <w:t>Sintaxe Oracional da Língua Inglesa</w:t>
            </w:r>
          </w:p>
        </w:tc>
        <w:tc>
          <w:tcPr>
            <w:tcW w:w="503" w:type="dxa"/>
          </w:tcPr>
          <w:p w:rsidR="00BD0BB7" w:rsidRDefault="004A4EC0">
            <w:pPr>
              <w:pStyle w:val="TableParagraph"/>
              <w:spacing w:before="34"/>
              <w:ind w:left="82" w:right="70"/>
              <w:jc w:val="center"/>
              <w:rPr>
                <w:sz w:val="20"/>
              </w:rPr>
            </w:pPr>
            <w:r>
              <w:rPr>
                <w:sz w:val="20"/>
              </w:rPr>
              <w:t>60</w:t>
            </w:r>
          </w:p>
        </w:tc>
        <w:tc>
          <w:tcPr>
            <w:tcW w:w="424" w:type="dxa"/>
          </w:tcPr>
          <w:p w:rsidR="00BD0BB7" w:rsidRDefault="004A4EC0">
            <w:pPr>
              <w:pStyle w:val="TableParagraph"/>
              <w:spacing w:before="34"/>
              <w:ind w:left="162"/>
              <w:rPr>
                <w:sz w:val="20"/>
              </w:rPr>
            </w:pPr>
            <w:r>
              <w:rPr>
                <w:w w:val="99"/>
                <w:sz w:val="20"/>
              </w:rPr>
              <w:t>4</w:t>
            </w:r>
          </w:p>
        </w:tc>
        <w:tc>
          <w:tcPr>
            <w:tcW w:w="427" w:type="dxa"/>
            <w:gridSpan w:val="2"/>
          </w:tcPr>
          <w:p w:rsidR="00BD0BB7" w:rsidRDefault="004A4EC0">
            <w:pPr>
              <w:pStyle w:val="TableParagraph"/>
              <w:spacing w:before="34"/>
              <w:ind w:left="15"/>
              <w:jc w:val="center"/>
              <w:rPr>
                <w:sz w:val="20"/>
              </w:rPr>
            </w:pPr>
            <w:r>
              <w:rPr>
                <w:w w:val="99"/>
                <w:sz w:val="20"/>
              </w:rPr>
              <w:t>-</w:t>
            </w:r>
          </w:p>
        </w:tc>
        <w:tc>
          <w:tcPr>
            <w:tcW w:w="428" w:type="dxa"/>
            <w:gridSpan w:val="2"/>
          </w:tcPr>
          <w:p w:rsidR="00BD0BB7" w:rsidRDefault="004A4EC0">
            <w:pPr>
              <w:pStyle w:val="TableParagraph"/>
              <w:spacing w:before="34"/>
              <w:ind w:left="19"/>
              <w:jc w:val="center"/>
              <w:rPr>
                <w:sz w:val="20"/>
              </w:rPr>
            </w:pPr>
            <w:r>
              <w:rPr>
                <w:w w:val="99"/>
                <w:sz w:val="20"/>
              </w:rPr>
              <w:t>-</w:t>
            </w:r>
          </w:p>
        </w:tc>
        <w:tc>
          <w:tcPr>
            <w:tcW w:w="633" w:type="dxa"/>
            <w:gridSpan w:val="2"/>
          </w:tcPr>
          <w:p w:rsidR="00BD0BB7" w:rsidRDefault="004A4EC0">
            <w:pPr>
              <w:pStyle w:val="TableParagraph"/>
              <w:spacing w:before="34"/>
              <w:ind w:left="19"/>
              <w:jc w:val="center"/>
              <w:rPr>
                <w:sz w:val="20"/>
              </w:rPr>
            </w:pPr>
            <w:r>
              <w:rPr>
                <w:w w:val="99"/>
                <w:sz w:val="20"/>
              </w:rPr>
              <w:t>-</w:t>
            </w:r>
          </w:p>
        </w:tc>
      </w:tr>
      <w:tr w:rsidR="00BD0BB7">
        <w:trPr>
          <w:trHeight w:val="273"/>
        </w:trPr>
        <w:tc>
          <w:tcPr>
            <w:tcW w:w="6557" w:type="dxa"/>
            <w:gridSpan w:val="2"/>
            <w:shd w:val="clear" w:color="auto" w:fill="00AFEF"/>
          </w:tcPr>
          <w:p w:rsidR="00BD0BB7" w:rsidRDefault="00BD0BB7">
            <w:pPr>
              <w:pStyle w:val="TableParagraph"/>
              <w:rPr>
                <w:sz w:val="18"/>
              </w:rPr>
            </w:pPr>
          </w:p>
        </w:tc>
        <w:tc>
          <w:tcPr>
            <w:tcW w:w="503" w:type="dxa"/>
            <w:shd w:val="clear" w:color="auto" w:fill="00AFEF"/>
          </w:tcPr>
          <w:p w:rsidR="00BD0BB7" w:rsidRDefault="004A4EC0">
            <w:pPr>
              <w:pStyle w:val="TableParagraph"/>
              <w:spacing w:before="22"/>
              <w:ind w:left="82" w:right="70"/>
              <w:jc w:val="center"/>
              <w:rPr>
                <w:b/>
                <w:sz w:val="20"/>
              </w:rPr>
            </w:pPr>
            <w:r>
              <w:rPr>
                <w:b/>
                <w:sz w:val="20"/>
              </w:rPr>
              <w:t>360</w:t>
            </w:r>
          </w:p>
        </w:tc>
        <w:tc>
          <w:tcPr>
            <w:tcW w:w="424" w:type="dxa"/>
            <w:shd w:val="clear" w:color="auto" w:fill="00AFEF"/>
          </w:tcPr>
          <w:p w:rsidR="00BD0BB7" w:rsidRDefault="004A4EC0">
            <w:pPr>
              <w:pStyle w:val="TableParagraph"/>
              <w:spacing w:before="22"/>
              <w:ind w:left="111"/>
              <w:rPr>
                <w:b/>
                <w:sz w:val="20"/>
              </w:rPr>
            </w:pPr>
            <w:r>
              <w:rPr>
                <w:b/>
                <w:sz w:val="20"/>
              </w:rPr>
              <w:t>16</w:t>
            </w:r>
          </w:p>
        </w:tc>
        <w:tc>
          <w:tcPr>
            <w:tcW w:w="427" w:type="dxa"/>
            <w:gridSpan w:val="2"/>
            <w:shd w:val="clear" w:color="auto" w:fill="00AFEF"/>
          </w:tcPr>
          <w:p w:rsidR="00BD0BB7" w:rsidRDefault="004A4EC0">
            <w:pPr>
              <w:pStyle w:val="TableParagraph"/>
              <w:spacing w:before="22"/>
              <w:ind w:left="15"/>
              <w:jc w:val="center"/>
              <w:rPr>
                <w:b/>
                <w:sz w:val="20"/>
              </w:rPr>
            </w:pPr>
            <w:r>
              <w:rPr>
                <w:b/>
                <w:w w:val="99"/>
                <w:sz w:val="20"/>
              </w:rPr>
              <w:t>-</w:t>
            </w:r>
          </w:p>
        </w:tc>
        <w:tc>
          <w:tcPr>
            <w:tcW w:w="428" w:type="dxa"/>
            <w:gridSpan w:val="2"/>
            <w:shd w:val="clear" w:color="auto" w:fill="00AFEF"/>
          </w:tcPr>
          <w:p w:rsidR="00BD0BB7" w:rsidRDefault="004A4EC0">
            <w:pPr>
              <w:pStyle w:val="TableParagraph"/>
              <w:spacing w:before="22"/>
              <w:ind w:left="19"/>
              <w:jc w:val="center"/>
              <w:rPr>
                <w:b/>
                <w:sz w:val="20"/>
              </w:rPr>
            </w:pPr>
            <w:r>
              <w:rPr>
                <w:b/>
                <w:w w:val="99"/>
                <w:sz w:val="20"/>
              </w:rPr>
              <w:t>8</w:t>
            </w:r>
          </w:p>
        </w:tc>
        <w:tc>
          <w:tcPr>
            <w:tcW w:w="633" w:type="dxa"/>
            <w:gridSpan w:val="2"/>
            <w:shd w:val="clear" w:color="auto" w:fill="00AFEF"/>
          </w:tcPr>
          <w:p w:rsidR="00BD0BB7" w:rsidRDefault="004A4EC0">
            <w:pPr>
              <w:pStyle w:val="TableParagraph"/>
              <w:spacing w:before="22"/>
              <w:ind w:left="19"/>
              <w:jc w:val="center"/>
              <w:rPr>
                <w:b/>
                <w:sz w:val="20"/>
              </w:rPr>
            </w:pPr>
            <w:r>
              <w:rPr>
                <w:b/>
                <w:w w:val="99"/>
                <w:sz w:val="20"/>
              </w:rPr>
              <w:t>-</w:t>
            </w:r>
          </w:p>
        </w:tc>
      </w:tr>
    </w:tbl>
    <w:p w:rsidR="00BD0BB7" w:rsidRDefault="00BD0BB7">
      <w:pPr>
        <w:jc w:val="center"/>
        <w:rPr>
          <w:sz w:val="20"/>
        </w:rPr>
        <w:sectPr w:rsidR="00BD0BB7">
          <w:pgSz w:w="11910" w:h="16840"/>
          <w:pgMar w:top="1580" w:right="760" w:bottom="280" w:left="1440" w:header="717" w:footer="0" w:gutter="0"/>
          <w:cols w:space="720"/>
        </w:sectPr>
      </w:pPr>
    </w:p>
    <w:p w:rsidR="00BD0BB7" w:rsidRDefault="00BD0BB7">
      <w:pPr>
        <w:pStyle w:val="Corpodetexto"/>
        <w:spacing w:before="11"/>
        <w:ind w:left="0"/>
        <w:rPr>
          <w:sz w:val="8"/>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6022"/>
        <w:gridCol w:w="503"/>
        <w:gridCol w:w="337"/>
        <w:gridCol w:w="446"/>
        <w:gridCol w:w="429"/>
        <w:gridCol w:w="703"/>
      </w:tblGrid>
      <w:tr w:rsidR="00BD0BB7">
        <w:trPr>
          <w:trHeight w:val="300"/>
        </w:trPr>
        <w:tc>
          <w:tcPr>
            <w:tcW w:w="6557" w:type="dxa"/>
            <w:gridSpan w:val="2"/>
            <w:vMerge w:val="restart"/>
            <w:shd w:val="clear" w:color="auto" w:fill="00AFEF"/>
          </w:tcPr>
          <w:p w:rsidR="00BD0BB7" w:rsidRDefault="004A4EC0">
            <w:pPr>
              <w:pStyle w:val="TableParagraph"/>
              <w:spacing w:before="155"/>
              <w:ind w:left="2119" w:right="2111"/>
              <w:jc w:val="center"/>
              <w:rPr>
                <w:b/>
                <w:sz w:val="16"/>
              </w:rPr>
            </w:pPr>
            <w:r>
              <w:rPr>
                <w:b/>
                <w:sz w:val="16"/>
              </w:rPr>
              <w:t>6º PERÍODO – DISCIPLINA</w:t>
            </w:r>
          </w:p>
        </w:tc>
        <w:tc>
          <w:tcPr>
            <w:tcW w:w="503" w:type="dxa"/>
            <w:vMerge w:val="restart"/>
            <w:shd w:val="clear" w:color="auto" w:fill="00AFEF"/>
          </w:tcPr>
          <w:p w:rsidR="00BD0BB7" w:rsidRDefault="004A4EC0">
            <w:pPr>
              <w:pStyle w:val="TableParagraph"/>
              <w:spacing w:before="155"/>
              <w:ind w:left="130"/>
              <w:rPr>
                <w:b/>
                <w:sz w:val="16"/>
              </w:rPr>
            </w:pPr>
            <w:r>
              <w:rPr>
                <w:b/>
                <w:sz w:val="16"/>
              </w:rPr>
              <w:t>CH</w:t>
            </w:r>
          </w:p>
        </w:tc>
        <w:tc>
          <w:tcPr>
            <w:tcW w:w="1915" w:type="dxa"/>
            <w:gridSpan w:val="4"/>
            <w:shd w:val="clear" w:color="auto" w:fill="00AFEF"/>
          </w:tcPr>
          <w:p w:rsidR="00BD0BB7" w:rsidRDefault="004A4EC0">
            <w:pPr>
              <w:pStyle w:val="TableParagraph"/>
              <w:spacing w:before="59"/>
              <w:ind w:left="585"/>
              <w:rPr>
                <w:b/>
                <w:sz w:val="16"/>
              </w:rPr>
            </w:pPr>
            <w:r>
              <w:rPr>
                <w:b/>
                <w:sz w:val="16"/>
              </w:rPr>
              <w:t>CRÉDITO</w:t>
            </w:r>
          </w:p>
        </w:tc>
      </w:tr>
      <w:tr w:rsidR="00BD0BB7">
        <w:trPr>
          <w:trHeight w:val="184"/>
        </w:trPr>
        <w:tc>
          <w:tcPr>
            <w:tcW w:w="6557" w:type="dxa"/>
            <w:gridSpan w:val="2"/>
            <w:vMerge/>
            <w:tcBorders>
              <w:top w:val="nil"/>
            </w:tcBorders>
            <w:shd w:val="clear" w:color="auto" w:fill="00AFEF"/>
          </w:tcPr>
          <w:p w:rsidR="00BD0BB7" w:rsidRDefault="00BD0BB7">
            <w:pPr>
              <w:rPr>
                <w:sz w:val="2"/>
                <w:szCs w:val="2"/>
              </w:rPr>
            </w:pPr>
          </w:p>
        </w:tc>
        <w:tc>
          <w:tcPr>
            <w:tcW w:w="503" w:type="dxa"/>
            <w:vMerge/>
            <w:tcBorders>
              <w:top w:val="nil"/>
            </w:tcBorders>
            <w:shd w:val="clear" w:color="auto" w:fill="00AFEF"/>
          </w:tcPr>
          <w:p w:rsidR="00BD0BB7" w:rsidRDefault="00BD0BB7">
            <w:pPr>
              <w:rPr>
                <w:sz w:val="2"/>
                <w:szCs w:val="2"/>
              </w:rPr>
            </w:pPr>
          </w:p>
        </w:tc>
        <w:tc>
          <w:tcPr>
            <w:tcW w:w="337" w:type="dxa"/>
            <w:shd w:val="clear" w:color="auto" w:fill="00AFEF"/>
          </w:tcPr>
          <w:p w:rsidR="00BD0BB7" w:rsidRDefault="004A4EC0">
            <w:pPr>
              <w:pStyle w:val="TableParagraph"/>
              <w:spacing w:before="1" w:line="163" w:lineRule="exact"/>
              <w:ind w:left="8"/>
              <w:jc w:val="center"/>
              <w:rPr>
                <w:b/>
                <w:sz w:val="16"/>
              </w:rPr>
            </w:pPr>
            <w:r>
              <w:rPr>
                <w:b/>
                <w:sz w:val="16"/>
              </w:rPr>
              <w:t>T</w:t>
            </w:r>
          </w:p>
        </w:tc>
        <w:tc>
          <w:tcPr>
            <w:tcW w:w="446" w:type="dxa"/>
            <w:shd w:val="clear" w:color="auto" w:fill="00AFEF"/>
          </w:tcPr>
          <w:p w:rsidR="00BD0BB7" w:rsidRDefault="004A4EC0">
            <w:pPr>
              <w:pStyle w:val="TableParagraph"/>
              <w:spacing w:before="1" w:line="163" w:lineRule="exact"/>
              <w:ind w:left="103" w:right="87"/>
              <w:jc w:val="center"/>
              <w:rPr>
                <w:b/>
                <w:sz w:val="16"/>
              </w:rPr>
            </w:pPr>
            <w:r>
              <w:rPr>
                <w:b/>
                <w:sz w:val="16"/>
              </w:rPr>
              <w:t>PT</w:t>
            </w:r>
          </w:p>
        </w:tc>
        <w:tc>
          <w:tcPr>
            <w:tcW w:w="429" w:type="dxa"/>
            <w:shd w:val="clear" w:color="auto" w:fill="00AFEF"/>
          </w:tcPr>
          <w:p w:rsidR="00BD0BB7" w:rsidRDefault="004A4EC0">
            <w:pPr>
              <w:pStyle w:val="TableParagraph"/>
              <w:spacing w:before="1" w:line="163" w:lineRule="exact"/>
              <w:ind w:left="89" w:right="75"/>
              <w:jc w:val="center"/>
              <w:rPr>
                <w:b/>
                <w:sz w:val="16"/>
              </w:rPr>
            </w:pPr>
            <w:r>
              <w:rPr>
                <w:b/>
                <w:sz w:val="16"/>
              </w:rPr>
              <w:t>PC</w:t>
            </w:r>
          </w:p>
        </w:tc>
        <w:tc>
          <w:tcPr>
            <w:tcW w:w="703" w:type="dxa"/>
            <w:shd w:val="clear" w:color="auto" w:fill="00AFEF"/>
          </w:tcPr>
          <w:p w:rsidR="00BD0BB7" w:rsidRDefault="004A4EC0">
            <w:pPr>
              <w:pStyle w:val="TableParagraph"/>
              <w:spacing w:before="1" w:line="163" w:lineRule="exact"/>
              <w:ind w:left="302"/>
              <w:rPr>
                <w:b/>
                <w:sz w:val="16"/>
              </w:rPr>
            </w:pPr>
            <w:r>
              <w:rPr>
                <w:b/>
                <w:sz w:val="16"/>
              </w:rPr>
              <w:t>E</w:t>
            </w:r>
          </w:p>
        </w:tc>
      </w:tr>
      <w:tr w:rsidR="00BD0BB7">
        <w:trPr>
          <w:trHeight w:val="299"/>
        </w:trPr>
        <w:tc>
          <w:tcPr>
            <w:tcW w:w="535" w:type="dxa"/>
          </w:tcPr>
          <w:p w:rsidR="00BD0BB7" w:rsidRDefault="004A4EC0">
            <w:pPr>
              <w:pStyle w:val="TableParagraph"/>
              <w:spacing w:before="34"/>
              <w:ind w:left="148" w:right="136"/>
              <w:jc w:val="center"/>
              <w:rPr>
                <w:sz w:val="20"/>
              </w:rPr>
            </w:pPr>
            <w:r>
              <w:rPr>
                <w:sz w:val="20"/>
              </w:rPr>
              <w:t>31</w:t>
            </w:r>
          </w:p>
        </w:tc>
        <w:tc>
          <w:tcPr>
            <w:tcW w:w="6022" w:type="dxa"/>
          </w:tcPr>
          <w:p w:rsidR="00BD0BB7" w:rsidRDefault="004A4EC0">
            <w:pPr>
              <w:pStyle w:val="TableParagraph"/>
              <w:spacing w:before="34"/>
              <w:ind w:left="69"/>
              <w:rPr>
                <w:sz w:val="20"/>
              </w:rPr>
            </w:pPr>
            <w:r>
              <w:rPr>
                <w:sz w:val="20"/>
              </w:rPr>
              <w:t>Relação Étnico-Racial e Direitos Humanos</w:t>
            </w:r>
          </w:p>
        </w:tc>
        <w:tc>
          <w:tcPr>
            <w:tcW w:w="503" w:type="dxa"/>
          </w:tcPr>
          <w:p w:rsidR="00BD0BB7" w:rsidRDefault="004A4EC0">
            <w:pPr>
              <w:pStyle w:val="TableParagraph"/>
              <w:spacing w:before="34"/>
              <w:ind w:left="151"/>
              <w:rPr>
                <w:sz w:val="20"/>
              </w:rPr>
            </w:pPr>
            <w:r>
              <w:rPr>
                <w:sz w:val="20"/>
              </w:rPr>
              <w:t>60</w:t>
            </w:r>
          </w:p>
        </w:tc>
        <w:tc>
          <w:tcPr>
            <w:tcW w:w="337" w:type="dxa"/>
          </w:tcPr>
          <w:p w:rsidR="00BD0BB7" w:rsidRDefault="004A4EC0">
            <w:pPr>
              <w:pStyle w:val="TableParagraph"/>
              <w:spacing w:before="34"/>
              <w:ind w:left="6"/>
              <w:jc w:val="center"/>
              <w:rPr>
                <w:sz w:val="20"/>
              </w:rPr>
            </w:pPr>
            <w:r>
              <w:rPr>
                <w:w w:val="99"/>
                <w:sz w:val="20"/>
              </w:rPr>
              <w:t>4</w:t>
            </w:r>
          </w:p>
        </w:tc>
        <w:tc>
          <w:tcPr>
            <w:tcW w:w="446" w:type="dxa"/>
          </w:tcPr>
          <w:p w:rsidR="00BD0BB7" w:rsidRDefault="004A4EC0">
            <w:pPr>
              <w:pStyle w:val="TableParagraph"/>
              <w:spacing w:before="34"/>
              <w:ind w:left="16"/>
              <w:jc w:val="center"/>
              <w:rPr>
                <w:sz w:val="20"/>
              </w:rPr>
            </w:pPr>
            <w:r>
              <w:rPr>
                <w:w w:val="99"/>
                <w:sz w:val="20"/>
              </w:rPr>
              <w:t>-</w:t>
            </w:r>
          </w:p>
        </w:tc>
        <w:tc>
          <w:tcPr>
            <w:tcW w:w="429" w:type="dxa"/>
          </w:tcPr>
          <w:p w:rsidR="00BD0BB7" w:rsidRDefault="004A4EC0">
            <w:pPr>
              <w:pStyle w:val="TableParagraph"/>
              <w:spacing w:before="34"/>
              <w:ind w:left="15"/>
              <w:jc w:val="center"/>
              <w:rPr>
                <w:sz w:val="20"/>
              </w:rPr>
            </w:pPr>
            <w:r>
              <w:rPr>
                <w:w w:val="99"/>
                <w:sz w:val="20"/>
              </w:rPr>
              <w:t>-</w:t>
            </w:r>
          </w:p>
        </w:tc>
        <w:tc>
          <w:tcPr>
            <w:tcW w:w="703" w:type="dxa"/>
          </w:tcPr>
          <w:p w:rsidR="00BD0BB7" w:rsidRDefault="004A4EC0">
            <w:pPr>
              <w:pStyle w:val="TableParagraph"/>
              <w:spacing w:before="34"/>
              <w:ind w:left="321"/>
              <w:rPr>
                <w:sz w:val="20"/>
              </w:rPr>
            </w:pPr>
            <w:r>
              <w:rPr>
                <w:w w:val="99"/>
                <w:sz w:val="20"/>
              </w:rPr>
              <w:t>-</w:t>
            </w:r>
          </w:p>
        </w:tc>
      </w:tr>
      <w:tr w:rsidR="00BD0BB7">
        <w:trPr>
          <w:trHeight w:val="299"/>
        </w:trPr>
        <w:tc>
          <w:tcPr>
            <w:tcW w:w="535" w:type="dxa"/>
          </w:tcPr>
          <w:p w:rsidR="00BD0BB7" w:rsidRDefault="004A4EC0">
            <w:pPr>
              <w:pStyle w:val="TableParagraph"/>
              <w:spacing w:before="34"/>
              <w:ind w:left="148" w:right="136"/>
              <w:jc w:val="center"/>
              <w:rPr>
                <w:sz w:val="20"/>
              </w:rPr>
            </w:pPr>
            <w:r>
              <w:rPr>
                <w:sz w:val="20"/>
              </w:rPr>
              <w:t>32</w:t>
            </w:r>
          </w:p>
        </w:tc>
        <w:tc>
          <w:tcPr>
            <w:tcW w:w="6022" w:type="dxa"/>
          </w:tcPr>
          <w:p w:rsidR="00BD0BB7" w:rsidRDefault="004A4EC0">
            <w:pPr>
              <w:pStyle w:val="TableParagraph"/>
              <w:spacing w:before="34"/>
              <w:ind w:left="69"/>
              <w:rPr>
                <w:sz w:val="20"/>
              </w:rPr>
            </w:pPr>
            <w:r>
              <w:rPr>
                <w:sz w:val="20"/>
              </w:rPr>
              <w:t>Literatura de Língua Inglesa – a narrativa</w:t>
            </w:r>
          </w:p>
        </w:tc>
        <w:tc>
          <w:tcPr>
            <w:tcW w:w="503" w:type="dxa"/>
          </w:tcPr>
          <w:p w:rsidR="00BD0BB7" w:rsidRDefault="004A4EC0">
            <w:pPr>
              <w:pStyle w:val="TableParagraph"/>
              <w:spacing w:before="34"/>
              <w:ind w:left="151"/>
              <w:rPr>
                <w:sz w:val="20"/>
              </w:rPr>
            </w:pPr>
            <w:r>
              <w:rPr>
                <w:sz w:val="20"/>
              </w:rPr>
              <w:t>60</w:t>
            </w:r>
          </w:p>
        </w:tc>
        <w:tc>
          <w:tcPr>
            <w:tcW w:w="337" w:type="dxa"/>
          </w:tcPr>
          <w:p w:rsidR="00BD0BB7" w:rsidRDefault="004A4EC0">
            <w:pPr>
              <w:pStyle w:val="TableParagraph"/>
              <w:spacing w:before="34"/>
              <w:ind w:left="6"/>
              <w:jc w:val="center"/>
              <w:rPr>
                <w:sz w:val="20"/>
              </w:rPr>
            </w:pPr>
            <w:r>
              <w:rPr>
                <w:w w:val="99"/>
                <w:sz w:val="20"/>
              </w:rPr>
              <w:t>4</w:t>
            </w:r>
          </w:p>
        </w:tc>
        <w:tc>
          <w:tcPr>
            <w:tcW w:w="446" w:type="dxa"/>
          </w:tcPr>
          <w:p w:rsidR="00BD0BB7" w:rsidRDefault="004A4EC0">
            <w:pPr>
              <w:pStyle w:val="TableParagraph"/>
              <w:spacing w:before="34"/>
              <w:ind w:left="16"/>
              <w:jc w:val="center"/>
              <w:rPr>
                <w:sz w:val="20"/>
              </w:rPr>
            </w:pPr>
            <w:r>
              <w:rPr>
                <w:w w:val="99"/>
                <w:sz w:val="20"/>
              </w:rPr>
              <w:t>-</w:t>
            </w:r>
          </w:p>
        </w:tc>
        <w:tc>
          <w:tcPr>
            <w:tcW w:w="429" w:type="dxa"/>
          </w:tcPr>
          <w:p w:rsidR="00BD0BB7" w:rsidRDefault="004A4EC0">
            <w:pPr>
              <w:pStyle w:val="TableParagraph"/>
              <w:spacing w:before="34"/>
              <w:ind w:left="15"/>
              <w:jc w:val="center"/>
              <w:rPr>
                <w:sz w:val="20"/>
              </w:rPr>
            </w:pPr>
            <w:r>
              <w:rPr>
                <w:w w:val="99"/>
                <w:sz w:val="20"/>
              </w:rPr>
              <w:t>-</w:t>
            </w:r>
          </w:p>
        </w:tc>
        <w:tc>
          <w:tcPr>
            <w:tcW w:w="703" w:type="dxa"/>
          </w:tcPr>
          <w:p w:rsidR="00BD0BB7" w:rsidRDefault="004A4EC0">
            <w:pPr>
              <w:pStyle w:val="TableParagraph"/>
              <w:spacing w:before="34"/>
              <w:ind w:left="321"/>
              <w:rPr>
                <w:sz w:val="20"/>
              </w:rPr>
            </w:pPr>
            <w:r>
              <w:rPr>
                <w:w w:val="99"/>
                <w:sz w:val="20"/>
              </w:rPr>
              <w:t>-</w:t>
            </w:r>
          </w:p>
        </w:tc>
      </w:tr>
      <w:tr w:rsidR="00BD0BB7">
        <w:trPr>
          <w:trHeight w:val="299"/>
        </w:trPr>
        <w:tc>
          <w:tcPr>
            <w:tcW w:w="535" w:type="dxa"/>
          </w:tcPr>
          <w:p w:rsidR="00BD0BB7" w:rsidRDefault="004A4EC0">
            <w:pPr>
              <w:pStyle w:val="TableParagraph"/>
              <w:spacing w:before="36"/>
              <w:ind w:left="148" w:right="136"/>
              <w:jc w:val="center"/>
              <w:rPr>
                <w:sz w:val="20"/>
              </w:rPr>
            </w:pPr>
            <w:r>
              <w:rPr>
                <w:sz w:val="20"/>
              </w:rPr>
              <w:t>33</w:t>
            </w:r>
          </w:p>
        </w:tc>
        <w:tc>
          <w:tcPr>
            <w:tcW w:w="6022" w:type="dxa"/>
          </w:tcPr>
          <w:p w:rsidR="00BD0BB7" w:rsidRDefault="004A4EC0">
            <w:pPr>
              <w:pStyle w:val="TableParagraph"/>
              <w:spacing w:before="36"/>
              <w:ind w:left="69"/>
              <w:rPr>
                <w:sz w:val="20"/>
              </w:rPr>
            </w:pPr>
            <w:r>
              <w:rPr>
                <w:sz w:val="20"/>
              </w:rPr>
              <w:t>Prática de Ensino da Língua Inglesa</w:t>
            </w:r>
          </w:p>
        </w:tc>
        <w:tc>
          <w:tcPr>
            <w:tcW w:w="503" w:type="dxa"/>
          </w:tcPr>
          <w:p w:rsidR="00BD0BB7" w:rsidRDefault="004A4EC0">
            <w:pPr>
              <w:pStyle w:val="TableParagraph"/>
              <w:spacing w:before="36"/>
              <w:ind w:left="151"/>
              <w:rPr>
                <w:sz w:val="20"/>
              </w:rPr>
            </w:pPr>
            <w:r>
              <w:rPr>
                <w:sz w:val="20"/>
              </w:rPr>
              <w:t>60</w:t>
            </w:r>
          </w:p>
        </w:tc>
        <w:tc>
          <w:tcPr>
            <w:tcW w:w="337" w:type="dxa"/>
          </w:tcPr>
          <w:p w:rsidR="00BD0BB7" w:rsidRDefault="004A4EC0">
            <w:pPr>
              <w:pStyle w:val="TableParagraph"/>
              <w:spacing w:before="36"/>
              <w:ind w:left="6"/>
              <w:jc w:val="center"/>
              <w:rPr>
                <w:sz w:val="20"/>
              </w:rPr>
            </w:pPr>
            <w:r>
              <w:rPr>
                <w:w w:val="99"/>
                <w:sz w:val="20"/>
              </w:rPr>
              <w:t>-</w:t>
            </w:r>
          </w:p>
        </w:tc>
        <w:tc>
          <w:tcPr>
            <w:tcW w:w="446" w:type="dxa"/>
          </w:tcPr>
          <w:p w:rsidR="00BD0BB7" w:rsidRDefault="004A4EC0">
            <w:pPr>
              <w:pStyle w:val="TableParagraph"/>
              <w:spacing w:before="36"/>
              <w:ind w:left="16"/>
              <w:jc w:val="center"/>
              <w:rPr>
                <w:sz w:val="20"/>
              </w:rPr>
            </w:pPr>
            <w:r>
              <w:rPr>
                <w:w w:val="99"/>
                <w:sz w:val="20"/>
              </w:rPr>
              <w:t>-</w:t>
            </w:r>
          </w:p>
        </w:tc>
        <w:tc>
          <w:tcPr>
            <w:tcW w:w="429" w:type="dxa"/>
          </w:tcPr>
          <w:p w:rsidR="00BD0BB7" w:rsidRDefault="004A4EC0">
            <w:pPr>
              <w:pStyle w:val="TableParagraph"/>
              <w:spacing w:before="36"/>
              <w:ind w:left="14"/>
              <w:jc w:val="center"/>
              <w:rPr>
                <w:sz w:val="20"/>
              </w:rPr>
            </w:pPr>
            <w:r>
              <w:rPr>
                <w:w w:val="99"/>
                <w:sz w:val="20"/>
              </w:rPr>
              <w:t>4</w:t>
            </w:r>
          </w:p>
        </w:tc>
        <w:tc>
          <w:tcPr>
            <w:tcW w:w="703" w:type="dxa"/>
          </w:tcPr>
          <w:p w:rsidR="00BD0BB7" w:rsidRDefault="004A4EC0">
            <w:pPr>
              <w:pStyle w:val="TableParagraph"/>
              <w:spacing w:before="36"/>
              <w:ind w:left="321"/>
              <w:rPr>
                <w:sz w:val="20"/>
              </w:rPr>
            </w:pPr>
            <w:r>
              <w:rPr>
                <w:w w:val="99"/>
                <w:sz w:val="20"/>
              </w:rPr>
              <w:t>-</w:t>
            </w:r>
          </w:p>
        </w:tc>
      </w:tr>
      <w:tr w:rsidR="00BD0BB7">
        <w:trPr>
          <w:trHeight w:val="299"/>
        </w:trPr>
        <w:tc>
          <w:tcPr>
            <w:tcW w:w="535" w:type="dxa"/>
          </w:tcPr>
          <w:p w:rsidR="00BD0BB7" w:rsidRDefault="004A4EC0">
            <w:pPr>
              <w:pStyle w:val="TableParagraph"/>
              <w:spacing w:before="36"/>
              <w:ind w:left="148" w:right="136"/>
              <w:jc w:val="center"/>
              <w:rPr>
                <w:sz w:val="20"/>
              </w:rPr>
            </w:pPr>
            <w:r>
              <w:rPr>
                <w:sz w:val="20"/>
              </w:rPr>
              <w:t>34</w:t>
            </w:r>
          </w:p>
        </w:tc>
        <w:tc>
          <w:tcPr>
            <w:tcW w:w="6022" w:type="dxa"/>
          </w:tcPr>
          <w:p w:rsidR="00BD0BB7" w:rsidRDefault="004A4EC0">
            <w:pPr>
              <w:pStyle w:val="TableParagraph"/>
              <w:spacing w:before="36"/>
              <w:ind w:left="69"/>
              <w:rPr>
                <w:sz w:val="20"/>
              </w:rPr>
            </w:pPr>
            <w:r>
              <w:rPr>
                <w:sz w:val="20"/>
              </w:rPr>
              <w:t>Didática</w:t>
            </w:r>
          </w:p>
        </w:tc>
        <w:tc>
          <w:tcPr>
            <w:tcW w:w="503" w:type="dxa"/>
          </w:tcPr>
          <w:p w:rsidR="00BD0BB7" w:rsidRDefault="004A4EC0">
            <w:pPr>
              <w:pStyle w:val="TableParagraph"/>
              <w:spacing w:before="36"/>
              <w:ind w:left="151"/>
              <w:rPr>
                <w:sz w:val="20"/>
              </w:rPr>
            </w:pPr>
            <w:r>
              <w:rPr>
                <w:sz w:val="20"/>
              </w:rPr>
              <w:t>60</w:t>
            </w:r>
          </w:p>
        </w:tc>
        <w:tc>
          <w:tcPr>
            <w:tcW w:w="337" w:type="dxa"/>
          </w:tcPr>
          <w:p w:rsidR="00BD0BB7" w:rsidRDefault="004A4EC0">
            <w:pPr>
              <w:pStyle w:val="TableParagraph"/>
              <w:spacing w:before="36"/>
              <w:ind w:left="6"/>
              <w:jc w:val="center"/>
              <w:rPr>
                <w:sz w:val="20"/>
              </w:rPr>
            </w:pPr>
            <w:r>
              <w:rPr>
                <w:w w:val="99"/>
                <w:sz w:val="20"/>
              </w:rPr>
              <w:t>4</w:t>
            </w:r>
          </w:p>
        </w:tc>
        <w:tc>
          <w:tcPr>
            <w:tcW w:w="446" w:type="dxa"/>
          </w:tcPr>
          <w:p w:rsidR="00BD0BB7" w:rsidRDefault="004A4EC0">
            <w:pPr>
              <w:pStyle w:val="TableParagraph"/>
              <w:spacing w:before="36"/>
              <w:ind w:left="16"/>
              <w:jc w:val="center"/>
              <w:rPr>
                <w:sz w:val="20"/>
              </w:rPr>
            </w:pPr>
            <w:r>
              <w:rPr>
                <w:w w:val="99"/>
                <w:sz w:val="20"/>
              </w:rPr>
              <w:t>-</w:t>
            </w:r>
          </w:p>
        </w:tc>
        <w:tc>
          <w:tcPr>
            <w:tcW w:w="429" w:type="dxa"/>
          </w:tcPr>
          <w:p w:rsidR="00BD0BB7" w:rsidRDefault="004A4EC0">
            <w:pPr>
              <w:pStyle w:val="TableParagraph"/>
              <w:spacing w:before="36"/>
              <w:ind w:left="15"/>
              <w:jc w:val="center"/>
              <w:rPr>
                <w:sz w:val="20"/>
              </w:rPr>
            </w:pPr>
            <w:r>
              <w:rPr>
                <w:w w:val="99"/>
                <w:sz w:val="20"/>
              </w:rPr>
              <w:t>-</w:t>
            </w:r>
          </w:p>
        </w:tc>
        <w:tc>
          <w:tcPr>
            <w:tcW w:w="703" w:type="dxa"/>
          </w:tcPr>
          <w:p w:rsidR="00BD0BB7" w:rsidRDefault="004A4EC0">
            <w:pPr>
              <w:pStyle w:val="TableParagraph"/>
              <w:spacing w:before="36"/>
              <w:ind w:left="321"/>
              <w:rPr>
                <w:sz w:val="20"/>
              </w:rPr>
            </w:pPr>
            <w:r>
              <w:rPr>
                <w:w w:val="99"/>
                <w:sz w:val="20"/>
              </w:rPr>
              <w:t>-</w:t>
            </w:r>
          </w:p>
        </w:tc>
      </w:tr>
      <w:tr w:rsidR="00BD0BB7">
        <w:trPr>
          <w:trHeight w:val="302"/>
        </w:trPr>
        <w:tc>
          <w:tcPr>
            <w:tcW w:w="535" w:type="dxa"/>
          </w:tcPr>
          <w:p w:rsidR="00BD0BB7" w:rsidRDefault="004A4EC0">
            <w:pPr>
              <w:pStyle w:val="TableParagraph"/>
              <w:spacing w:before="36"/>
              <w:ind w:left="148" w:right="136"/>
              <w:jc w:val="center"/>
              <w:rPr>
                <w:sz w:val="20"/>
              </w:rPr>
            </w:pPr>
            <w:r>
              <w:rPr>
                <w:sz w:val="20"/>
              </w:rPr>
              <w:t>35</w:t>
            </w:r>
          </w:p>
        </w:tc>
        <w:tc>
          <w:tcPr>
            <w:tcW w:w="6022" w:type="dxa"/>
          </w:tcPr>
          <w:p w:rsidR="00BD0BB7" w:rsidRDefault="004A4EC0">
            <w:pPr>
              <w:pStyle w:val="TableParagraph"/>
              <w:spacing w:before="36"/>
              <w:ind w:left="69"/>
              <w:rPr>
                <w:sz w:val="20"/>
              </w:rPr>
            </w:pPr>
            <w:r>
              <w:rPr>
                <w:sz w:val="20"/>
              </w:rPr>
              <w:t>Língua Brasileira de Sinais – LIBRAS</w:t>
            </w:r>
          </w:p>
        </w:tc>
        <w:tc>
          <w:tcPr>
            <w:tcW w:w="503" w:type="dxa"/>
          </w:tcPr>
          <w:p w:rsidR="00BD0BB7" w:rsidRDefault="004A4EC0">
            <w:pPr>
              <w:pStyle w:val="TableParagraph"/>
              <w:spacing w:before="36"/>
              <w:ind w:left="151"/>
              <w:rPr>
                <w:sz w:val="20"/>
              </w:rPr>
            </w:pPr>
            <w:r>
              <w:rPr>
                <w:sz w:val="20"/>
              </w:rPr>
              <w:t>60</w:t>
            </w:r>
          </w:p>
        </w:tc>
        <w:tc>
          <w:tcPr>
            <w:tcW w:w="337" w:type="dxa"/>
          </w:tcPr>
          <w:p w:rsidR="00BD0BB7" w:rsidRDefault="004A4EC0">
            <w:pPr>
              <w:pStyle w:val="TableParagraph"/>
              <w:spacing w:before="36"/>
              <w:ind w:left="6"/>
              <w:jc w:val="center"/>
              <w:rPr>
                <w:sz w:val="20"/>
              </w:rPr>
            </w:pPr>
            <w:r>
              <w:rPr>
                <w:w w:val="99"/>
                <w:sz w:val="20"/>
              </w:rPr>
              <w:t>4</w:t>
            </w:r>
          </w:p>
        </w:tc>
        <w:tc>
          <w:tcPr>
            <w:tcW w:w="446" w:type="dxa"/>
          </w:tcPr>
          <w:p w:rsidR="00BD0BB7" w:rsidRDefault="004A4EC0">
            <w:pPr>
              <w:pStyle w:val="TableParagraph"/>
              <w:spacing w:before="36"/>
              <w:ind w:left="16"/>
              <w:jc w:val="center"/>
              <w:rPr>
                <w:sz w:val="20"/>
              </w:rPr>
            </w:pPr>
            <w:r>
              <w:rPr>
                <w:w w:val="99"/>
                <w:sz w:val="20"/>
              </w:rPr>
              <w:t>-</w:t>
            </w:r>
          </w:p>
        </w:tc>
        <w:tc>
          <w:tcPr>
            <w:tcW w:w="429" w:type="dxa"/>
          </w:tcPr>
          <w:p w:rsidR="00BD0BB7" w:rsidRDefault="004A4EC0">
            <w:pPr>
              <w:pStyle w:val="TableParagraph"/>
              <w:spacing w:before="36"/>
              <w:ind w:left="15"/>
              <w:jc w:val="center"/>
              <w:rPr>
                <w:sz w:val="20"/>
              </w:rPr>
            </w:pPr>
            <w:r>
              <w:rPr>
                <w:w w:val="99"/>
                <w:sz w:val="20"/>
              </w:rPr>
              <w:t>-</w:t>
            </w:r>
          </w:p>
        </w:tc>
        <w:tc>
          <w:tcPr>
            <w:tcW w:w="703" w:type="dxa"/>
          </w:tcPr>
          <w:p w:rsidR="00BD0BB7" w:rsidRDefault="004A4EC0">
            <w:pPr>
              <w:pStyle w:val="TableParagraph"/>
              <w:spacing w:before="36"/>
              <w:ind w:left="321"/>
              <w:rPr>
                <w:sz w:val="20"/>
              </w:rPr>
            </w:pPr>
            <w:r>
              <w:rPr>
                <w:w w:val="99"/>
                <w:sz w:val="20"/>
              </w:rPr>
              <w:t>-</w:t>
            </w:r>
          </w:p>
        </w:tc>
      </w:tr>
      <w:tr w:rsidR="00BD0BB7">
        <w:trPr>
          <w:trHeight w:val="299"/>
        </w:trPr>
        <w:tc>
          <w:tcPr>
            <w:tcW w:w="535" w:type="dxa"/>
          </w:tcPr>
          <w:p w:rsidR="00BD0BB7" w:rsidRDefault="004A4EC0">
            <w:pPr>
              <w:pStyle w:val="TableParagraph"/>
              <w:spacing w:before="34"/>
              <w:ind w:left="148" w:right="136"/>
              <w:jc w:val="center"/>
              <w:rPr>
                <w:sz w:val="20"/>
              </w:rPr>
            </w:pPr>
            <w:r>
              <w:rPr>
                <w:sz w:val="20"/>
              </w:rPr>
              <w:t>36</w:t>
            </w:r>
          </w:p>
        </w:tc>
        <w:tc>
          <w:tcPr>
            <w:tcW w:w="6022" w:type="dxa"/>
          </w:tcPr>
          <w:p w:rsidR="00BD0BB7" w:rsidRDefault="004A4EC0">
            <w:pPr>
              <w:pStyle w:val="TableParagraph"/>
              <w:spacing w:before="34"/>
              <w:ind w:left="69"/>
              <w:rPr>
                <w:sz w:val="20"/>
              </w:rPr>
            </w:pPr>
            <w:r>
              <w:rPr>
                <w:sz w:val="20"/>
              </w:rPr>
              <w:t>Educação Especial e Inclusiva</w:t>
            </w:r>
          </w:p>
        </w:tc>
        <w:tc>
          <w:tcPr>
            <w:tcW w:w="503" w:type="dxa"/>
          </w:tcPr>
          <w:p w:rsidR="00BD0BB7" w:rsidRDefault="004A4EC0">
            <w:pPr>
              <w:pStyle w:val="TableParagraph"/>
              <w:spacing w:before="34"/>
              <w:ind w:left="151"/>
              <w:rPr>
                <w:sz w:val="20"/>
              </w:rPr>
            </w:pPr>
            <w:r>
              <w:rPr>
                <w:sz w:val="20"/>
              </w:rPr>
              <w:t>60</w:t>
            </w:r>
          </w:p>
        </w:tc>
        <w:tc>
          <w:tcPr>
            <w:tcW w:w="337" w:type="dxa"/>
          </w:tcPr>
          <w:p w:rsidR="00BD0BB7" w:rsidRDefault="004A4EC0">
            <w:pPr>
              <w:pStyle w:val="TableParagraph"/>
              <w:spacing w:before="34"/>
              <w:ind w:left="6"/>
              <w:jc w:val="center"/>
              <w:rPr>
                <w:sz w:val="20"/>
              </w:rPr>
            </w:pPr>
            <w:r>
              <w:rPr>
                <w:w w:val="99"/>
                <w:sz w:val="20"/>
              </w:rPr>
              <w:t>4</w:t>
            </w:r>
          </w:p>
        </w:tc>
        <w:tc>
          <w:tcPr>
            <w:tcW w:w="446" w:type="dxa"/>
          </w:tcPr>
          <w:p w:rsidR="00BD0BB7" w:rsidRDefault="004A4EC0">
            <w:pPr>
              <w:pStyle w:val="TableParagraph"/>
              <w:spacing w:before="34"/>
              <w:ind w:left="16"/>
              <w:jc w:val="center"/>
              <w:rPr>
                <w:sz w:val="20"/>
              </w:rPr>
            </w:pPr>
            <w:r>
              <w:rPr>
                <w:w w:val="99"/>
                <w:sz w:val="20"/>
              </w:rPr>
              <w:t>-</w:t>
            </w:r>
          </w:p>
        </w:tc>
        <w:tc>
          <w:tcPr>
            <w:tcW w:w="429" w:type="dxa"/>
          </w:tcPr>
          <w:p w:rsidR="00BD0BB7" w:rsidRDefault="004A4EC0">
            <w:pPr>
              <w:pStyle w:val="TableParagraph"/>
              <w:spacing w:before="34"/>
              <w:ind w:left="15"/>
              <w:jc w:val="center"/>
              <w:rPr>
                <w:sz w:val="20"/>
              </w:rPr>
            </w:pPr>
            <w:r>
              <w:rPr>
                <w:w w:val="99"/>
                <w:sz w:val="20"/>
              </w:rPr>
              <w:t>-</w:t>
            </w:r>
          </w:p>
        </w:tc>
        <w:tc>
          <w:tcPr>
            <w:tcW w:w="703" w:type="dxa"/>
          </w:tcPr>
          <w:p w:rsidR="00BD0BB7" w:rsidRDefault="004A4EC0">
            <w:pPr>
              <w:pStyle w:val="TableParagraph"/>
              <w:spacing w:before="34"/>
              <w:ind w:left="321"/>
              <w:rPr>
                <w:sz w:val="20"/>
              </w:rPr>
            </w:pPr>
            <w:r>
              <w:rPr>
                <w:w w:val="99"/>
                <w:sz w:val="20"/>
              </w:rPr>
              <w:t>-</w:t>
            </w:r>
          </w:p>
        </w:tc>
      </w:tr>
      <w:tr w:rsidR="00BD0BB7">
        <w:trPr>
          <w:trHeight w:val="273"/>
        </w:trPr>
        <w:tc>
          <w:tcPr>
            <w:tcW w:w="6557" w:type="dxa"/>
            <w:gridSpan w:val="2"/>
            <w:shd w:val="clear" w:color="auto" w:fill="00AFEF"/>
          </w:tcPr>
          <w:p w:rsidR="00BD0BB7" w:rsidRDefault="00BD0BB7">
            <w:pPr>
              <w:pStyle w:val="TableParagraph"/>
              <w:rPr>
                <w:sz w:val="20"/>
              </w:rPr>
            </w:pPr>
          </w:p>
        </w:tc>
        <w:tc>
          <w:tcPr>
            <w:tcW w:w="503" w:type="dxa"/>
            <w:shd w:val="clear" w:color="auto" w:fill="00AFEF"/>
          </w:tcPr>
          <w:p w:rsidR="00BD0BB7" w:rsidRDefault="004A4EC0">
            <w:pPr>
              <w:pStyle w:val="TableParagraph"/>
              <w:spacing w:before="22"/>
              <w:ind w:left="101"/>
              <w:rPr>
                <w:b/>
                <w:sz w:val="20"/>
              </w:rPr>
            </w:pPr>
            <w:r>
              <w:rPr>
                <w:b/>
                <w:sz w:val="20"/>
              </w:rPr>
              <w:t>360</w:t>
            </w:r>
          </w:p>
        </w:tc>
        <w:tc>
          <w:tcPr>
            <w:tcW w:w="337" w:type="dxa"/>
            <w:shd w:val="clear" w:color="auto" w:fill="00AFEF"/>
          </w:tcPr>
          <w:p w:rsidR="00BD0BB7" w:rsidRDefault="004A4EC0">
            <w:pPr>
              <w:pStyle w:val="TableParagraph"/>
              <w:spacing w:before="22"/>
              <w:ind w:left="49" w:right="37"/>
              <w:jc w:val="center"/>
              <w:rPr>
                <w:b/>
                <w:sz w:val="20"/>
              </w:rPr>
            </w:pPr>
            <w:r>
              <w:rPr>
                <w:b/>
                <w:sz w:val="20"/>
              </w:rPr>
              <w:t>20</w:t>
            </w:r>
          </w:p>
        </w:tc>
        <w:tc>
          <w:tcPr>
            <w:tcW w:w="446" w:type="dxa"/>
            <w:shd w:val="clear" w:color="auto" w:fill="00AFEF"/>
          </w:tcPr>
          <w:p w:rsidR="00BD0BB7" w:rsidRDefault="004A4EC0">
            <w:pPr>
              <w:pStyle w:val="TableParagraph"/>
              <w:spacing w:before="22"/>
              <w:ind w:left="16"/>
              <w:jc w:val="center"/>
              <w:rPr>
                <w:b/>
                <w:sz w:val="20"/>
              </w:rPr>
            </w:pPr>
            <w:r>
              <w:rPr>
                <w:b/>
                <w:w w:val="99"/>
                <w:sz w:val="20"/>
              </w:rPr>
              <w:t>-</w:t>
            </w:r>
          </w:p>
        </w:tc>
        <w:tc>
          <w:tcPr>
            <w:tcW w:w="429" w:type="dxa"/>
            <w:shd w:val="clear" w:color="auto" w:fill="00AFEF"/>
          </w:tcPr>
          <w:p w:rsidR="00BD0BB7" w:rsidRDefault="004A4EC0">
            <w:pPr>
              <w:pStyle w:val="TableParagraph"/>
              <w:spacing w:before="22"/>
              <w:ind w:left="14"/>
              <w:jc w:val="center"/>
              <w:rPr>
                <w:b/>
                <w:sz w:val="20"/>
              </w:rPr>
            </w:pPr>
            <w:r>
              <w:rPr>
                <w:b/>
                <w:w w:val="99"/>
                <w:sz w:val="20"/>
              </w:rPr>
              <w:t>4</w:t>
            </w:r>
          </w:p>
        </w:tc>
        <w:tc>
          <w:tcPr>
            <w:tcW w:w="703" w:type="dxa"/>
            <w:shd w:val="clear" w:color="auto" w:fill="00AFEF"/>
          </w:tcPr>
          <w:p w:rsidR="00BD0BB7" w:rsidRDefault="004A4EC0">
            <w:pPr>
              <w:pStyle w:val="TableParagraph"/>
              <w:spacing w:before="22"/>
              <w:ind w:left="321"/>
              <w:rPr>
                <w:b/>
                <w:sz w:val="20"/>
              </w:rPr>
            </w:pPr>
            <w:r>
              <w:rPr>
                <w:b/>
                <w:w w:val="99"/>
                <w:sz w:val="20"/>
              </w:rPr>
              <w:t>-</w:t>
            </w:r>
          </w:p>
        </w:tc>
      </w:tr>
      <w:tr w:rsidR="00BD0BB7">
        <w:trPr>
          <w:trHeight w:val="299"/>
        </w:trPr>
        <w:tc>
          <w:tcPr>
            <w:tcW w:w="6557" w:type="dxa"/>
            <w:gridSpan w:val="2"/>
            <w:vMerge w:val="restart"/>
            <w:shd w:val="clear" w:color="auto" w:fill="00AFEF"/>
          </w:tcPr>
          <w:p w:rsidR="00BD0BB7" w:rsidRDefault="00BD0BB7">
            <w:pPr>
              <w:pStyle w:val="TableParagraph"/>
              <w:spacing w:before="8"/>
              <w:rPr>
                <w:sz w:val="18"/>
              </w:rPr>
            </w:pPr>
          </w:p>
          <w:p w:rsidR="00BD0BB7" w:rsidRDefault="004A4EC0">
            <w:pPr>
              <w:pStyle w:val="TableParagraph"/>
              <w:ind w:left="2119" w:right="2111"/>
              <w:jc w:val="center"/>
              <w:rPr>
                <w:b/>
                <w:sz w:val="16"/>
              </w:rPr>
            </w:pPr>
            <w:r>
              <w:rPr>
                <w:b/>
                <w:sz w:val="16"/>
              </w:rPr>
              <w:t>7º PERÍODO – DISCIPLINA</w:t>
            </w:r>
          </w:p>
        </w:tc>
        <w:tc>
          <w:tcPr>
            <w:tcW w:w="503" w:type="dxa"/>
            <w:vMerge w:val="restart"/>
            <w:shd w:val="clear" w:color="auto" w:fill="00AFEF"/>
          </w:tcPr>
          <w:p w:rsidR="00BD0BB7" w:rsidRDefault="00BD0BB7">
            <w:pPr>
              <w:pStyle w:val="TableParagraph"/>
              <w:spacing w:before="8"/>
              <w:rPr>
                <w:sz w:val="18"/>
              </w:rPr>
            </w:pPr>
          </w:p>
          <w:p w:rsidR="00BD0BB7" w:rsidRDefault="004A4EC0">
            <w:pPr>
              <w:pStyle w:val="TableParagraph"/>
              <w:ind w:left="130"/>
              <w:rPr>
                <w:b/>
                <w:sz w:val="16"/>
              </w:rPr>
            </w:pPr>
            <w:r>
              <w:rPr>
                <w:b/>
                <w:sz w:val="16"/>
              </w:rPr>
              <w:t>CH</w:t>
            </w:r>
          </w:p>
        </w:tc>
        <w:tc>
          <w:tcPr>
            <w:tcW w:w="1915" w:type="dxa"/>
            <w:gridSpan w:val="4"/>
            <w:shd w:val="clear" w:color="auto" w:fill="00AFEF"/>
          </w:tcPr>
          <w:p w:rsidR="00BD0BB7" w:rsidRDefault="004A4EC0">
            <w:pPr>
              <w:pStyle w:val="TableParagraph"/>
              <w:spacing w:before="59"/>
              <w:ind w:left="585"/>
              <w:rPr>
                <w:b/>
                <w:sz w:val="16"/>
              </w:rPr>
            </w:pPr>
            <w:r>
              <w:rPr>
                <w:b/>
                <w:sz w:val="16"/>
              </w:rPr>
              <w:t>CRÉDITO</w:t>
            </w:r>
          </w:p>
        </w:tc>
      </w:tr>
      <w:tr w:rsidR="00BD0BB7">
        <w:trPr>
          <w:trHeight w:val="299"/>
        </w:trPr>
        <w:tc>
          <w:tcPr>
            <w:tcW w:w="6557" w:type="dxa"/>
            <w:gridSpan w:val="2"/>
            <w:vMerge/>
            <w:tcBorders>
              <w:top w:val="nil"/>
            </w:tcBorders>
            <w:shd w:val="clear" w:color="auto" w:fill="00AFEF"/>
          </w:tcPr>
          <w:p w:rsidR="00BD0BB7" w:rsidRDefault="00BD0BB7">
            <w:pPr>
              <w:rPr>
                <w:sz w:val="2"/>
                <w:szCs w:val="2"/>
              </w:rPr>
            </w:pPr>
          </w:p>
        </w:tc>
        <w:tc>
          <w:tcPr>
            <w:tcW w:w="503" w:type="dxa"/>
            <w:vMerge/>
            <w:tcBorders>
              <w:top w:val="nil"/>
            </w:tcBorders>
            <w:shd w:val="clear" w:color="auto" w:fill="00AFEF"/>
          </w:tcPr>
          <w:p w:rsidR="00BD0BB7" w:rsidRDefault="00BD0BB7">
            <w:pPr>
              <w:rPr>
                <w:sz w:val="2"/>
                <w:szCs w:val="2"/>
              </w:rPr>
            </w:pPr>
          </w:p>
        </w:tc>
        <w:tc>
          <w:tcPr>
            <w:tcW w:w="337" w:type="dxa"/>
            <w:shd w:val="clear" w:color="auto" w:fill="00AFEF"/>
          </w:tcPr>
          <w:p w:rsidR="00BD0BB7" w:rsidRDefault="004A4EC0">
            <w:pPr>
              <w:pStyle w:val="TableParagraph"/>
              <w:spacing w:before="59"/>
              <w:ind w:left="8"/>
              <w:jc w:val="center"/>
              <w:rPr>
                <w:b/>
                <w:sz w:val="16"/>
              </w:rPr>
            </w:pPr>
            <w:r>
              <w:rPr>
                <w:b/>
                <w:sz w:val="16"/>
              </w:rPr>
              <w:t>T</w:t>
            </w:r>
          </w:p>
        </w:tc>
        <w:tc>
          <w:tcPr>
            <w:tcW w:w="446" w:type="dxa"/>
            <w:shd w:val="clear" w:color="auto" w:fill="00AFEF"/>
          </w:tcPr>
          <w:p w:rsidR="00BD0BB7" w:rsidRDefault="004A4EC0">
            <w:pPr>
              <w:pStyle w:val="TableParagraph"/>
              <w:spacing w:before="59"/>
              <w:ind w:left="103" w:right="87"/>
              <w:jc w:val="center"/>
              <w:rPr>
                <w:b/>
                <w:sz w:val="16"/>
              </w:rPr>
            </w:pPr>
            <w:r>
              <w:rPr>
                <w:b/>
                <w:sz w:val="16"/>
              </w:rPr>
              <w:t>PT</w:t>
            </w:r>
          </w:p>
        </w:tc>
        <w:tc>
          <w:tcPr>
            <w:tcW w:w="429" w:type="dxa"/>
            <w:shd w:val="clear" w:color="auto" w:fill="00AFEF"/>
          </w:tcPr>
          <w:p w:rsidR="00BD0BB7" w:rsidRDefault="004A4EC0">
            <w:pPr>
              <w:pStyle w:val="TableParagraph"/>
              <w:spacing w:before="59"/>
              <w:ind w:left="89" w:right="75"/>
              <w:jc w:val="center"/>
              <w:rPr>
                <w:b/>
                <w:sz w:val="16"/>
              </w:rPr>
            </w:pPr>
            <w:r>
              <w:rPr>
                <w:b/>
                <w:sz w:val="16"/>
              </w:rPr>
              <w:t>PC</w:t>
            </w:r>
          </w:p>
        </w:tc>
        <w:tc>
          <w:tcPr>
            <w:tcW w:w="703" w:type="dxa"/>
            <w:shd w:val="clear" w:color="auto" w:fill="00AFEF"/>
          </w:tcPr>
          <w:p w:rsidR="00BD0BB7" w:rsidRDefault="004A4EC0">
            <w:pPr>
              <w:pStyle w:val="TableParagraph"/>
              <w:spacing w:before="59"/>
              <w:ind w:left="302"/>
              <w:rPr>
                <w:b/>
                <w:sz w:val="16"/>
              </w:rPr>
            </w:pPr>
            <w:r>
              <w:rPr>
                <w:b/>
                <w:sz w:val="16"/>
              </w:rPr>
              <w:t>E</w:t>
            </w:r>
          </w:p>
        </w:tc>
      </w:tr>
      <w:tr w:rsidR="00BD0BB7">
        <w:trPr>
          <w:trHeight w:val="302"/>
        </w:trPr>
        <w:tc>
          <w:tcPr>
            <w:tcW w:w="535" w:type="dxa"/>
          </w:tcPr>
          <w:p w:rsidR="00BD0BB7" w:rsidRDefault="004A4EC0">
            <w:pPr>
              <w:pStyle w:val="TableParagraph"/>
              <w:spacing w:before="36"/>
              <w:ind w:left="148" w:right="136"/>
              <w:jc w:val="center"/>
              <w:rPr>
                <w:sz w:val="20"/>
              </w:rPr>
            </w:pPr>
            <w:r>
              <w:rPr>
                <w:sz w:val="20"/>
              </w:rPr>
              <w:t>37</w:t>
            </w:r>
          </w:p>
        </w:tc>
        <w:tc>
          <w:tcPr>
            <w:tcW w:w="6022" w:type="dxa"/>
          </w:tcPr>
          <w:p w:rsidR="00BD0BB7" w:rsidRDefault="004A4EC0">
            <w:pPr>
              <w:pStyle w:val="TableParagraph"/>
              <w:spacing w:before="36"/>
              <w:ind w:left="69"/>
              <w:rPr>
                <w:sz w:val="20"/>
              </w:rPr>
            </w:pPr>
            <w:r>
              <w:rPr>
                <w:sz w:val="20"/>
              </w:rPr>
              <w:t>Estágio Supervisionado em Língua Inglesa – Ensino Fundamental</w:t>
            </w:r>
          </w:p>
        </w:tc>
        <w:tc>
          <w:tcPr>
            <w:tcW w:w="503" w:type="dxa"/>
          </w:tcPr>
          <w:p w:rsidR="00BD0BB7" w:rsidRDefault="004A4EC0">
            <w:pPr>
              <w:pStyle w:val="TableParagraph"/>
              <w:spacing w:before="36"/>
              <w:ind w:left="101"/>
              <w:rPr>
                <w:sz w:val="20"/>
              </w:rPr>
            </w:pPr>
            <w:r>
              <w:rPr>
                <w:sz w:val="20"/>
              </w:rPr>
              <w:t>180</w:t>
            </w:r>
          </w:p>
        </w:tc>
        <w:tc>
          <w:tcPr>
            <w:tcW w:w="337" w:type="dxa"/>
          </w:tcPr>
          <w:p w:rsidR="00BD0BB7" w:rsidRDefault="004A4EC0">
            <w:pPr>
              <w:pStyle w:val="TableParagraph"/>
              <w:spacing w:before="36"/>
              <w:ind w:left="6"/>
              <w:jc w:val="center"/>
              <w:rPr>
                <w:sz w:val="20"/>
              </w:rPr>
            </w:pPr>
            <w:r>
              <w:rPr>
                <w:w w:val="99"/>
                <w:sz w:val="20"/>
              </w:rPr>
              <w:t>-</w:t>
            </w:r>
          </w:p>
        </w:tc>
        <w:tc>
          <w:tcPr>
            <w:tcW w:w="446" w:type="dxa"/>
          </w:tcPr>
          <w:p w:rsidR="00BD0BB7" w:rsidRDefault="004A4EC0">
            <w:pPr>
              <w:pStyle w:val="TableParagraph"/>
              <w:spacing w:before="36"/>
              <w:ind w:left="16"/>
              <w:jc w:val="center"/>
              <w:rPr>
                <w:sz w:val="20"/>
              </w:rPr>
            </w:pPr>
            <w:r>
              <w:rPr>
                <w:w w:val="99"/>
                <w:sz w:val="20"/>
              </w:rPr>
              <w:t>-</w:t>
            </w:r>
          </w:p>
        </w:tc>
        <w:tc>
          <w:tcPr>
            <w:tcW w:w="429" w:type="dxa"/>
          </w:tcPr>
          <w:p w:rsidR="00BD0BB7" w:rsidRDefault="004A4EC0">
            <w:pPr>
              <w:pStyle w:val="TableParagraph"/>
              <w:spacing w:before="36"/>
              <w:ind w:left="15"/>
              <w:jc w:val="center"/>
              <w:rPr>
                <w:sz w:val="20"/>
              </w:rPr>
            </w:pPr>
            <w:r>
              <w:rPr>
                <w:w w:val="99"/>
                <w:sz w:val="20"/>
              </w:rPr>
              <w:t>-</w:t>
            </w:r>
          </w:p>
        </w:tc>
        <w:tc>
          <w:tcPr>
            <w:tcW w:w="703" w:type="dxa"/>
          </w:tcPr>
          <w:p w:rsidR="00BD0BB7" w:rsidRDefault="004A4EC0">
            <w:pPr>
              <w:pStyle w:val="TableParagraph"/>
              <w:spacing w:before="36"/>
              <w:ind w:left="256"/>
              <w:rPr>
                <w:sz w:val="20"/>
              </w:rPr>
            </w:pPr>
            <w:r>
              <w:rPr>
                <w:sz w:val="20"/>
              </w:rPr>
              <w:t>12</w:t>
            </w:r>
          </w:p>
        </w:tc>
      </w:tr>
      <w:tr w:rsidR="00BD0BB7">
        <w:trPr>
          <w:trHeight w:val="300"/>
        </w:trPr>
        <w:tc>
          <w:tcPr>
            <w:tcW w:w="535" w:type="dxa"/>
          </w:tcPr>
          <w:p w:rsidR="00BD0BB7" w:rsidRDefault="004A4EC0">
            <w:pPr>
              <w:pStyle w:val="TableParagraph"/>
              <w:spacing w:before="34"/>
              <w:ind w:left="148" w:right="136"/>
              <w:jc w:val="center"/>
              <w:rPr>
                <w:sz w:val="20"/>
              </w:rPr>
            </w:pPr>
            <w:r>
              <w:rPr>
                <w:sz w:val="20"/>
              </w:rPr>
              <w:t>38</w:t>
            </w:r>
          </w:p>
        </w:tc>
        <w:tc>
          <w:tcPr>
            <w:tcW w:w="6022" w:type="dxa"/>
          </w:tcPr>
          <w:p w:rsidR="00BD0BB7" w:rsidRDefault="004A4EC0">
            <w:pPr>
              <w:pStyle w:val="TableParagraph"/>
              <w:spacing w:before="34"/>
              <w:ind w:left="69"/>
              <w:rPr>
                <w:sz w:val="20"/>
              </w:rPr>
            </w:pPr>
            <w:r>
              <w:rPr>
                <w:sz w:val="20"/>
              </w:rPr>
              <w:t>Literatura de Língua Inglesa – o drama</w:t>
            </w:r>
          </w:p>
        </w:tc>
        <w:tc>
          <w:tcPr>
            <w:tcW w:w="503" w:type="dxa"/>
          </w:tcPr>
          <w:p w:rsidR="00BD0BB7" w:rsidRDefault="004A4EC0">
            <w:pPr>
              <w:pStyle w:val="TableParagraph"/>
              <w:spacing w:before="34"/>
              <w:ind w:left="151"/>
              <w:rPr>
                <w:sz w:val="20"/>
              </w:rPr>
            </w:pPr>
            <w:r>
              <w:rPr>
                <w:sz w:val="20"/>
              </w:rPr>
              <w:t>60</w:t>
            </w:r>
          </w:p>
        </w:tc>
        <w:tc>
          <w:tcPr>
            <w:tcW w:w="337" w:type="dxa"/>
          </w:tcPr>
          <w:p w:rsidR="00BD0BB7" w:rsidRDefault="004A4EC0">
            <w:pPr>
              <w:pStyle w:val="TableParagraph"/>
              <w:spacing w:before="34"/>
              <w:ind w:left="6"/>
              <w:jc w:val="center"/>
              <w:rPr>
                <w:sz w:val="20"/>
              </w:rPr>
            </w:pPr>
            <w:r>
              <w:rPr>
                <w:w w:val="99"/>
                <w:sz w:val="20"/>
              </w:rPr>
              <w:t>4</w:t>
            </w:r>
          </w:p>
        </w:tc>
        <w:tc>
          <w:tcPr>
            <w:tcW w:w="446" w:type="dxa"/>
          </w:tcPr>
          <w:p w:rsidR="00BD0BB7" w:rsidRDefault="004A4EC0">
            <w:pPr>
              <w:pStyle w:val="TableParagraph"/>
              <w:spacing w:before="34"/>
              <w:ind w:left="16"/>
              <w:jc w:val="center"/>
              <w:rPr>
                <w:sz w:val="20"/>
              </w:rPr>
            </w:pPr>
            <w:r>
              <w:rPr>
                <w:w w:val="99"/>
                <w:sz w:val="20"/>
              </w:rPr>
              <w:t>-</w:t>
            </w:r>
          </w:p>
        </w:tc>
        <w:tc>
          <w:tcPr>
            <w:tcW w:w="429" w:type="dxa"/>
          </w:tcPr>
          <w:p w:rsidR="00BD0BB7" w:rsidRDefault="004A4EC0">
            <w:pPr>
              <w:pStyle w:val="TableParagraph"/>
              <w:spacing w:before="34"/>
              <w:ind w:left="15"/>
              <w:jc w:val="center"/>
              <w:rPr>
                <w:sz w:val="20"/>
              </w:rPr>
            </w:pPr>
            <w:r>
              <w:rPr>
                <w:w w:val="99"/>
                <w:sz w:val="20"/>
              </w:rPr>
              <w:t>-</w:t>
            </w:r>
          </w:p>
        </w:tc>
        <w:tc>
          <w:tcPr>
            <w:tcW w:w="703" w:type="dxa"/>
          </w:tcPr>
          <w:p w:rsidR="00BD0BB7" w:rsidRDefault="004A4EC0">
            <w:pPr>
              <w:pStyle w:val="TableParagraph"/>
              <w:spacing w:before="34"/>
              <w:ind w:left="321"/>
              <w:rPr>
                <w:sz w:val="20"/>
              </w:rPr>
            </w:pPr>
            <w:r>
              <w:rPr>
                <w:w w:val="99"/>
                <w:sz w:val="20"/>
              </w:rPr>
              <w:t>-</w:t>
            </w:r>
          </w:p>
        </w:tc>
      </w:tr>
      <w:tr w:rsidR="00BD0BB7">
        <w:trPr>
          <w:trHeight w:val="299"/>
        </w:trPr>
        <w:tc>
          <w:tcPr>
            <w:tcW w:w="535" w:type="dxa"/>
          </w:tcPr>
          <w:p w:rsidR="00BD0BB7" w:rsidRDefault="004A4EC0">
            <w:pPr>
              <w:pStyle w:val="TableParagraph"/>
              <w:spacing w:before="34"/>
              <w:ind w:left="148" w:right="136"/>
              <w:jc w:val="center"/>
              <w:rPr>
                <w:sz w:val="20"/>
              </w:rPr>
            </w:pPr>
            <w:r>
              <w:rPr>
                <w:sz w:val="20"/>
              </w:rPr>
              <w:t>39</w:t>
            </w:r>
          </w:p>
        </w:tc>
        <w:tc>
          <w:tcPr>
            <w:tcW w:w="6022" w:type="dxa"/>
          </w:tcPr>
          <w:p w:rsidR="00BD0BB7" w:rsidRDefault="004A4EC0">
            <w:pPr>
              <w:pStyle w:val="TableParagraph"/>
              <w:spacing w:before="34"/>
              <w:ind w:left="69"/>
              <w:rPr>
                <w:sz w:val="20"/>
              </w:rPr>
            </w:pPr>
            <w:r>
              <w:rPr>
                <w:sz w:val="20"/>
              </w:rPr>
              <w:t>Métodos de Pesquisa no Espaço Escolar</w:t>
            </w:r>
          </w:p>
        </w:tc>
        <w:tc>
          <w:tcPr>
            <w:tcW w:w="503" w:type="dxa"/>
          </w:tcPr>
          <w:p w:rsidR="00BD0BB7" w:rsidRDefault="004A4EC0">
            <w:pPr>
              <w:pStyle w:val="TableParagraph"/>
              <w:spacing w:before="34"/>
              <w:ind w:left="151"/>
              <w:rPr>
                <w:sz w:val="20"/>
              </w:rPr>
            </w:pPr>
            <w:r>
              <w:rPr>
                <w:sz w:val="20"/>
              </w:rPr>
              <w:t>60</w:t>
            </w:r>
          </w:p>
        </w:tc>
        <w:tc>
          <w:tcPr>
            <w:tcW w:w="337" w:type="dxa"/>
          </w:tcPr>
          <w:p w:rsidR="00BD0BB7" w:rsidRDefault="004A4EC0">
            <w:pPr>
              <w:pStyle w:val="TableParagraph"/>
              <w:spacing w:before="34"/>
              <w:ind w:left="6"/>
              <w:jc w:val="center"/>
              <w:rPr>
                <w:sz w:val="20"/>
              </w:rPr>
            </w:pPr>
            <w:r>
              <w:rPr>
                <w:w w:val="99"/>
                <w:sz w:val="20"/>
              </w:rPr>
              <w:t>3</w:t>
            </w:r>
          </w:p>
        </w:tc>
        <w:tc>
          <w:tcPr>
            <w:tcW w:w="446" w:type="dxa"/>
          </w:tcPr>
          <w:p w:rsidR="00BD0BB7" w:rsidRDefault="004A4EC0">
            <w:pPr>
              <w:pStyle w:val="TableParagraph"/>
              <w:spacing w:before="34"/>
              <w:ind w:left="16"/>
              <w:jc w:val="center"/>
              <w:rPr>
                <w:sz w:val="20"/>
              </w:rPr>
            </w:pPr>
            <w:r>
              <w:rPr>
                <w:w w:val="99"/>
                <w:sz w:val="20"/>
              </w:rPr>
              <w:t>-</w:t>
            </w:r>
          </w:p>
        </w:tc>
        <w:tc>
          <w:tcPr>
            <w:tcW w:w="429" w:type="dxa"/>
          </w:tcPr>
          <w:p w:rsidR="00BD0BB7" w:rsidRDefault="004A4EC0">
            <w:pPr>
              <w:pStyle w:val="TableParagraph"/>
              <w:spacing w:before="34"/>
              <w:ind w:left="14"/>
              <w:jc w:val="center"/>
              <w:rPr>
                <w:sz w:val="20"/>
              </w:rPr>
            </w:pPr>
            <w:r>
              <w:rPr>
                <w:w w:val="99"/>
                <w:sz w:val="20"/>
              </w:rPr>
              <w:t>1</w:t>
            </w:r>
          </w:p>
        </w:tc>
        <w:tc>
          <w:tcPr>
            <w:tcW w:w="703" w:type="dxa"/>
          </w:tcPr>
          <w:p w:rsidR="00BD0BB7" w:rsidRDefault="004A4EC0">
            <w:pPr>
              <w:pStyle w:val="TableParagraph"/>
              <w:spacing w:before="34"/>
              <w:ind w:left="321"/>
              <w:rPr>
                <w:sz w:val="20"/>
              </w:rPr>
            </w:pPr>
            <w:r>
              <w:rPr>
                <w:w w:val="99"/>
                <w:sz w:val="20"/>
              </w:rPr>
              <w:t>-</w:t>
            </w:r>
          </w:p>
        </w:tc>
      </w:tr>
      <w:tr w:rsidR="00BD0BB7">
        <w:trPr>
          <w:trHeight w:val="299"/>
        </w:trPr>
        <w:tc>
          <w:tcPr>
            <w:tcW w:w="535" w:type="dxa"/>
          </w:tcPr>
          <w:p w:rsidR="00BD0BB7" w:rsidRDefault="004A4EC0">
            <w:pPr>
              <w:pStyle w:val="TableParagraph"/>
              <w:spacing w:before="34"/>
              <w:ind w:left="148" w:right="136"/>
              <w:jc w:val="center"/>
              <w:rPr>
                <w:sz w:val="20"/>
              </w:rPr>
            </w:pPr>
            <w:r>
              <w:rPr>
                <w:sz w:val="20"/>
              </w:rPr>
              <w:t>40</w:t>
            </w:r>
          </w:p>
        </w:tc>
        <w:tc>
          <w:tcPr>
            <w:tcW w:w="6022" w:type="dxa"/>
          </w:tcPr>
          <w:p w:rsidR="00BD0BB7" w:rsidRDefault="004A4EC0">
            <w:pPr>
              <w:pStyle w:val="TableParagraph"/>
              <w:spacing w:before="34"/>
              <w:ind w:left="69"/>
              <w:rPr>
                <w:sz w:val="20"/>
              </w:rPr>
            </w:pPr>
            <w:r>
              <w:rPr>
                <w:sz w:val="20"/>
              </w:rPr>
              <w:t>Eletiva Restritiva I</w:t>
            </w:r>
          </w:p>
        </w:tc>
        <w:tc>
          <w:tcPr>
            <w:tcW w:w="503" w:type="dxa"/>
          </w:tcPr>
          <w:p w:rsidR="00BD0BB7" w:rsidRDefault="004A4EC0">
            <w:pPr>
              <w:pStyle w:val="TableParagraph"/>
              <w:spacing w:before="34"/>
              <w:ind w:left="151"/>
              <w:rPr>
                <w:sz w:val="20"/>
              </w:rPr>
            </w:pPr>
            <w:r>
              <w:rPr>
                <w:sz w:val="20"/>
              </w:rPr>
              <w:t>60</w:t>
            </w:r>
          </w:p>
        </w:tc>
        <w:tc>
          <w:tcPr>
            <w:tcW w:w="337" w:type="dxa"/>
          </w:tcPr>
          <w:p w:rsidR="00BD0BB7" w:rsidRDefault="004A4EC0">
            <w:pPr>
              <w:pStyle w:val="TableParagraph"/>
              <w:spacing w:before="34"/>
              <w:ind w:left="6"/>
              <w:jc w:val="center"/>
              <w:rPr>
                <w:sz w:val="20"/>
              </w:rPr>
            </w:pPr>
            <w:r>
              <w:rPr>
                <w:w w:val="99"/>
                <w:sz w:val="20"/>
              </w:rPr>
              <w:t>4</w:t>
            </w:r>
          </w:p>
        </w:tc>
        <w:tc>
          <w:tcPr>
            <w:tcW w:w="446" w:type="dxa"/>
          </w:tcPr>
          <w:p w:rsidR="00BD0BB7" w:rsidRDefault="004A4EC0">
            <w:pPr>
              <w:pStyle w:val="TableParagraph"/>
              <w:spacing w:before="34"/>
              <w:ind w:left="16"/>
              <w:jc w:val="center"/>
              <w:rPr>
                <w:sz w:val="20"/>
              </w:rPr>
            </w:pPr>
            <w:r>
              <w:rPr>
                <w:w w:val="99"/>
                <w:sz w:val="20"/>
              </w:rPr>
              <w:t>-</w:t>
            </w:r>
          </w:p>
        </w:tc>
        <w:tc>
          <w:tcPr>
            <w:tcW w:w="429" w:type="dxa"/>
          </w:tcPr>
          <w:p w:rsidR="00BD0BB7" w:rsidRDefault="004A4EC0">
            <w:pPr>
              <w:pStyle w:val="TableParagraph"/>
              <w:spacing w:before="34"/>
              <w:ind w:left="15"/>
              <w:jc w:val="center"/>
              <w:rPr>
                <w:sz w:val="20"/>
              </w:rPr>
            </w:pPr>
            <w:r>
              <w:rPr>
                <w:w w:val="99"/>
                <w:sz w:val="20"/>
              </w:rPr>
              <w:t>-</w:t>
            </w:r>
          </w:p>
        </w:tc>
        <w:tc>
          <w:tcPr>
            <w:tcW w:w="703" w:type="dxa"/>
          </w:tcPr>
          <w:p w:rsidR="00BD0BB7" w:rsidRDefault="004A4EC0">
            <w:pPr>
              <w:pStyle w:val="TableParagraph"/>
              <w:spacing w:before="34"/>
              <w:ind w:left="321"/>
              <w:rPr>
                <w:sz w:val="20"/>
              </w:rPr>
            </w:pPr>
            <w:r>
              <w:rPr>
                <w:w w:val="99"/>
                <w:sz w:val="20"/>
              </w:rPr>
              <w:t>-</w:t>
            </w:r>
          </w:p>
        </w:tc>
      </w:tr>
      <w:tr w:rsidR="00BD0BB7">
        <w:trPr>
          <w:trHeight w:val="299"/>
        </w:trPr>
        <w:tc>
          <w:tcPr>
            <w:tcW w:w="535" w:type="dxa"/>
          </w:tcPr>
          <w:p w:rsidR="00BD0BB7" w:rsidRDefault="004A4EC0">
            <w:pPr>
              <w:pStyle w:val="TableParagraph"/>
              <w:spacing w:before="36"/>
              <w:ind w:left="148" w:right="136"/>
              <w:jc w:val="center"/>
              <w:rPr>
                <w:sz w:val="20"/>
              </w:rPr>
            </w:pPr>
            <w:r>
              <w:rPr>
                <w:sz w:val="20"/>
              </w:rPr>
              <w:t>41</w:t>
            </w:r>
          </w:p>
        </w:tc>
        <w:tc>
          <w:tcPr>
            <w:tcW w:w="6022" w:type="dxa"/>
          </w:tcPr>
          <w:p w:rsidR="00BD0BB7" w:rsidRDefault="004A4EC0">
            <w:pPr>
              <w:pStyle w:val="TableParagraph"/>
              <w:spacing w:before="36"/>
              <w:ind w:left="69"/>
              <w:rPr>
                <w:sz w:val="20"/>
              </w:rPr>
            </w:pPr>
            <w:r>
              <w:rPr>
                <w:sz w:val="20"/>
              </w:rPr>
              <w:t>Literatura Afro-Anglófona</w:t>
            </w:r>
          </w:p>
        </w:tc>
        <w:tc>
          <w:tcPr>
            <w:tcW w:w="503" w:type="dxa"/>
          </w:tcPr>
          <w:p w:rsidR="00BD0BB7" w:rsidRDefault="004A4EC0">
            <w:pPr>
              <w:pStyle w:val="TableParagraph"/>
              <w:spacing w:before="36"/>
              <w:ind w:left="151"/>
              <w:rPr>
                <w:sz w:val="20"/>
              </w:rPr>
            </w:pPr>
            <w:r>
              <w:rPr>
                <w:sz w:val="20"/>
              </w:rPr>
              <w:t>60</w:t>
            </w:r>
          </w:p>
        </w:tc>
        <w:tc>
          <w:tcPr>
            <w:tcW w:w="337" w:type="dxa"/>
          </w:tcPr>
          <w:p w:rsidR="00BD0BB7" w:rsidRDefault="004A4EC0">
            <w:pPr>
              <w:pStyle w:val="TableParagraph"/>
              <w:spacing w:before="36"/>
              <w:ind w:left="6"/>
              <w:jc w:val="center"/>
              <w:rPr>
                <w:sz w:val="20"/>
              </w:rPr>
            </w:pPr>
            <w:r>
              <w:rPr>
                <w:w w:val="99"/>
                <w:sz w:val="20"/>
              </w:rPr>
              <w:t>4</w:t>
            </w:r>
          </w:p>
        </w:tc>
        <w:tc>
          <w:tcPr>
            <w:tcW w:w="446" w:type="dxa"/>
          </w:tcPr>
          <w:p w:rsidR="00BD0BB7" w:rsidRDefault="004A4EC0">
            <w:pPr>
              <w:pStyle w:val="TableParagraph"/>
              <w:spacing w:before="36"/>
              <w:ind w:left="16"/>
              <w:jc w:val="center"/>
              <w:rPr>
                <w:sz w:val="20"/>
              </w:rPr>
            </w:pPr>
            <w:r>
              <w:rPr>
                <w:w w:val="99"/>
                <w:sz w:val="20"/>
              </w:rPr>
              <w:t>-</w:t>
            </w:r>
          </w:p>
        </w:tc>
        <w:tc>
          <w:tcPr>
            <w:tcW w:w="429" w:type="dxa"/>
          </w:tcPr>
          <w:p w:rsidR="00BD0BB7" w:rsidRDefault="004A4EC0">
            <w:pPr>
              <w:pStyle w:val="TableParagraph"/>
              <w:spacing w:before="36"/>
              <w:ind w:left="15"/>
              <w:jc w:val="center"/>
              <w:rPr>
                <w:sz w:val="20"/>
              </w:rPr>
            </w:pPr>
            <w:r>
              <w:rPr>
                <w:w w:val="99"/>
                <w:sz w:val="20"/>
              </w:rPr>
              <w:t>-</w:t>
            </w:r>
          </w:p>
        </w:tc>
        <w:tc>
          <w:tcPr>
            <w:tcW w:w="703" w:type="dxa"/>
          </w:tcPr>
          <w:p w:rsidR="00BD0BB7" w:rsidRDefault="004A4EC0">
            <w:pPr>
              <w:pStyle w:val="TableParagraph"/>
              <w:spacing w:before="36"/>
              <w:ind w:left="321"/>
              <w:rPr>
                <w:sz w:val="20"/>
              </w:rPr>
            </w:pPr>
            <w:r>
              <w:rPr>
                <w:w w:val="99"/>
                <w:sz w:val="20"/>
              </w:rPr>
              <w:t>-</w:t>
            </w:r>
          </w:p>
        </w:tc>
      </w:tr>
      <w:tr w:rsidR="00BD0BB7">
        <w:trPr>
          <w:trHeight w:val="299"/>
        </w:trPr>
        <w:tc>
          <w:tcPr>
            <w:tcW w:w="535" w:type="dxa"/>
          </w:tcPr>
          <w:p w:rsidR="00BD0BB7" w:rsidRDefault="004A4EC0">
            <w:pPr>
              <w:pStyle w:val="TableParagraph"/>
              <w:spacing w:before="36"/>
              <w:ind w:left="148" w:right="136"/>
              <w:jc w:val="center"/>
              <w:rPr>
                <w:sz w:val="20"/>
              </w:rPr>
            </w:pPr>
            <w:r>
              <w:rPr>
                <w:sz w:val="20"/>
              </w:rPr>
              <w:t>42</w:t>
            </w:r>
          </w:p>
        </w:tc>
        <w:tc>
          <w:tcPr>
            <w:tcW w:w="6022" w:type="dxa"/>
          </w:tcPr>
          <w:p w:rsidR="00BD0BB7" w:rsidRDefault="004A4EC0">
            <w:pPr>
              <w:pStyle w:val="TableParagraph"/>
              <w:spacing w:before="36"/>
              <w:ind w:left="69"/>
              <w:rPr>
                <w:sz w:val="20"/>
              </w:rPr>
            </w:pPr>
            <w:r>
              <w:rPr>
                <w:sz w:val="20"/>
              </w:rPr>
              <w:t>Prática Investigativa: materiais em língua Inglesa</w:t>
            </w:r>
          </w:p>
        </w:tc>
        <w:tc>
          <w:tcPr>
            <w:tcW w:w="503" w:type="dxa"/>
          </w:tcPr>
          <w:p w:rsidR="00BD0BB7" w:rsidRDefault="004A4EC0">
            <w:pPr>
              <w:pStyle w:val="TableParagraph"/>
              <w:spacing w:before="36"/>
              <w:ind w:left="151"/>
              <w:rPr>
                <w:sz w:val="20"/>
              </w:rPr>
            </w:pPr>
            <w:r>
              <w:rPr>
                <w:sz w:val="20"/>
              </w:rPr>
              <w:t>60</w:t>
            </w:r>
          </w:p>
        </w:tc>
        <w:tc>
          <w:tcPr>
            <w:tcW w:w="337" w:type="dxa"/>
          </w:tcPr>
          <w:p w:rsidR="00BD0BB7" w:rsidRDefault="004A4EC0">
            <w:pPr>
              <w:pStyle w:val="TableParagraph"/>
              <w:spacing w:before="36"/>
              <w:ind w:left="6"/>
              <w:jc w:val="center"/>
              <w:rPr>
                <w:sz w:val="20"/>
              </w:rPr>
            </w:pPr>
            <w:r>
              <w:rPr>
                <w:w w:val="99"/>
                <w:sz w:val="20"/>
              </w:rPr>
              <w:t>-</w:t>
            </w:r>
          </w:p>
        </w:tc>
        <w:tc>
          <w:tcPr>
            <w:tcW w:w="446" w:type="dxa"/>
          </w:tcPr>
          <w:p w:rsidR="00BD0BB7" w:rsidRDefault="004A4EC0">
            <w:pPr>
              <w:pStyle w:val="TableParagraph"/>
              <w:spacing w:before="36"/>
              <w:ind w:left="16"/>
              <w:jc w:val="center"/>
              <w:rPr>
                <w:sz w:val="20"/>
              </w:rPr>
            </w:pPr>
            <w:r>
              <w:rPr>
                <w:w w:val="99"/>
                <w:sz w:val="20"/>
              </w:rPr>
              <w:t>-</w:t>
            </w:r>
          </w:p>
        </w:tc>
        <w:tc>
          <w:tcPr>
            <w:tcW w:w="429" w:type="dxa"/>
          </w:tcPr>
          <w:p w:rsidR="00BD0BB7" w:rsidRDefault="004A4EC0">
            <w:pPr>
              <w:pStyle w:val="TableParagraph"/>
              <w:spacing w:before="36"/>
              <w:ind w:left="14"/>
              <w:jc w:val="center"/>
              <w:rPr>
                <w:sz w:val="20"/>
              </w:rPr>
            </w:pPr>
            <w:r>
              <w:rPr>
                <w:w w:val="99"/>
                <w:sz w:val="20"/>
              </w:rPr>
              <w:t>4</w:t>
            </w:r>
          </w:p>
        </w:tc>
        <w:tc>
          <w:tcPr>
            <w:tcW w:w="703" w:type="dxa"/>
          </w:tcPr>
          <w:p w:rsidR="00BD0BB7" w:rsidRDefault="004A4EC0">
            <w:pPr>
              <w:pStyle w:val="TableParagraph"/>
              <w:spacing w:before="36"/>
              <w:ind w:left="321"/>
              <w:rPr>
                <w:sz w:val="20"/>
              </w:rPr>
            </w:pPr>
            <w:r>
              <w:rPr>
                <w:w w:val="99"/>
                <w:sz w:val="20"/>
              </w:rPr>
              <w:t>-</w:t>
            </w:r>
          </w:p>
        </w:tc>
      </w:tr>
      <w:tr w:rsidR="00BD0BB7">
        <w:trPr>
          <w:trHeight w:val="275"/>
        </w:trPr>
        <w:tc>
          <w:tcPr>
            <w:tcW w:w="6557" w:type="dxa"/>
            <w:gridSpan w:val="2"/>
            <w:shd w:val="clear" w:color="auto" w:fill="00AFEF"/>
          </w:tcPr>
          <w:p w:rsidR="00BD0BB7" w:rsidRDefault="00BD0BB7">
            <w:pPr>
              <w:pStyle w:val="TableParagraph"/>
              <w:rPr>
                <w:sz w:val="20"/>
              </w:rPr>
            </w:pPr>
          </w:p>
        </w:tc>
        <w:tc>
          <w:tcPr>
            <w:tcW w:w="503" w:type="dxa"/>
            <w:shd w:val="clear" w:color="auto" w:fill="00AFEF"/>
          </w:tcPr>
          <w:p w:rsidR="00BD0BB7" w:rsidRDefault="004A4EC0">
            <w:pPr>
              <w:pStyle w:val="TableParagraph"/>
              <w:spacing w:before="24"/>
              <w:ind w:left="101"/>
              <w:rPr>
                <w:b/>
                <w:sz w:val="20"/>
              </w:rPr>
            </w:pPr>
            <w:r>
              <w:rPr>
                <w:b/>
                <w:sz w:val="20"/>
              </w:rPr>
              <w:t>480</w:t>
            </w:r>
          </w:p>
        </w:tc>
        <w:tc>
          <w:tcPr>
            <w:tcW w:w="337" w:type="dxa"/>
            <w:shd w:val="clear" w:color="auto" w:fill="00AFEF"/>
          </w:tcPr>
          <w:p w:rsidR="00BD0BB7" w:rsidRDefault="004A4EC0">
            <w:pPr>
              <w:pStyle w:val="TableParagraph"/>
              <w:spacing w:before="24"/>
              <w:ind w:left="49" w:right="37"/>
              <w:jc w:val="center"/>
              <w:rPr>
                <w:b/>
                <w:sz w:val="20"/>
              </w:rPr>
            </w:pPr>
            <w:r>
              <w:rPr>
                <w:b/>
                <w:sz w:val="20"/>
              </w:rPr>
              <w:t>15</w:t>
            </w:r>
          </w:p>
        </w:tc>
        <w:tc>
          <w:tcPr>
            <w:tcW w:w="446" w:type="dxa"/>
            <w:shd w:val="clear" w:color="auto" w:fill="00AFEF"/>
          </w:tcPr>
          <w:p w:rsidR="00BD0BB7" w:rsidRDefault="004A4EC0">
            <w:pPr>
              <w:pStyle w:val="TableParagraph"/>
              <w:spacing w:before="24"/>
              <w:ind w:left="16"/>
              <w:jc w:val="center"/>
              <w:rPr>
                <w:b/>
                <w:sz w:val="20"/>
              </w:rPr>
            </w:pPr>
            <w:r>
              <w:rPr>
                <w:b/>
                <w:w w:val="99"/>
                <w:sz w:val="20"/>
              </w:rPr>
              <w:t>-</w:t>
            </w:r>
          </w:p>
        </w:tc>
        <w:tc>
          <w:tcPr>
            <w:tcW w:w="429" w:type="dxa"/>
            <w:shd w:val="clear" w:color="auto" w:fill="00AFEF"/>
          </w:tcPr>
          <w:p w:rsidR="00BD0BB7" w:rsidRDefault="004A4EC0">
            <w:pPr>
              <w:pStyle w:val="TableParagraph"/>
              <w:spacing w:before="24"/>
              <w:ind w:left="14"/>
              <w:jc w:val="center"/>
              <w:rPr>
                <w:b/>
                <w:sz w:val="20"/>
              </w:rPr>
            </w:pPr>
            <w:r>
              <w:rPr>
                <w:b/>
                <w:w w:val="99"/>
                <w:sz w:val="20"/>
              </w:rPr>
              <w:t>5</w:t>
            </w:r>
          </w:p>
        </w:tc>
        <w:tc>
          <w:tcPr>
            <w:tcW w:w="703" w:type="dxa"/>
            <w:shd w:val="clear" w:color="auto" w:fill="00AFEF"/>
          </w:tcPr>
          <w:p w:rsidR="00BD0BB7" w:rsidRDefault="004A4EC0">
            <w:pPr>
              <w:pStyle w:val="TableParagraph"/>
              <w:spacing w:before="24"/>
              <w:ind w:left="256"/>
              <w:rPr>
                <w:b/>
                <w:sz w:val="20"/>
              </w:rPr>
            </w:pPr>
            <w:r>
              <w:rPr>
                <w:b/>
                <w:sz w:val="20"/>
              </w:rPr>
              <w:t>12</w:t>
            </w:r>
          </w:p>
        </w:tc>
      </w:tr>
      <w:tr w:rsidR="00BD0BB7">
        <w:trPr>
          <w:trHeight w:val="299"/>
        </w:trPr>
        <w:tc>
          <w:tcPr>
            <w:tcW w:w="6557" w:type="dxa"/>
            <w:gridSpan w:val="2"/>
            <w:vMerge w:val="restart"/>
            <w:shd w:val="clear" w:color="auto" w:fill="00AFEF"/>
          </w:tcPr>
          <w:p w:rsidR="00BD0BB7" w:rsidRDefault="004A4EC0">
            <w:pPr>
              <w:pStyle w:val="TableParagraph"/>
              <w:spacing w:before="155"/>
              <w:ind w:left="2119" w:right="2111"/>
              <w:jc w:val="center"/>
              <w:rPr>
                <w:b/>
                <w:sz w:val="16"/>
              </w:rPr>
            </w:pPr>
            <w:r>
              <w:rPr>
                <w:b/>
                <w:sz w:val="16"/>
              </w:rPr>
              <w:t>8º PERÍODO – DISCIPLINA</w:t>
            </w:r>
          </w:p>
        </w:tc>
        <w:tc>
          <w:tcPr>
            <w:tcW w:w="503" w:type="dxa"/>
            <w:vMerge w:val="restart"/>
            <w:shd w:val="clear" w:color="auto" w:fill="00AFEF"/>
          </w:tcPr>
          <w:p w:rsidR="00BD0BB7" w:rsidRDefault="004A4EC0">
            <w:pPr>
              <w:pStyle w:val="TableParagraph"/>
              <w:spacing w:before="155"/>
              <w:ind w:left="130"/>
              <w:rPr>
                <w:b/>
                <w:sz w:val="16"/>
              </w:rPr>
            </w:pPr>
            <w:r>
              <w:rPr>
                <w:b/>
                <w:sz w:val="16"/>
              </w:rPr>
              <w:t>CH</w:t>
            </w:r>
          </w:p>
        </w:tc>
        <w:tc>
          <w:tcPr>
            <w:tcW w:w="1915" w:type="dxa"/>
            <w:gridSpan w:val="4"/>
            <w:shd w:val="clear" w:color="auto" w:fill="00AFEF"/>
          </w:tcPr>
          <w:p w:rsidR="00BD0BB7" w:rsidRDefault="004A4EC0">
            <w:pPr>
              <w:pStyle w:val="TableParagraph"/>
              <w:spacing w:before="59"/>
              <w:ind w:left="585"/>
              <w:rPr>
                <w:b/>
                <w:sz w:val="16"/>
              </w:rPr>
            </w:pPr>
            <w:r>
              <w:rPr>
                <w:b/>
                <w:sz w:val="16"/>
              </w:rPr>
              <w:t>CRÉDITO</w:t>
            </w:r>
          </w:p>
        </w:tc>
      </w:tr>
      <w:tr w:rsidR="00BD0BB7">
        <w:trPr>
          <w:trHeight w:val="184"/>
        </w:trPr>
        <w:tc>
          <w:tcPr>
            <w:tcW w:w="6557" w:type="dxa"/>
            <w:gridSpan w:val="2"/>
            <w:vMerge/>
            <w:tcBorders>
              <w:top w:val="nil"/>
            </w:tcBorders>
            <w:shd w:val="clear" w:color="auto" w:fill="00AFEF"/>
          </w:tcPr>
          <w:p w:rsidR="00BD0BB7" w:rsidRDefault="00BD0BB7">
            <w:pPr>
              <w:rPr>
                <w:sz w:val="2"/>
                <w:szCs w:val="2"/>
              </w:rPr>
            </w:pPr>
          </w:p>
        </w:tc>
        <w:tc>
          <w:tcPr>
            <w:tcW w:w="503" w:type="dxa"/>
            <w:vMerge/>
            <w:tcBorders>
              <w:top w:val="nil"/>
            </w:tcBorders>
            <w:shd w:val="clear" w:color="auto" w:fill="00AFEF"/>
          </w:tcPr>
          <w:p w:rsidR="00BD0BB7" w:rsidRDefault="00BD0BB7">
            <w:pPr>
              <w:rPr>
                <w:sz w:val="2"/>
                <w:szCs w:val="2"/>
              </w:rPr>
            </w:pPr>
          </w:p>
        </w:tc>
        <w:tc>
          <w:tcPr>
            <w:tcW w:w="337" w:type="dxa"/>
            <w:shd w:val="clear" w:color="auto" w:fill="00AFEF"/>
          </w:tcPr>
          <w:p w:rsidR="00BD0BB7" w:rsidRDefault="004A4EC0">
            <w:pPr>
              <w:pStyle w:val="TableParagraph"/>
              <w:spacing w:before="1" w:line="163" w:lineRule="exact"/>
              <w:ind w:left="8"/>
              <w:jc w:val="center"/>
              <w:rPr>
                <w:b/>
                <w:sz w:val="16"/>
              </w:rPr>
            </w:pPr>
            <w:r>
              <w:rPr>
                <w:b/>
                <w:sz w:val="16"/>
              </w:rPr>
              <w:t>T</w:t>
            </w:r>
          </w:p>
        </w:tc>
        <w:tc>
          <w:tcPr>
            <w:tcW w:w="446" w:type="dxa"/>
            <w:shd w:val="clear" w:color="auto" w:fill="00AFEF"/>
          </w:tcPr>
          <w:p w:rsidR="00BD0BB7" w:rsidRDefault="004A4EC0">
            <w:pPr>
              <w:pStyle w:val="TableParagraph"/>
              <w:spacing w:before="1" w:line="163" w:lineRule="exact"/>
              <w:ind w:left="103" w:right="87"/>
              <w:jc w:val="center"/>
              <w:rPr>
                <w:b/>
                <w:sz w:val="16"/>
              </w:rPr>
            </w:pPr>
            <w:r>
              <w:rPr>
                <w:b/>
                <w:sz w:val="16"/>
              </w:rPr>
              <w:t>PT</w:t>
            </w:r>
          </w:p>
        </w:tc>
        <w:tc>
          <w:tcPr>
            <w:tcW w:w="429" w:type="dxa"/>
            <w:shd w:val="clear" w:color="auto" w:fill="00AFEF"/>
          </w:tcPr>
          <w:p w:rsidR="00BD0BB7" w:rsidRDefault="004A4EC0">
            <w:pPr>
              <w:pStyle w:val="TableParagraph"/>
              <w:spacing w:before="1" w:line="163" w:lineRule="exact"/>
              <w:ind w:left="89" w:right="75"/>
              <w:jc w:val="center"/>
              <w:rPr>
                <w:b/>
                <w:sz w:val="16"/>
              </w:rPr>
            </w:pPr>
            <w:r>
              <w:rPr>
                <w:b/>
                <w:sz w:val="16"/>
              </w:rPr>
              <w:t>PC</w:t>
            </w:r>
          </w:p>
        </w:tc>
        <w:tc>
          <w:tcPr>
            <w:tcW w:w="703" w:type="dxa"/>
            <w:shd w:val="clear" w:color="auto" w:fill="00AFEF"/>
          </w:tcPr>
          <w:p w:rsidR="00BD0BB7" w:rsidRDefault="004A4EC0">
            <w:pPr>
              <w:pStyle w:val="TableParagraph"/>
              <w:spacing w:before="1" w:line="163" w:lineRule="exact"/>
              <w:ind w:left="302"/>
              <w:rPr>
                <w:b/>
                <w:sz w:val="16"/>
              </w:rPr>
            </w:pPr>
            <w:r>
              <w:rPr>
                <w:b/>
                <w:sz w:val="16"/>
              </w:rPr>
              <w:t>E</w:t>
            </w:r>
          </w:p>
        </w:tc>
      </w:tr>
      <w:tr w:rsidR="00BD0BB7">
        <w:trPr>
          <w:trHeight w:val="299"/>
        </w:trPr>
        <w:tc>
          <w:tcPr>
            <w:tcW w:w="535" w:type="dxa"/>
          </w:tcPr>
          <w:p w:rsidR="00BD0BB7" w:rsidRDefault="004A4EC0">
            <w:pPr>
              <w:pStyle w:val="TableParagraph"/>
              <w:spacing w:before="34"/>
              <w:ind w:left="148" w:right="136"/>
              <w:jc w:val="center"/>
              <w:rPr>
                <w:sz w:val="20"/>
              </w:rPr>
            </w:pPr>
            <w:r>
              <w:rPr>
                <w:sz w:val="20"/>
              </w:rPr>
              <w:t>43</w:t>
            </w:r>
          </w:p>
        </w:tc>
        <w:tc>
          <w:tcPr>
            <w:tcW w:w="6022" w:type="dxa"/>
          </w:tcPr>
          <w:p w:rsidR="00BD0BB7" w:rsidRDefault="004A4EC0">
            <w:pPr>
              <w:pStyle w:val="TableParagraph"/>
              <w:spacing w:before="34"/>
              <w:ind w:left="69"/>
              <w:rPr>
                <w:sz w:val="20"/>
              </w:rPr>
            </w:pPr>
            <w:r>
              <w:rPr>
                <w:sz w:val="20"/>
              </w:rPr>
              <w:t>Atividade Acadêmica Científica Culturais-AACC</w:t>
            </w:r>
          </w:p>
        </w:tc>
        <w:tc>
          <w:tcPr>
            <w:tcW w:w="503" w:type="dxa"/>
          </w:tcPr>
          <w:p w:rsidR="00BD0BB7" w:rsidRDefault="004A4EC0">
            <w:pPr>
              <w:pStyle w:val="TableParagraph"/>
              <w:spacing w:before="34"/>
              <w:ind w:left="101"/>
              <w:rPr>
                <w:sz w:val="20"/>
              </w:rPr>
            </w:pPr>
            <w:r>
              <w:rPr>
                <w:sz w:val="20"/>
              </w:rPr>
              <w:t>200</w:t>
            </w:r>
          </w:p>
        </w:tc>
        <w:tc>
          <w:tcPr>
            <w:tcW w:w="337" w:type="dxa"/>
          </w:tcPr>
          <w:p w:rsidR="00BD0BB7" w:rsidRDefault="004A4EC0">
            <w:pPr>
              <w:pStyle w:val="TableParagraph"/>
              <w:spacing w:before="34"/>
              <w:ind w:left="6"/>
              <w:jc w:val="center"/>
              <w:rPr>
                <w:sz w:val="20"/>
              </w:rPr>
            </w:pPr>
            <w:r>
              <w:rPr>
                <w:w w:val="99"/>
                <w:sz w:val="20"/>
              </w:rPr>
              <w:t>-</w:t>
            </w:r>
          </w:p>
        </w:tc>
        <w:tc>
          <w:tcPr>
            <w:tcW w:w="446" w:type="dxa"/>
          </w:tcPr>
          <w:p w:rsidR="00BD0BB7" w:rsidRDefault="004A4EC0">
            <w:pPr>
              <w:pStyle w:val="TableParagraph"/>
              <w:spacing w:before="34"/>
              <w:ind w:left="16"/>
              <w:jc w:val="center"/>
              <w:rPr>
                <w:sz w:val="20"/>
              </w:rPr>
            </w:pPr>
            <w:r>
              <w:rPr>
                <w:w w:val="99"/>
                <w:sz w:val="20"/>
              </w:rPr>
              <w:t>-</w:t>
            </w:r>
          </w:p>
        </w:tc>
        <w:tc>
          <w:tcPr>
            <w:tcW w:w="429" w:type="dxa"/>
          </w:tcPr>
          <w:p w:rsidR="00BD0BB7" w:rsidRDefault="004A4EC0">
            <w:pPr>
              <w:pStyle w:val="TableParagraph"/>
              <w:spacing w:before="34"/>
              <w:ind w:left="89" w:right="73"/>
              <w:jc w:val="center"/>
              <w:rPr>
                <w:sz w:val="20"/>
              </w:rPr>
            </w:pPr>
            <w:r>
              <w:rPr>
                <w:sz w:val="20"/>
              </w:rPr>
              <w:t>14</w:t>
            </w:r>
          </w:p>
        </w:tc>
        <w:tc>
          <w:tcPr>
            <w:tcW w:w="703" w:type="dxa"/>
          </w:tcPr>
          <w:p w:rsidR="00BD0BB7" w:rsidRDefault="004A4EC0">
            <w:pPr>
              <w:pStyle w:val="TableParagraph"/>
              <w:spacing w:before="34"/>
              <w:ind w:left="321"/>
              <w:rPr>
                <w:sz w:val="20"/>
              </w:rPr>
            </w:pPr>
            <w:r>
              <w:rPr>
                <w:w w:val="99"/>
                <w:sz w:val="20"/>
              </w:rPr>
              <w:t>-</w:t>
            </w:r>
          </w:p>
        </w:tc>
      </w:tr>
      <w:tr w:rsidR="00BD0BB7">
        <w:trPr>
          <w:trHeight w:val="299"/>
        </w:trPr>
        <w:tc>
          <w:tcPr>
            <w:tcW w:w="535" w:type="dxa"/>
          </w:tcPr>
          <w:p w:rsidR="00BD0BB7" w:rsidRDefault="004A4EC0">
            <w:pPr>
              <w:pStyle w:val="TableParagraph"/>
              <w:spacing w:before="34"/>
              <w:ind w:left="148" w:right="136"/>
              <w:jc w:val="center"/>
              <w:rPr>
                <w:sz w:val="20"/>
              </w:rPr>
            </w:pPr>
            <w:r>
              <w:rPr>
                <w:sz w:val="20"/>
              </w:rPr>
              <w:t>44</w:t>
            </w:r>
          </w:p>
        </w:tc>
        <w:tc>
          <w:tcPr>
            <w:tcW w:w="6022" w:type="dxa"/>
          </w:tcPr>
          <w:p w:rsidR="00BD0BB7" w:rsidRDefault="004A4EC0">
            <w:pPr>
              <w:pStyle w:val="TableParagraph"/>
              <w:spacing w:before="34"/>
              <w:ind w:left="69"/>
              <w:rPr>
                <w:sz w:val="20"/>
              </w:rPr>
            </w:pPr>
            <w:r>
              <w:rPr>
                <w:sz w:val="20"/>
              </w:rPr>
              <w:t>Estágio Supervisionado em Língua Inglesa – Ensino Médio</w:t>
            </w:r>
          </w:p>
        </w:tc>
        <w:tc>
          <w:tcPr>
            <w:tcW w:w="503" w:type="dxa"/>
          </w:tcPr>
          <w:p w:rsidR="00BD0BB7" w:rsidRDefault="004A4EC0">
            <w:pPr>
              <w:pStyle w:val="TableParagraph"/>
              <w:spacing w:before="34"/>
              <w:ind w:left="101"/>
              <w:rPr>
                <w:sz w:val="20"/>
              </w:rPr>
            </w:pPr>
            <w:r>
              <w:rPr>
                <w:sz w:val="20"/>
              </w:rPr>
              <w:t>225</w:t>
            </w:r>
          </w:p>
        </w:tc>
        <w:tc>
          <w:tcPr>
            <w:tcW w:w="337" w:type="dxa"/>
          </w:tcPr>
          <w:p w:rsidR="00BD0BB7" w:rsidRDefault="004A4EC0">
            <w:pPr>
              <w:pStyle w:val="TableParagraph"/>
              <w:spacing w:before="34"/>
              <w:ind w:left="6"/>
              <w:jc w:val="center"/>
              <w:rPr>
                <w:sz w:val="20"/>
              </w:rPr>
            </w:pPr>
            <w:r>
              <w:rPr>
                <w:w w:val="99"/>
                <w:sz w:val="20"/>
              </w:rPr>
              <w:t>-</w:t>
            </w:r>
          </w:p>
        </w:tc>
        <w:tc>
          <w:tcPr>
            <w:tcW w:w="446" w:type="dxa"/>
          </w:tcPr>
          <w:p w:rsidR="00BD0BB7" w:rsidRDefault="004A4EC0">
            <w:pPr>
              <w:pStyle w:val="TableParagraph"/>
              <w:spacing w:before="34"/>
              <w:ind w:left="16"/>
              <w:jc w:val="center"/>
              <w:rPr>
                <w:sz w:val="20"/>
              </w:rPr>
            </w:pPr>
            <w:r>
              <w:rPr>
                <w:w w:val="99"/>
                <w:sz w:val="20"/>
              </w:rPr>
              <w:t>-</w:t>
            </w:r>
          </w:p>
        </w:tc>
        <w:tc>
          <w:tcPr>
            <w:tcW w:w="429" w:type="dxa"/>
          </w:tcPr>
          <w:p w:rsidR="00BD0BB7" w:rsidRDefault="004A4EC0">
            <w:pPr>
              <w:pStyle w:val="TableParagraph"/>
              <w:spacing w:before="34"/>
              <w:ind w:left="15"/>
              <w:jc w:val="center"/>
              <w:rPr>
                <w:sz w:val="20"/>
              </w:rPr>
            </w:pPr>
            <w:r>
              <w:rPr>
                <w:w w:val="99"/>
                <w:sz w:val="20"/>
              </w:rPr>
              <w:t>-</w:t>
            </w:r>
          </w:p>
        </w:tc>
        <w:tc>
          <w:tcPr>
            <w:tcW w:w="703" w:type="dxa"/>
          </w:tcPr>
          <w:p w:rsidR="00BD0BB7" w:rsidRDefault="004A4EC0">
            <w:pPr>
              <w:pStyle w:val="TableParagraph"/>
              <w:spacing w:before="34"/>
              <w:ind w:left="256"/>
              <w:rPr>
                <w:sz w:val="20"/>
              </w:rPr>
            </w:pPr>
            <w:r>
              <w:rPr>
                <w:sz w:val="20"/>
              </w:rPr>
              <w:t>15</w:t>
            </w:r>
          </w:p>
        </w:tc>
      </w:tr>
      <w:tr w:rsidR="00BD0BB7">
        <w:trPr>
          <w:trHeight w:val="299"/>
        </w:trPr>
        <w:tc>
          <w:tcPr>
            <w:tcW w:w="535" w:type="dxa"/>
          </w:tcPr>
          <w:p w:rsidR="00BD0BB7" w:rsidRDefault="004A4EC0">
            <w:pPr>
              <w:pStyle w:val="TableParagraph"/>
              <w:spacing w:before="36"/>
              <w:ind w:left="148" w:right="136"/>
              <w:jc w:val="center"/>
              <w:rPr>
                <w:sz w:val="20"/>
              </w:rPr>
            </w:pPr>
            <w:r>
              <w:rPr>
                <w:sz w:val="20"/>
              </w:rPr>
              <w:t>45</w:t>
            </w:r>
          </w:p>
        </w:tc>
        <w:tc>
          <w:tcPr>
            <w:tcW w:w="6022" w:type="dxa"/>
          </w:tcPr>
          <w:p w:rsidR="00BD0BB7" w:rsidRDefault="004A4EC0">
            <w:pPr>
              <w:pStyle w:val="TableParagraph"/>
              <w:spacing w:before="36"/>
              <w:ind w:left="69"/>
              <w:rPr>
                <w:sz w:val="20"/>
              </w:rPr>
            </w:pPr>
            <w:r>
              <w:rPr>
                <w:sz w:val="20"/>
              </w:rPr>
              <w:t>Eletiva Restritiva II</w:t>
            </w:r>
          </w:p>
        </w:tc>
        <w:tc>
          <w:tcPr>
            <w:tcW w:w="503" w:type="dxa"/>
          </w:tcPr>
          <w:p w:rsidR="00BD0BB7" w:rsidRDefault="004A4EC0">
            <w:pPr>
              <w:pStyle w:val="TableParagraph"/>
              <w:spacing w:before="36"/>
              <w:ind w:left="151"/>
              <w:rPr>
                <w:sz w:val="20"/>
              </w:rPr>
            </w:pPr>
            <w:r>
              <w:rPr>
                <w:sz w:val="20"/>
              </w:rPr>
              <w:t>60</w:t>
            </w:r>
          </w:p>
        </w:tc>
        <w:tc>
          <w:tcPr>
            <w:tcW w:w="337" w:type="dxa"/>
          </w:tcPr>
          <w:p w:rsidR="00BD0BB7" w:rsidRDefault="004A4EC0">
            <w:pPr>
              <w:pStyle w:val="TableParagraph"/>
              <w:spacing w:before="36"/>
              <w:ind w:left="6"/>
              <w:jc w:val="center"/>
              <w:rPr>
                <w:sz w:val="20"/>
              </w:rPr>
            </w:pPr>
            <w:r>
              <w:rPr>
                <w:w w:val="99"/>
                <w:sz w:val="20"/>
              </w:rPr>
              <w:t>4</w:t>
            </w:r>
          </w:p>
        </w:tc>
        <w:tc>
          <w:tcPr>
            <w:tcW w:w="446" w:type="dxa"/>
          </w:tcPr>
          <w:p w:rsidR="00BD0BB7" w:rsidRDefault="004A4EC0">
            <w:pPr>
              <w:pStyle w:val="TableParagraph"/>
              <w:spacing w:before="36"/>
              <w:ind w:left="16"/>
              <w:jc w:val="center"/>
              <w:rPr>
                <w:sz w:val="20"/>
              </w:rPr>
            </w:pPr>
            <w:r>
              <w:rPr>
                <w:w w:val="99"/>
                <w:sz w:val="20"/>
              </w:rPr>
              <w:t>-</w:t>
            </w:r>
          </w:p>
        </w:tc>
        <w:tc>
          <w:tcPr>
            <w:tcW w:w="429" w:type="dxa"/>
          </w:tcPr>
          <w:p w:rsidR="00BD0BB7" w:rsidRDefault="004A4EC0">
            <w:pPr>
              <w:pStyle w:val="TableParagraph"/>
              <w:spacing w:before="36"/>
              <w:ind w:left="15"/>
              <w:jc w:val="center"/>
              <w:rPr>
                <w:sz w:val="20"/>
              </w:rPr>
            </w:pPr>
            <w:r>
              <w:rPr>
                <w:w w:val="99"/>
                <w:sz w:val="20"/>
              </w:rPr>
              <w:t>-</w:t>
            </w:r>
          </w:p>
        </w:tc>
        <w:tc>
          <w:tcPr>
            <w:tcW w:w="703" w:type="dxa"/>
          </w:tcPr>
          <w:p w:rsidR="00BD0BB7" w:rsidRDefault="004A4EC0">
            <w:pPr>
              <w:pStyle w:val="TableParagraph"/>
              <w:spacing w:before="36"/>
              <w:ind w:left="321"/>
              <w:rPr>
                <w:sz w:val="20"/>
              </w:rPr>
            </w:pPr>
            <w:r>
              <w:rPr>
                <w:w w:val="99"/>
                <w:sz w:val="20"/>
              </w:rPr>
              <w:t>-</w:t>
            </w:r>
          </w:p>
        </w:tc>
      </w:tr>
      <w:tr w:rsidR="00BD0BB7">
        <w:trPr>
          <w:trHeight w:val="299"/>
        </w:trPr>
        <w:tc>
          <w:tcPr>
            <w:tcW w:w="535" w:type="dxa"/>
          </w:tcPr>
          <w:p w:rsidR="00BD0BB7" w:rsidRDefault="004A4EC0">
            <w:pPr>
              <w:pStyle w:val="TableParagraph"/>
              <w:spacing w:before="36"/>
              <w:ind w:left="148" w:right="136"/>
              <w:jc w:val="center"/>
              <w:rPr>
                <w:sz w:val="20"/>
              </w:rPr>
            </w:pPr>
            <w:r>
              <w:rPr>
                <w:sz w:val="20"/>
              </w:rPr>
              <w:t>46</w:t>
            </w:r>
          </w:p>
        </w:tc>
        <w:tc>
          <w:tcPr>
            <w:tcW w:w="6022" w:type="dxa"/>
          </w:tcPr>
          <w:p w:rsidR="00BD0BB7" w:rsidRDefault="004A4EC0">
            <w:pPr>
              <w:pStyle w:val="TableParagraph"/>
              <w:spacing w:before="36"/>
              <w:ind w:left="69"/>
              <w:rPr>
                <w:sz w:val="20"/>
              </w:rPr>
            </w:pPr>
            <w:r>
              <w:rPr>
                <w:sz w:val="20"/>
              </w:rPr>
              <w:t>Eletiva Universal</w:t>
            </w:r>
          </w:p>
        </w:tc>
        <w:tc>
          <w:tcPr>
            <w:tcW w:w="503" w:type="dxa"/>
          </w:tcPr>
          <w:p w:rsidR="00BD0BB7" w:rsidRDefault="004A4EC0">
            <w:pPr>
              <w:pStyle w:val="TableParagraph"/>
              <w:spacing w:before="36"/>
              <w:ind w:left="151"/>
              <w:rPr>
                <w:sz w:val="20"/>
              </w:rPr>
            </w:pPr>
            <w:r>
              <w:rPr>
                <w:sz w:val="20"/>
              </w:rPr>
              <w:t>60</w:t>
            </w:r>
          </w:p>
        </w:tc>
        <w:tc>
          <w:tcPr>
            <w:tcW w:w="337" w:type="dxa"/>
          </w:tcPr>
          <w:p w:rsidR="00BD0BB7" w:rsidRDefault="004A4EC0">
            <w:pPr>
              <w:pStyle w:val="TableParagraph"/>
              <w:spacing w:before="36"/>
              <w:ind w:left="6"/>
              <w:jc w:val="center"/>
              <w:rPr>
                <w:sz w:val="20"/>
              </w:rPr>
            </w:pPr>
            <w:r>
              <w:rPr>
                <w:w w:val="99"/>
                <w:sz w:val="20"/>
              </w:rPr>
              <w:t>4</w:t>
            </w:r>
          </w:p>
        </w:tc>
        <w:tc>
          <w:tcPr>
            <w:tcW w:w="446" w:type="dxa"/>
          </w:tcPr>
          <w:p w:rsidR="00BD0BB7" w:rsidRDefault="004A4EC0">
            <w:pPr>
              <w:pStyle w:val="TableParagraph"/>
              <w:spacing w:before="36"/>
              <w:ind w:left="16"/>
              <w:jc w:val="center"/>
              <w:rPr>
                <w:sz w:val="20"/>
              </w:rPr>
            </w:pPr>
            <w:r>
              <w:rPr>
                <w:w w:val="99"/>
                <w:sz w:val="20"/>
              </w:rPr>
              <w:t>-</w:t>
            </w:r>
          </w:p>
        </w:tc>
        <w:tc>
          <w:tcPr>
            <w:tcW w:w="429" w:type="dxa"/>
          </w:tcPr>
          <w:p w:rsidR="00BD0BB7" w:rsidRDefault="004A4EC0">
            <w:pPr>
              <w:pStyle w:val="TableParagraph"/>
              <w:spacing w:before="36"/>
              <w:ind w:left="15"/>
              <w:jc w:val="center"/>
              <w:rPr>
                <w:sz w:val="20"/>
              </w:rPr>
            </w:pPr>
            <w:r>
              <w:rPr>
                <w:w w:val="99"/>
                <w:sz w:val="20"/>
              </w:rPr>
              <w:t>-</w:t>
            </w:r>
          </w:p>
        </w:tc>
        <w:tc>
          <w:tcPr>
            <w:tcW w:w="703" w:type="dxa"/>
          </w:tcPr>
          <w:p w:rsidR="00BD0BB7" w:rsidRDefault="004A4EC0">
            <w:pPr>
              <w:pStyle w:val="TableParagraph"/>
              <w:spacing w:before="36"/>
              <w:ind w:left="321"/>
              <w:rPr>
                <w:sz w:val="20"/>
              </w:rPr>
            </w:pPr>
            <w:r>
              <w:rPr>
                <w:w w:val="99"/>
                <w:sz w:val="20"/>
              </w:rPr>
              <w:t>-</w:t>
            </w:r>
          </w:p>
        </w:tc>
      </w:tr>
      <w:tr w:rsidR="00BD0BB7">
        <w:trPr>
          <w:trHeight w:val="301"/>
        </w:trPr>
        <w:tc>
          <w:tcPr>
            <w:tcW w:w="535" w:type="dxa"/>
          </w:tcPr>
          <w:p w:rsidR="00BD0BB7" w:rsidRDefault="004A4EC0">
            <w:pPr>
              <w:pStyle w:val="TableParagraph"/>
              <w:spacing w:before="36"/>
              <w:ind w:left="148" w:right="136"/>
              <w:jc w:val="center"/>
              <w:rPr>
                <w:sz w:val="20"/>
              </w:rPr>
            </w:pPr>
            <w:r>
              <w:rPr>
                <w:sz w:val="20"/>
              </w:rPr>
              <w:t>47</w:t>
            </w:r>
          </w:p>
        </w:tc>
        <w:tc>
          <w:tcPr>
            <w:tcW w:w="6022" w:type="dxa"/>
          </w:tcPr>
          <w:p w:rsidR="00BD0BB7" w:rsidRDefault="004A4EC0">
            <w:pPr>
              <w:pStyle w:val="TableParagraph"/>
              <w:spacing w:before="36"/>
              <w:ind w:left="69"/>
              <w:rPr>
                <w:sz w:val="20"/>
              </w:rPr>
            </w:pPr>
            <w:r>
              <w:rPr>
                <w:sz w:val="20"/>
              </w:rPr>
              <w:t>Trabalho de Conclusão de Curso –TCC</w:t>
            </w:r>
          </w:p>
        </w:tc>
        <w:tc>
          <w:tcPr>
            <w:tcW w:w="503" w:type="dxa"/>
          </w:tcPr>
          <w:p w:rsidR="00BD0BB7" w:rsidRDefault="004A4EC0">
            <w:pPr>
              <w:pStyle w:val="TableParagraph"/>
              <w:spacing w:before="36"/>
              <w:ind w:left="6"/>
              <w:jc w:val="center"/>
              <w:rPr>
                <w:sz w:val="20"/>
              </w:rPr>
            </w:pPr>
            <w:r>
              <w:rPr>
                <w:w w:val="99"/>
                <w:sz w:val="20"/>
              </w:rPr>
              <w:t>-</w:t>
            </w:r>
          </w:p>
        </w:tc>
        <w:tc>
          <w:tcPr>
            <w:tcW w:w="337" w:type="dxa"/>
          </w:tcPr>
          <w:p w:rsidR="00BD0BB7" w:rsidRDefault="004A4EC0">
            <w:pPr>
              <w:pStyle w:val="TableParagraph"/>
              <w:spacing w:before="36"/>
              <w:ind w:left="6"/>
              <w:jc w:val="center"/>
              <w:rPr>
                <w:sz w:val="20"/>
              </w:rPr>
            </w:pPr>
            <w:r>
              <w:rPr>
                <w:w w:val="99"/>
                <w:sz w:val="20"/>
              </w:rPr>
              <w:t>-</w:t>
            </w:r>
          </w:p>
        </w:tc>
        <w:tc>
          <w:tcPr>
            <w:tcW w:w="446" w:type="dxa"/>
          </w:tcPr>
          <w:p w:rsidR="00BD0BB7" w:rsidRDefault="004A4EC0">
            <w:pPr>
              <w:pStyle w:val="TableParagraph"/>
              <w:spacing w:before="36"/>
              <w:ind w:left="16"/>
              <w:jc w:val="center"/>
              <w:rPr>
                <w:sz w:val="20"/>
              </w:rPr>
            </w:pPr>
            <w:r>
              <w:rPr>
                <w:w w:val="99"/>
                <w:sz w:val="20"/>
              </w:rPr>
              <w:t>-</w:t>
            </w:r>
          </w:p>
        </w:tc>
        <w:tc>
          <w:tcPr>
            <w:tcW w:w="429" w:type="dxa"/>
          </w:tcPr>
          <w:p w:rsidR="00BD0BB7" w:rsidRDefault="004A4EC0">
            <w:pPr>
              <w:pStyle w:val="TableParagraph"/>
              <w:spacing w:before="36"/>
              <w:ind w:left="15"/>
              <w:jc w:val="center"/>
              <w:rPr>
                <w:sz w:val="20"/>
              </w:rPr>
            </w:pPr>
            <w:r>
              <w:rPr>
                <w:w w:val="99"/>
                <w:sz w:val="20"/>
              </w:rPr>
              <w:t>-</w:t>
            </w:r>
          </w:p>
        </w:tc>
        <w:tc>
          <w:tcPr>
            <w:tcW w:w="703" w:type="dxa"/>
          </w:tcPr>
          <w:p w:rsidR="00BD0BB7" w:rsidRDefault="004A4EC0">
            <w:pPr>
              <w:pStyle w:val="TableParagraph"/>
              <w:spacing w:before="36"/>
              <w:ind w:left="321"/>
              <w:rPr>
                <w:sz w:val="20"/>
              </w:rPr>
            </w:pPr>
            <w:r>
              <w:rPr>
                <w:w w:val="99"/>
                <w:sz w:val="20"/>
              </w:rPr>
              <w:t>-</w:t>
            </w:r>
          </w:p>
        </w:tc>
      </w:tr>
      <w:tr w:rsidR="00BD0BB7">
        <w:trPr>
          <w:trHeight w:val="273"/>
        </w:trPr>
        <w:tc>
          <w:tcPr>
            <w:tcW w:w="6557" w:type="dxa"/>
            <w:gridSpan w:val="2"/>
            <w:shd w:val="clear" w:color="auto" w:fill="00AFEF"/>
          </w:tcPr>
          <w:p w:rsidR="00BD0BB7" w:rsidRDefault="00BD0BB7">
            <w:pPr>
              <w:pStyle w:val="TableParagraph"/>
              <w:rPr>
                <w:sz w:val="20"/>
              </w:rPr>
            </w:pPr>
          </w:p>
        </w:tc>
        <w:tc>
          <w:tcPr>
            <w:tcW w:w="503" w:type="dxa"/>
            <w:shd w:val="clear" w:color="auto" w:fill="00AFEF"/>
          </w:tcPr>
          <w:p w:rsidR="00BD0BB7" w:rsidRDefault="004A4EC0">
            <w:pPr>
              <w:pStyle w:val="TableParagraph"/>
              <w:spacing w:before="22"/>
              <w:ind w:left="101"/>
              <w:rPr>
                <w:b/>
                <w:sz w:val="20"/>
              </w:rPr>
            </w:pPr>
            <w:r>
              <w:rPr>
                <w:b/>
                <w:sz w:val="20"/>
              </w:rPr>
              <w:t>545</w:t>
            </w:r>
          </w:p>
        </w:tc>
        <w:tc>
          <w:tcPr>
            <w:tcW w:w="337" w:type="dxa"/>
            <w:shd w:val="clear" w:color="auto" w:fill="00AFEF"/>
          </w:tcPr>
          <w:p w:rsidR="00BD0BB7" w:rsidRDefault="004A4EC0">
            <w:pPr>
              <w:pStyle w:val="TableParagraph"/>
              <w:spacing w:before="22"/>
              <w:ind w:left="6"/>
              <w:jc w:val="center"/>
              <w:rPr>
                <w:b/>
                <w:sz w:val="20"/>
              </w:rPr>
            </w:pPr>
            <w:r>
              <w:rPr>
                <w:b/>
                <w:w w:val="99"/>
                <w:sz w:val="20"/>
              </w:rPr>
              <w:t>8</w:t>
            </w:r>
          </w:p>
        </w:tc>
        <w:tc>
          <w:tcPr>
            <w:tcW w:w="446" w:type="dxa"/>
            <w:shd w:val="clear" w:color="auto" w:fill="00AFEF"/>
          </w:tcPr>
          <w:p w:rsidR="00BD0BB7" w:rsidRDefault="004A4EC0">
            <w:pPr>
              <w:pStyle w:val="TableParagraph"/>
              <w:spacing w:before="22"/>
              <w:ind w:left="16"/>
              <w:jc w:val="center"/>
              <w:rPr>
                <w:b/>
                <w:sz w:val="20"/>
              </w:rPr>
            </w:pPr>
            <w:r>
              <w:rPr>
                <w:b/>
                <w:w w:val="99"/>
                <w:sz w:val="20"/>
              </w:rPr>
              <w:t>-</w:t>
            </w:r>
          </w:p>
        </w:tc>
        <w:tc>
          <w:tcPr>
            <w:tcW w:w="429" w:type="dxa"/>
            <w:shd w:val="clear" w:color="auto" w:fill="00AFEF"/>
          </w:tcPr>
          <w:p w:rsidR="00BD0BB7" w:rsidRDefault="004A4EC0">
            <w:pPr>
              <w:pStyle w:val="TableParagraph"/>
              <w:spacing w:before="22"/>
              <w:ind w:left="89" w:right="73"/>
              <w:jc w:val="center"/>
              <w:rPr>
                <w:b/>
                <w:sz w:val="20"/>
              </w:rPr>
            </w:pPr>
            <w:r>
              <w:rPr>
                <w:b/>
                <w:sz w:val="20"/>
              </w:rPr>
              <w:t>14</w:t>
            </w:r>
          </w:p>
        </w:tc>
        <w:tc>
          <w:tcPr>
            <w:tcW w:w="703" w:type="dxa"/>
            <w:shd w:val="clear" w:color="auto" w:fill="00AFEF"/>
          </w:tcPr>
          <w:p w:rsidR="00BD0BB7" w:rsidRDefault="004A4EC0">
            <w:pPr>
              <w:pStyle w:val="TableParagraph"/>
              <w:spacing w:before="22"/>
              <w:ind w:left="256"/>
              <w:rPr>
                <w:b/>
                <w:sz w:val="20"/>
              </w:rPr>
            </w:pPr>
            <w:r>
              <w:rPr>
                <w:b/>
                <w:sz w:val="20"/>
              </w:rPr>
              <w:t>15</w:t>
            </w:r>
          </w:p>
        </w:tc>
      </w:tr>
    </w:tbl>
    <w:p w:rsidR="00BD0BB7" w:rsidRDefault="00BD0BB7">
      <w:pPr>
        <w:pStyle w:val="Corpodetexto"/>
        <w:ind w:left="0"/>
        <w:rPr>
          <w:sz w:val="20"/>
        </w:rPr>
      </w:pPr>
    </w:p>
    <w:p w:rsidR="00BD0BB7" w:rsidRDefault="00BD0BB7">
      <w:pPr>
        <w:pStyle w:val="Corpodetexto"/>
        <w:ind w:left="0"/>
        <w:rPr>
          <w:sz w:val="20"/>
        </w:rPr>
      </w:pPr>
    </w:p>
    <w:p w:rsidR="00BD0BB7" w:rsidRDefault="00BD0BB7">
      <w:pPr>
        <w:pStyle w:val="Corpodetexto"/>
        <w:ind w:left="0"/>
        <w:rPr>
          <w:sz w:val="20"/>
        </w:rPr>
      </w:pPr>
    </w:p>
    <w:p w:rsidR="00BD0BB7" w:rsidRDefault="00BD0BB7">
      <w:pPr>
        <w:pStyle w:val="Corpodetexto"/>
        <w:ind w:left="0"/>
        <w:rPr>
          <w:sz w:val="20"/>
        </w:rPr>
      </w:pPr>
    </w:p>
    <w:p w:rsidR="00BD0BB7" w:rsidRDefault="004A4EC0">
      <w:pPr>
        <w:pStyle w:val="Ttulo2"/>
        <w:numPr>
          <w:ilvl w:val="1"/>
          <w:numId w:val="5"/>
        </w:numPr>
        <w:tabs>
          <w:tab w:val="left" w:pos="622"/>
        </w:tabs>
        <w:spacing w:before="224"/>
      </w:pPr>
      <w:bookmarkStart w:id="27" w:name="_TOC_250010"/>
      <w:bookmarkEnd w:id="27"/>
      <w:r>
        <w:t>Ementário</w:t>
      </w:r>
    </w:p>
    <w:p w:rsidR="00BD0BB7" w:rsidRDefault="00BD0BB7">
      <w:pPr>
        <w:pStyle w:val="Corpodetexto"/>
        <w:ind w:left="0"/>
        <w:rPr>
          <w:b/>
          <w:sz w:val="26"/>
        </w:rPr>
      </w:pPr>
    </w:p>
    <w:p w:rsidR="00BD0BB7" w:rsidRDefault="00BD0BB7">
      <w:pPr>
        <w:pStyle w:val="Corpodetexto"/>
        <w:ind w:left="0"/>
        <w:rPr>
          <w:b/>
          <w:sz w:val="22"/>
        </w:rPr>
      </w:pPr>
    </w:p>
    <w:p w:rsidR="00BD0BB7" w:rsidRDefault="000C27BF">
      <w:pPr>
        <w:pStyle w:val="Corpodetexto"/>
        <w:spacing w:line="360" w:lineRule="auto"/>
        <w:ind w:right="229" w:firstLine="707"/>
        <w:jc w:val="both"/>
      </w:pPr>
      <w:r>
        <w:rPr>
          <w:noProof/>
        </w:rPr>
        <mc:AlternateContent>
          <mc:Choice Requires="wps">
            <w:drawing>
              <wp:anchor distT="0" distB="0" distL="0" distR="0" simplePos="0" relativeHeight="251665408" behindDoc="1" locked="0" layoutInCell="1" allowOverlap="1">
                <wp:simplePos x="0" y="0"/>
                <wp:positionH relativeFrom="page">
                  <wp:posOffset>1009015</wp:posOffset>
                </wp:positionH>
                <wp:positionV relativeFrom="paragraph">
                  <wp:posOffset>870585</wp:posOffset>
                </wp:positionV>
                <wp:extent cx="5995035" cy="206375"/>
                <wp:effectExtent l="0" t="0" r="0" b="0"/>
                <wp:wrapTopAndBottom/>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206375"/>
                        </a:xfrm>
                        <a:prstGeom prst="rect">
                          <a:avLst/>
                        </a:prstGeom>
                        <a:solidFill>
                          <a:srgbClr val="00AFEF"/>
                        </a:solidFill>
                        <a:ln w="6097">
                          <a:solidFill>
                            <a:srgbClr val="000000"/>
                          </a:solidFill>
                          <a:prstDash val="solid"/>
                          <a:miter lim="800000"/>
                          <a:headEnd/>
                          <a:tailEnd/>
                        </a:ln>
                      </wps:spPr>
                      <wps:txbx>
                        <w:txbxContent>
                          <w:p w:rsidR="00BD0BB7" w:rsidRDefault="004A4EC0">
                            <w:pPr>
                              <w:spacing w:before="18"/>
                              <w:ind w:left="957" w:right="1095"/>
                              <w:jc w:val="center"/>
                              <w:rPr>
                                <w:b/>
                                <w:sz w:val="24"/>
                              </w:rPr>
                            </w:pPr>
                            <w:r>
                              <w:rPr>
                                <w:b/>
                                <w:sz w:val="24"/>
                              </w:rPr>
                              <w:t>Filosofia da Educação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4" o:spid="_x0000_s1026" type="#_x0000_t202" style="position:absolute;left:0;text-align:left;margin-left:79.45pt;margin-top:68.55pt;width:472.05pt;height:16.2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" fillcolor="#00afef" strokeweight=".16936mm">
                <v:textbox inset="0,0,0,0">
                  <w:txbxContent>
                    <w:p w:rsidR="00BD0BB7" w:rsidRDefault="004A4EC0">
                      <w:pPr>
                        <w:spacing w:before="18"/>
                        <w:ind w:left="957" w:right="1095"/>
                        <w:jc w:val="center"/>
                        <w:rPr>
                          <w:b/>
                          <w:sz w:val="24"/>
                        </w:rPr>
                      </w:pPr>
                      <w:r>
                        <w:rPr>
                          <w:b/>
                          <w:sz w:val="24"/>
                        </w:rPr>
                        <w:t>Filosofia da Educação</w:t>
                      </w:r>
                    </w:p>
                  </w:txbxContent>
                </v:textbox>
                <w10:wrap type="topAndBottom" anchorx="page"/>
              </v:shape>
            </w:pict>
          </mc:Fallback>
        </mc:AlternateContent>
      </w:r>
      <w:r w:rsidR="004A4EC0">
        <w:t>O ementário do Curso de Letras Inglês apresenta os componentes curriculares destacando os pontos que serão abordados nos componentes específicos, restritivos e do núcleo comum.</w:t>
      </w:r>
    </w:p>
    <w:p w:rsidR="00BD0BB7" w:rsidRDefault="00BD0BB7">
      <w:pPr>
        <w:pStyle w:val="Corpodetexto"/>
        <w:spacing w:before="6"/>
        <w:ind w:left="0"/>
        <w:rPr>
          <w:sz w:val="13"/>
        </w:rPr>
      </w:pPr>
    </w:p>
    <w:p w:rsidR="00BD0BB7" w:rsidRDefault="004A4EC0">
      <w:pPr>
        <w:pStyle w:val="Corpodetexto"/>
        <w:spacing w:before="90"/>
        <w:ind w:right="224"/>
        <w:jc w:val="both"/>
      </w:pPr>
      <w:r>
        <w:rPr>
          <w:b/>
        </w:rPr>
        <w:t xml:space="preserve">Ementa: </w:t>
      </w:r>
      <w:r>
        <w:t>Filosofia e Filosofia da Educação. Pressupostos filosóficos que fundam</w:t>
      </w:r>
      <w:r>
        <w:t>entam a educação no ocidente. Educação e ideologia. Filosofia crítica da educação. A filosofia pós- moderna e o campo educacional. Filosofia da educação e pensamento pedagógico brasileiro. Perspectivas e desafios do pensamento pedagógico na atualidade.</w:t>
      </w:r>
    </w:p>
    <w:p w:rsidR="00BD0BB7" w:rsidRDefault="00BD0BB7">
      <w:pPr>
        <w:pStyle w:val="Corpodetexto"/>
        <w:ind w:left="0"/>
      </w:pPr>
    </w:p>
    <w:p w:rsidR="00BD0BB7" w:rsidRDefault="004A4EC0">
      <w:pPr>
        <w:pStyle w:val="Ttulo2"/>
        <w:jc w:val="both"/>
      </w:pPr>
      <w:r>
        <w:t>Bi</w:t>
      </w:r>
      <w:r>
        <w:t>bliografia Básica</w:t>
      </w:r>
    </w:p>
    <w:p w:rsidR="00BD0BB7" w:rsidRDefault="004A4EC0">
      <w:pPr>
        <w:spacing w:before="120"/>
        <w:ind w:left="262"/>
        <w:jc w:val="both"/>
        <w:rPr>
          <w:sz w:val="24"/>
        </w:rPr>
      </w:pPr>
      <w:r>
        <w:rPr>
          <w:sz w:val="24"/>
        </w:rPr>
        <w:t xml:space="preserve">ARANHA, M. L. de A. </w:t>
      </w:r>
      <w:r>
        <w:rPr>
          <w:b/>
          <w:sz w:val="24"/>
        </w:rPr>
        <w:t>Filosofia da Educação</w:t>
      </w:r>
      <w:r>
        <w:rPr>
          <w:sz w:val="24"/>
        </w:rPr>
        <w:t>. São Paulo: Moderna, 2006.</w:t>
      </w:r>
    </w:p>
    <w:p w:rsidR="00BD0BB7" w:rsidRDefault="00BD0BB7">
      <w:pPr>
        <w:jc w:val="both"/>
        <w:rPr>
          <w:sz w:val="24"/>
        </w:rPr>
        <w:sectPr w:rsidR="00BD0BB7">
          <w:pgSz w:w="11910" w:h="16840"/>
          <w:pgMar w:top="1580" w:right="760" w:bottom="280" w:left="1440" w:header="717" w:footer="0" w:gutter="0"/>
          <w:cols w:space="720"/>
        </w:sectPr>
      </w:pPr>
    </w:p>
    <w:p w:rsidR="00BD0BB7" w:rsidRDefault="004A4EC0">
      <w:pPr>
        <w:pStyle w:val="Corpodetexto"/>
        <w:spacing w:before="102"/>
      </w:pPr>
      <w:r>
        <w:lastRenderedPageBreak/>
        <w:t xml:space="preserve">FREIRE, P. </w:t>
      </w:r>
      <w:r>
        <w:rPr>
          <w:b/>
        </w:rPr>
        <w:t>Ideologia e Educação</w:t>
      </w:r>
      <w:r>
        <w:t>: reflexões sobre a não neutralidade em educação. Rio de Janeiro: Paz e Terra, 2006.</w:t>
      </w:r>
    </w:p>
    <w:p w:rsidR="00BD0BB7" w:rsidRDefault="004A4EC0">
      <w:pPr>
        <w:pStyle w:val="Corpodetexto"/>
        <w:spacing w:before="120"/>
        <w:ind w:right="776"/>
      </w:pPr>
      <w:r>
        <w:t xml:space="preserve">SAVIANI, D. </w:t>
      </w:r>
      <w:r>
        <w:rPr>
          <w:b/>
        </w:rPr>
        <w:t>Educação</w:t>
      </w:r>
      <w:r>
        <w:t>: Do Senso Comum à Consciência Filosófica. São Paulo: Cortez Editora: Autores Associados, 1989.</w:t>
      </w:r>
    </w:p>
    <w:p w:rsidR="00BD0BB7" w:rsidRDefault="004A4EC0">
      <w:pPr>
        <w:spacing w:before="121"/>
        <w:ind w:left="262"/>
        <w:rPr>
          <w:sz w:val="24"/>
        </w:rPr>
      </w:pPr>
      <w:r>
        <w:rPr>
          <w:sz w:val="24"/>
        </w:rPr>
        <w:t xml:space="preserve">LUCKESI, C. </w:t>
      </w:r>
      <w:r>
        <w:rPr>
          <w:b/>
          <w:sz w:val="24"/>
        </w:rPr>
        <w:t>Filosofia da Educação</w:t>
      </w:r>
      <w:r>
        <w:rPr>
          <w:sz w:val="24"/>
        </w:rPr>
        <w:t>. 3. ed. São Paulo: Cortez, 2011.</w:t>
      </w:r>
    </w:p>
    <w:p w:rsidR="00BD0BB7" w:rsidRDefault="004A4EC0">
      <w:pPr>
        <w:spacing w:before="120"/>
        <w:ind w:left="262"/>
        <w:rPr>
          <w:sz w:val="24"/>
        </w:rPr>
      </w:pPr>
      <w:r>
        <w:rPr>
          <w:sz w:val="24"/>
        </w:rPr>
        <w:t xml:space="preserve">GADOTTI, M. </w:t>
      </w:r>
      <w:r>
        <w:rPr>
          <w:b/>
          <w:sz w:val="24"/>
        </w:rPr>
        <w:t>Pensamento Pedagógico Brasileiro</w:t>
      </w:r>
      <w:r>
        <w:rPr>
          <w:sz w:val="24"/>
        </w:rPr>
        <w:t>. 8. ed. São Paulo. Ática, 2006.</w:t>
      </w:r>
    </w:p>
    <w:p w:rsidR="00BD0BB7" w:rsidRDefault="00BD0BB7">
      <w:pPr>
        <w:pStyle w:val="Corpodetexto"/>
        <w:ind w:left="0"/>
        <w:rPr>
          <w:sz w:val="26"/>
        </w:rPr>
      </w:pPr>
    </w:p>
    <w:p w:rsidR="00BD0BB7" w:rsidRDefault="004A4EC0">
      <w:pPr>
        <w:pStyle w:val="Ttulo2"/>
        <w:spacing w:before="217"/>
      </w:pPr>
      <w:r>
        <w:t>Bibliografia Complementar</w:t>
      </w:r>
    </w:p>
    <w:p w:rsidR="00BD0BB7" w:rsidRDefault="004A4EC0">
      <w:pPr>
        <w:spacing w:before="120"/>
        <w:ind w:left="262"/>
        <w:rPr>
          <w:sz w:val="24"/>
        </w:rPr>
      </w:pPr>
      <w:r>
        <w:rPr>
          <w:sz w:val="24"/>
        </w:rPr>
        <w:t xml:space="preserve">CHAUI, M. </w:t>
      </w:r>
      <w:r>
        <w:rPr>
          <w:b/>
          <w:sz w:val="24"/>
        </w:rPr>
        <w:t>Convite à Filosofia</w:t>
      </w:r>
      <w:r>
        <w:rPr>
          <w:sz w:val="24"/>
        </w:rPr>
        <w:t>. 12. ed. São Paulo: Ática, 2000.</w:t>
      </w:r>
    </w:p>
    <w:p w:rsidR="00BD0BB7" w:rsidRDefault="004A4EC0">
      <w:pPr>
        <w:spacing w:before="120"/>
        <w:ind w:left="262"/>
        <w:rPr>
          <w:sz w:val="24"/>
        </w:rPr>
      </w:pPr>
      <w:r>
        <w:rPr>
          <w:sz w:val="24"/>
        </w:rPr>
        <w:t xml:space="preserve">COTRIM, G. </w:t>
      </w:r>
      <w:r>
        <w:rPr>
          <w:b/>
          <w:sz w:val="24"/>
        </w:rPr>
        <w:t xml:space="preserve">Fundamentos da Filosofia: </w:t>
      </w:r>
      <w:r>
        <w:rPr>
          <w:sz w:val="24"/>
        </w:rPr>
        <w:t>história e grandes</w:t>
      </w:r>
      <w:r>
        <w:rPr>
          <w:sz w:val="24"/>
        </w:rPr>
        <w:t xml:space="preserve"> temas. 16. ed. São Paulo: Saraiva, 2006.</w:t>
      </w:r>
    </w:p>
    <w:p w:rsidR="00BD0BB7" w:rsidRDefault="004A4EC0">
      <w:pPr>
        <w:spacing w:before="120"/>
        <w:ind w:left="262"/>
        <w:rPr>
          <w:sz w:val="24"/>
        </w:rPr>
      </w:pPr>
      <w:r>
        <w:rPr>
          <w:sz w:val="24"/>
        </w:rPr>
        <w:t xml:space="preserve">GHIRALDELLI JÚNIOR, P. (Org.). </w:t>
      </w:r>
      <w:r>
        <w:rPr>
          <w:b/>
          <w:sz w:val="24"/>
        </w:rPr>
        <w:t xml:space="preserve">O que é filosofia da educação? </w:t>
      </w:r>
      <w:r>
        <w:rPr>
          <w:sz w:val="24"/>
        </w:rPr>
        <w:t>Rio de Janeiro: DP&amp;A, 2000.</w:t>
      </w:r>
    </w:p>
    <w:p w:rsidR="00BD0BB7" w:rsidRDefault="004A4EC0">
      <w:pPr>
        <w:pStyle w:val="Corpodetexto"/>
        <w:spacing w:before="120"/>
      </w:pPr>
      <w:r>
        <w:t xml:space="preserve">LARROSA, J. </w:t>
      </w:r>
      <w:r>
        <w:rPr>
          <w:b/>
        </w:rPr>
        <w:t>Pedagogia Profana</w:t>
      </w:r>
      <w:r>
        <w:t>: danças, piruetas e mascaradas. Belo Horizonte: Autêntica, 2006.</w:t>
      </w:r>
    </w:p>
    <w:p w:rsidR="00BD0BB7" w:rsidRDefault="004A4EC0">
      <w:pPr>
        <w:spacing w:before="120"/>
        <w:ind w:left="262"/>
        <w:rPr>
          <w:sz w:val="24"/>
        </w:rPr>
      </w:pPr>
      <w:r>
        <w:rPr>
          <w:sz w:val="24"/>
        </w:rPr>
        <w:t>LYOTARD, J-F</w:t>
      </w:r>
      <w:r>
        <w:rPr>
          <w:b/>
          <w:sz w:val="24"/>
        </w:rPr>
        <w:t>. A Condição Pós-</w:t>
      </w:r>
      <w:r>
        <w:rPr>
          <w:b/>
          <w:sz w:val="24"/>
        </w:rPr>
        <w:t xml:space="preserve">moderna. </w:t>
      </w:r>
      <w:r>
        <w:rPr>
          <w:sz w:val="24"/>
        </w:rPr>
        <w:t>Rio de Janeiro: José Olympo Editora, 2008.</w:t>
      </w:r>
    </w:p>
    <w:p w:rsidR="00BD0BB7" w:rsidRDefault="004A4EC0">
      <w:pPr>
        <w:spacing w:before="120"/>
        <w:ind w:left="262"/>
        <w:rPr>
          <w:sz w:val="24"/>
        </w:rPr>
      </w:pPr>
      <w:r>
        <w:rPr>
          <w:sz w:val="24"/>
        </w:rPr>
        <w:t xml:space="preserve">SUCHODOLSKI, B. </w:t>
      </w:r>
      <w:r>
        <w:rPr>
          <w:b/>
          <w:sz w:val="24"/>
        </w:rPr>
        <w:t xml:space="preserve">A Pedagogia e as Grandes Correntes Filosóficas. </w:t>
      </w:r>
      <w:r>
        <w:rPr>
          <w:sz w:val="24"/>
        </w:rPr>
        <w:t>São Paulo: Centauro, 2002.</w:t>
      </w:r>
    </w:p>
    <w:p w:rsidR="00BD0BB7" w:rsidRDefault="00BD0BB7">
      <w:pPr>
        <w:pStyle w:val="Corpodetexto"/>
        <w:ind w:left="0"/>
        <w:rPr>
          <w:sz w:val="20"/>
        </w:rPr>
      </w:pPr>
    </w:p>
    <w:p w:rsidR="00BD0BB7" w:rsidRDefault="000C27BF">
      <w:pPr>
        <w:pStyle w:val="Corpodetexto"/>
        <w:spacing w:before="9"/>
        <w:ind w:left="0"/>
        <w:rPr>
          <w:sz w:val="21"/>
        </w:rPr>
      </w:pPr>
      <w:r>
        <w:rPr>
          <w:noProof/>
        </w:rPr>
        <mc:AlternateContent>
          <mc:Choice Requires="wps">
            <w:drawing>
              <wp:anchor distT="0" distB="0" distL="0" distR="0" simplePos="0" relativeHeight="251666432" behindDoc="1" locked="0" layoutInCell="1" allowOverlap="1">
                <wp:simplePos x="0" y="0"/>
                <wp:positionH relativeFrom="page">
                  <wp:posOffset>1009015</wp:posOffset>
                </wp:positionH>
                <wp:positionV relativeFrom="paragraph">
                  <wp:posOffset>187325</wp:posOffset>
                </wp:positionV>
                <wp:extent cx="5995035" cy="205740"/>
                <wp:effectExtent l="0" t="0" r="0" b="0"/>
                <wp:wrapTopAndBottom/>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205740"/>
                        </a:xfrm>
                        <a:prstGeom prst="rect">
                          <a:avLst/>
                        </a:prstGeom>
                        <a:solidFill>
                          <a:srgbClr val="00AFEF"/>
                        </a:solidFill>
                        <a:ln w="6097">
                          <a:solidFill>
                            <a:srgbClr val="000000"/>
                          </a:solidFill>
                          <a:prstDash val="solid"/>
                          <a:miter lim="800000"/>
                          <a:headEnd/>
                          <a:tailEnd/>
                        </a:ln>
                      </wps:spPr>
                      <wps:txbx>
                        <w:txbxContent>
                          <w:p w:rsidR="00BD0BB7" w:rsidRDefault="004A4EC0">
                            <w:pPr>
                              <w:spacing w:before="18"/>
                              <w:ind w:left="955" w:right="1095"/>
                              <w:jc w:val="center"/>
                              <w:rPr>
                                <w:b/>
                                <w:sz w:val="24"/>
                              </w:rPr>
                            </w:pPr>
                            <w:r>
                              <w:rPr>
                                <w:b/>
                                <w:sz w:val="24"/>
                              </w:rPr>
                              <w:t>Sociologia da Educação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27" type="#_x0000_t202" style="position:absolute;margin-left:79.45pt;margin-top:14.75pt;width:472.05pt;height:16.2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" fillcolor="#00afef" strokeweight=".16936mm">
                <v:textbox inset="0,0,0,0">
                  <w:txbxContent>
                    <w:p w:rsidR="00BD0BB7" w:rsidRDefault="004A4EC0">
                      <w:pPr>
                        <w:spacing w:before="18"/>
                        <w:ind w:left="955" w:right="1095"/>
                        <w:jc w:val="center"/>
                        <w:rPr>
                          <w:b/>
                          <w:sz w:val="24"/>
                        </w:rPr>
                      </w:pPr>
                      <w:r>
                        <w:rPr>
                          <w:b/>
                          <w:sz w:val="24"/>
                        </w:rPr>
                        <w:t>Sociologia da Educação</w:t>
                      </w:r>
                    </w:p>
                  </w:txbxContent>
                </v:textbox>
                <w10:wrap type="topAndBottom" anchorx="page"/>
              </v:shape>
            </w:pict>
          </mc:Fallback>
        </mc:AlternateContent>
      </w:r>
    </w:p>
    <w:p w:rsidR="00BD0BB7" w:rsidRDefault="004A4EC0">
      <w:pPr>
        <w:pStyle w:val="Corpodetexto"/>
        <w:spacing w:before="90"/>
        <w:ind w:right="231"/>
        <w:jc w:val="both"/>
      </w:pPr>
      <w:r>
        <w:rPr>
          <w:b/>
        </w:rPr>
        <w:t>Ementa</w:t>
      </w:r>
      <w:r>
        <w:t>: Sociologia e Sociologia da Educação. Aspectos históricos e epistemológicos da</w:t>
      </w:r>
      <w:r>
        <w:t xml:space="preserve"> Sociologia da Educação. Educação, hominização e cultura. Educação escolar, seus atores, seus limites. A dimensão sociológica das trajetórias escolares. Educação, culturas e estratificação social. Sociedade em redes, sociedade da informação e os novos desa</w:t>
      </w:r>
      <w:r>
        <w:t>fios para a escola.</w:t>
      </w:r>
    </w:p>
    <w:p w:rsidR="00BD0BB7" w:rsidRDefault="004A4EC0">
      <w:pPr>
        <w:pStyle w:val="Corpodetexto"/>
        <w:spacing w:before="120"/>
        <w:ind w:left="605" w:right="2464"/>
        <w:jc w:val="center"/>
      </w:pPr>
      <w:r>
        <w:t>50</w:t>
      </w:r>
    </w:p>
    <w:p w:rsidR="00BD0BB7" w:rsidRDefault="004A4EC0">
      <w:pPr>
        <w:pStyle w:val="Ttulo2"/>
        <w:spacing w:before="120"/>
      </w:pPr>
      <w:r>
        <w:t>Bibliografia Básica</w:t>
      </w:r>
    </w:p>
    <w:p w:rsidR="00BD0BB7" w:rsidRDefault="004A4EC0">
      <w:pPr>
        <w:spacing w:before="118"/>
        <w:ind w:left="262"/>
        <w:rPr>
          <w:sz w:val="24"/>
        </w:rPr>
      </w:pPr>
      <w:r>
        <w:rPr>
          <w:sz w:val="24"/>
        </w:rPr>
        <w:t xml:space="preserve">CANÁRIO, R. </w:t>
      </w:r>
      <w:r>
        <w:rPr>
          <w:b/>
          <w:sz w:val="24"/>
        </w:rPr>
        <w:t>O que é a escola? Um “olhar” sociológico</w:t>
      </w:r>
      <w:r>
        <w:rPr>
          <w:sz w:val="24"/>
        </w:rPr>
        <w:t>. Porto: Porto Editora, 2015.</w:t>
      </w:r>
    </w:p>
    <w:p w:rsidR="00BD0BB7" w:rsidRDefault="004A4EC0">
      <w:pPr>
        <w:spacing w:before="120"/>
        <w:ind w:left="262" w:right="222"/>
        <w:rPr>
          <w:sz w:val="24"/>
        </w:rPr>
      </w:pPr>
      <w:r>
        <w:rPr>
          <w:sz w:val="24"/>
        </w:rPr>
        <w:t xml:space="preserve">PATTO, M. H. de S. </w:t>
      </w:r>
      <w:r>
        <w:rPr>
          <w:b/>
          <w:sz w:val="24"/>
        </w:rPr>
        <w:t>A Produção do Fracasso Escolar</w:t>
      </w:r>
      <w:r>
        <w:rPr>
          <w:sz w:val="24"/>
        </w:rPr>
        <w:t>. Histórias de submissão e rebeldia. São Paulo. Intermeios, 2015.</w:t>
      </w:r>
    </w:p>
    <w:p w:rsidR="00BD0BB7" w:rsidRDefault="004A4EC0">
      <w:pPr>
        <w:spacing w:before="120"/>
        <w:ind w:left="262"/>
        <w:rPr>
          <w:sz w:val="24"/>
        </w:rPr>
      </w:pPr>
      <w:r>
        <w:rPr>
          <w:sz w:val="24"/>
        </w:rPr>
        <w:t xml:space="preserve">RODRIGUES, A. T. </w:t>
      </w:r>
      <w:r>
        <w:rPr>
          <w:b/>
          <w:sz w:val="24"/>
        </w:rPr>
        <w:t>Sociologia da Educação</w:t>
      </w:r>
      <w:r>
        <w:rPr>
          <w:sz w:val="24"/>
        </w:rPr>
        <w:t>. Rio de Janeiro. DP&amp;A, 2001.</w:t>
      </w:r>
    </w:p>
    <w:p w:rsidR="00BD0BB7" w:rsidRDefault="004A4EC0">
      <w:pPr>
        <w:pStyle w:val="Corpodetexto"/>
        <w:spacing w:before="120"/>
        <w:ind w:right="776"/>
      </w:pPr>
      <w:r>
        <w:t xml:space="preserve">SIBILIA, P. </w:t>
      </w:r>
      <w:r>
        <w:rPr>
          <w:b/>
        </w:rPr>
        <w:t>Redes ou Paredes</w:t>
      </w:r>
      <w:r>
        <w:t>. A escola em tempos de dispersão. Rio de Janeiro: Contraponto,</w:t>
      </w:r>
      <w:r>
        <w:rPr>
          <w:spacing w:val="-1"/>
        </w:rPr>
        <w:t xml:space="preserve"> </w:t>
      </w:r>
      <w:r>
        <w:t>2009.</w:t>
      </w:r>
    </w:p>
    <w:p w:rsidR="00BD0BB7" w:rsidRDefault="004A4EC0">
      <w:pPr>
        <w:pStyle w:val="Corpodetexto"/>
        <w:spacing w:before="121"/>
      </w:pPr>
      <w:r>
        <w:t xml:space="preserve">GUARESCH, P. </w:t>
      </w:r>
      <w:r>
        <w:rPr>
          <w:b/>
        </w:rPr>
        <w:t>Sociologia Crítica</w:t>
      </w:r>
      <w:r>
        <w:t>: alternativas de mudanças. 66. ed. Porto Alegre: Mundo Jovem, 2011.</w:t>
      </w:r>
    </w:p>
    <w:p w:rsidR="00BD0BB7" w:rsidRDefault="00BD0BB7">
      <w:pPr>
        <w:pStyle w:val="Corpodetexto"/>
        <w:ind w:left="0"/>
        <w:rPr>
          <w:sz w:val="25"/>
        </w:rPr>
      </w:pPr>
    </w:p>
    <w:p w:rsidR="00BD0BB7" w:rsidRDefault="004A4EC0">
      <w:pPr>
        <w:pStyle w:val="Ttulo2"/>
      </w:pPr>
      <w:r>
        <w:t>Bibliografia Complementar</w:t>
      </w:r>
    </w:p>
    <w:p w:rsidR="00BD0BB7" w:rsidRDefault="004A4EC0">
      <w:pPr>
        <w:spacing w:before="120"/>
        <w:ind w:left="262" w:right="222"/>
        <w:rPr>
          <w:sz w:val="24"/>
        </w:rPr>
      </w:pPr>
      <w:r>
        <w:rPr>
          <w:sz w:val="24"/>
        </w:rPr>
        <w:t xml:space="preserve">CARNOY, M. </w:t>
      </w:r>
      <w:r>
        <w:rPr>
          <w:b/>
          <w:sz w:val="24"/>
        </w:rPr>
        <w:t>A Vantagem Acadêmica de Cuba</w:t>
      </w:r>
      <w:r>
        <w:rPr>
          <w:sz w:val="24"/>
        </w:rPr>
        <w:t>. Por que seus alunos vão melhor na escola? Rio de Janeiro: Ediouro, 2009.</w:t>
      </w:r>
    </w:p>
    <w:p w:rsidR="00BD0BB7" w:rsidRDefault="004A4EC0">
      <w:pPr>
        <w:spacing w:before="120"/>
        <w:ind w:left="262"/>
        <w:rPr>
          <w:sz w:val="24"/>
        </w:rPr>
      </w:pPr>
      <w:r>
        <w:rPr>
          <w:sz w:val="24"/>
        </w:rPr>
        <w:t xml:space="preserve">CHARLOT, B. </w:t>
      </w:r>
      <w:r>
        <w:rPr>
          <w:b/>
          <w:sz w:val="24"/>
        </w:rPr>
        <w:t>Da Relação com o</w:t>
      </w:r>
      <w:r>
        <w:rPr>
          <w:b/>
          <w:sz w:val="24"/>
        </w:rPr>
        <w:t xml:space="preserve"> Saber. </w:t>
      </w:r>
      <w:r>
        <w:rPr>
          <w:sz w:val="24"/>
        </w:rPr>
        <w:t>Elementos para uma teoria. Porto Alegre: Artmed, 2000.</w:t>
      </w:r>
    </w:p>
    <w:p w:rsidR="00BD0BB7" w:rsidRDefault="00BD0BB7">
      <w:pPr>
        <w:rPr>
          <w:sz w:val="24"/>
        </w:rPr>
        <w:sectPr w:rsidR="00BD0BB7">
          <w:pgSz w:w="11910" w:h="16840"/>
          <w:pgMar w:top="1580" w:right="760" w:bottom="280" w:left="1440" w:header="717" w:footer="0" w:gutter="0"/>
          <w:cols w:space="720"/>
        </w:sectPr>
      </w:pPr>
    </w:p>
    <w:p w:rsidR="00BD0BB7" w:rsidRDefault="004A4EC0">
      <w:pPr>
        <w:spacing w:before="102"/>
        <w:ind w:left="262" w:right="776"/>
        <w:rPr>
          <w:sz w:val="24"/>
        </w:rPr>
      </w:pPr>
      <w:r>
        <w:rPr>
          <w:sz w:val="24"/>
        </w:rPr>
        <w:lastRenderedPageBreak/>
        <w:t xml:space="preserve">NOGUEIRA, M. A.; NOGUEIRA, C. M. M. </w:t>
      </w:r>
      <w:r>
        <w:rPr>
          <w:b/>
          <w:sz w:val="24"/>
        </w:rPr>
        <w:t>Bourdieu e Educação</w:t>
      </w:r>
      <w:r>
        <w:rPr>
          <w:sz w:val="24"/>
        </w:rPr>
        <w:t>. Belo Horizonte: Autêntica, 2007.</w:t>
      </w:r>
    </w:p>
    <w:p w:rsidR="00BD0BB7" w:rsidRDefault="004A4EC0">
      <w:pPr>
        <w:spacing w:before="120"/>
        <w:ind w:left="262"/>
        <w:rPr>
          <w:sz w:val="24"/>
        </w:rPr>
      </w:pPr>
      <w:r>
        <w:rPr>
          <w:sz w:val="24"/>
        </w:rPr>
        <w:t xml:space="preserve">ILLICH, I. </w:t>
      </w:r>
      <w:r>
        <w:rPr>
          <w:b/>
          <w:sz w:val="24"/>
        </w:rPr>
        <w:t>Sociedade sem Escola</w:t>
      </w:r>
      <w:r>
        <w:rPr>
          <w:sz w:val="24"/>
        </w:rPr>
        <w:t>. Petrópolis, Vozes: 1970.</w:t>
      </w:r>
    </w:p>
    <w:p w:rsidR="00BD0BB7" w:rsidRDefault="004A4EC0">
      <w:pPr>
        <w:spacing w:before="121"/>
        <w:ind w:left="262"/>
        <w:rPr>
          <w:sz w:val="24"/>
        </w:rPr>
      </w:pPr>
      <w:r>
        <w:rPr>
          <w:sz w:val="24"/>
        </w:rPr>
        <w:t xml:space="preserve">SACRISTÁN, J. G. </w:t>
      </w:r>
      <w:r>
        <w:rPr>
          <w:b/>
          <w:sz w:val="24"/>
        </w:rPr>
        <w:t>O Aluno Co</w:t>
      </w:r>
      <w:r>
        <w:rPr>
          <w:b/>
          <w:sz w:val="24"/>
        </w:rPr>
        <w:t>mo Invenção</w:t>
      </w:r>
      <w:r>
        <w:rPr>
          <w:sz w:val="24"/>
        </w:rPr>
        <w:t>. Porto Alegre: Artmed, 2006.</w:t>
      </w:r>
    </w:p>
    <w:p w:rsidR="00BD0BB7" w:rsidRDefault="00BD0BB7">
      <w:pPr>
        <w:pStyle w:val="Corpodetexto"/>
        <w:ind w:left="0"/>
        <w:rPr>
          <w:sz w:val="20"/>
        </w:rPr>
      </w:pPr>
    </w:p>
    <w:p w:rsidR="00BD0BB7" w:rsidRDefault="000C27BF">
      <w:pPr>
        <w:pStyle w:val="Corpodetexto"/>
        <w:spacing w:before="8"/>
        <w:ind w:left="0"/>
        <w:rPr>
          <w:sz w:val="21"/>
        </w:rPr>
      </w:pPr>
      <w:r>
        <w:rPr>
          <w:noProof/>
        </w:rPr>
        <mc:AlternateContent>
          <mc:Choice Requires="wps">
            <w:drawing>
              <wp:anchor distT="0" distB="0" distL="0" distR="0" simplePos="0" relativeHeight="251667456" behindDoc="1" locked="0" layoutInCell="1" allowOverlap="1">
                <wp:simplePos x="0" y="0"/>
                <wp:positionH relativeFrom="page">
                  <wp:posOffset>1009015</wp:posOffset>
                </wp:positionH>
                <wp:positionV relativeFrom="paragraph">
                  <wp:posOffset>186690</wp:posOffset>
                </wp:positionV>
                <wp:extent cx="5995035" cy="205740"/>
                <wp:effectExtent l="0" t="0" r="0" b="0"/>
                <wp:wrapTopAndBottom/>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205740"/>
                        </a:xfrm>
                        <a:prstGeom prst="rect">
                          <a:avLst/>
                        </a:prstGeom>
                        <a:solidFill>
                          <a:srgbClr val="00AFEF"/>
                        </a:solidFill>
                        <a:ln w="6097">
                          <a:solidFill>
                            <a:srgbClr val="000000"/>
                          </a:solidFill>
                          <a:prstDash val="solid"/>
                          <a:miter lim="800000"/>
                          <a:headEnd/>
                          <a:tailEnd/>
                        </a:ln>
                      </wps:spPr>
                      <wps:txbx>
                        <w:txbxContent>
                          <w:p w:rsidR="00BD0BB7" w:rsidRDefault="004A4EC0">
                            <w:pPr>
                              <w:spacing w:before="18"/>
                              <w:ind w:left="954" w:right="1095"/>
                              <w:jc w:val="center"/>
                              <w:rPr>
                                <w:b/>
                                <w:sz w:val="24"/>
                              </w:rPr>
                            </w:pPr>
                            <w:r>
                              <w:rPr>
                                <w:b/>
                                <w:sz w:val="24"/>
                              </w:rPr>
                              <w:t>Psicologia da Educação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28" type="#_x0000_t202" style="position:absolute;margin-left:79.45pt;margin-top:14.7pt;width:472.05pt;height:16.2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" fillcolor="#00afef" strokeweight=".16936mm">
                <v:textbox inset="0,0,0,0">
                  <w:txbxContent>
                    <w:p w:rsidR="00BD0BB7" w:rsidRDefault="004A4EC0">
                      <w:pPr>
                        <w:spacing w:before="18"/>
                        <w:ind w:left="954" w:right="1095"/>
                        <w:jc w:val="center"/>
                        <w:rPr>
                          <w:b/>
                          <w:sz w:val="24"/>
                        </w:rPr>
                      </w:pPr>
                      <w:r>
                        <w:rPr>
                          <w:b/>
                          <w:sz w:val="24"/>
                        </w:rPr>
                        <w:t>Psicologia da Educação</w:t>
                      </w:r>
                    </w:p>
                  </w:txbxContent>
                </v:textbox>
                <w10:wrap type="topAndBottom" anchorx="page"/>
              </v:shape>
            </w:pict>
          </mc:Fallback>
        </mc:AlternateContent>
      </w:r>
    </w:p>
    <w:p w:rsidR="00BD0BB7" w:rsidRDefault="004A4EC0">
      <w:pPr>
        <w:pStyle w:val="Corpodetexto"/>
        <w:spacing w:before="90"/>
        <w:ind w:right="226"/>
        <w:jc w:val="both"/>
      </w:pPr>
      <w:r>
        <w:rPr>
          <w:b/>
        </w:rPr>
        <w:t xml:space="preserve">Ementa: </w:t>
      </w:r>
      <w:r>
        <w:t xml:space="preserve">Psicologia e Psicologia da Educação. Aproximações críticas entre psicologia e educação escolar. Principais teorias psicológicas que subsidiam a educação contemporânea. As dimensões cognitiva, afetiva e histórico-cultural dos processos de aprendizagem e de </w:t>
      </w:r>
      <w:r>
        <w:t xml:space="preserve">desenvolvimento humano e social. Psicologia e o ensino de </w:t>
      </w:r>
      <w:r>
        <w:rPr>
          <w:b/>
        </w:rPr>
        <w:t xml:space="preserve">(licenciatura, ex: matemática) </w:t>
      </w:r>
      <w:r>
        <w:t>nas escolas. Preconceitos, estereótipos e mitos sobre o fracasso, violência e disciplina nos espaços escolares. Memórias, identidades, subjetividades e educação.</w:t>
      </w:r>
    </w:p>
    <w:p w:rsidR="00BD0BB7" w:rsidRDefault="00BD0BB7">
      <w:pPr>
        <w:pStyle w:val="Corpodetexto"/>
        <w:spacing w:before="9"/>
        <w:ind w:left="0"/>
        <w:rPr>
          <w:sz w:val="22"/>
        </w:rPr>
      </w:pPr>
    </w:p>
    <w:p w:rsidR="00BD0BB7" w:rsidRDefault="004A4EC0">
      <w:pPr>
        <w:pStyle w:val="Ttulo2"/>
        <w:jc w:val="both"/>
      </w:pPr>
      <w:r>
        <w:t>Bibl</w:t>
      </w:r>
      <w:r>
        <w:t>iografia Básica</w:t>
      </w:r>
    </w:p>
    <w:p w:rsidR="00BD0BB7" w:rsidRDefault="004A4EC0">
      <w:pPr>
        <w:spacing w:before="120"/>
        <w:ind w:left="262"/>
        <w:rPr>
          <w:sz w:val="24"/>
        </w:rPr>
      </w:pPr>
      <w:r>
        <w:rPr>
          <w:sz w:val="24"/>
        </w:rPr>
        <w:t xml:space="preserve">LA TAILLE, Y.de; OLIVEIRA, M. K.; DANTAS, H. Piaget, Vygotsky e Wallon. </w:t>
      </w:r>
      <w:r>
        <w:rPr>
          <w:b/>
          <w:sz w:val="24"/>
        </w:rPr>
        <w:t>Teorias Psicogenéticas em Discussão</w:t>
      </w:r>
      <w:r>
        <w:rPr>
          <w:sz w:val="24"/>
        </w:rPr>
        <w:t>. São Paulo: Summus, 1998.</w:t>
      </w:r>
    </w:p>
    <w:p w:rsidR="00BD0BB7" w:rsidRDefault="004A4EC0">
      <w:pPr>
        <w:pStyle w:val="Corpodetexto"/>
        <w:spacing w:before="120"/>
      </w:pPr>
      <w:r>
        <w:t xml:space="preserve">MEIRA, M. E. M. &amp; FACCI, M. G. D. (Orgs.). </w:t>
      </w:r>
      <w:r>
        <w:rPr>
          <w:b/>
        </w:rPr>
        <w:t>Psicologia Histórico-Cultural</w:t>
      </w:r>
      <w:r>
        <w:t>. Contribuições para o encontro en</w:t>
      </w:r>
      <w:r>
        <w:t>tre subjetividade e a educação. São Paulo: Casa do Psicólogo, 2014.</w:t>
      </w:r>
    </w:p>
    <w:p w:rsidR="00BD0BB7" w:rsidRDefault="004A4EC0">
      <w:pPr>
        <w:spacing w:before="120"/>
        <w:ind w:left="262"/>
        <w:rPr>
          <w:sz w:val="24"/>
        </w:rPr>
      </w:pPr>
      <w:r>
        <w:rPr>
          <w:sz w:val="24"/>
        </w:rPr>
        <w:t xml:space="preserve">PATTO, M. H. de S. </w:t>
      </w:r>
      <w:r>
        <w:rPr>
          <w:b/>
          <w:sz w:val="24"/>
        </w:rPr>
        <w:t>Introdução à Psicologia Escolar</w:t>
      </w:r>
      <w:r>
        <w:rPr>
          <w:sz w:val="24"/>
        </w:rPr>
        <w:t>. São Paulo: T.A. Queiroz, 1997.</w:t>
      </w:r>
    </w:p>
    <w:p w:rsidR="00BD0BB7" w:rsidRDefault="004A4EC0">
      <w:pPr>
        <w:spacing w:before="120"/>
        <w:ind w:left="262"/>
        <w:rPr>
          <w:sz w:val="24"/>
        </w:rPr>
      </w:pPr>
      <w:r>
        <w:rPr>
          <w:sz w:val="24"/>
        </w:rPr>
        <w:t xml:space="preserve">OZELLA, S. </w:t>
      </w:r>
      <w:r>
        <w:rPr>
          <w:b/>
          <w:sz w:val="24"/>
        </w:rPr>
        <w:t>Adolescências Construídas</w:t>
      </w:r>
      <w:r>
        <w:rPr>
          <w:sz w:val="24"/>
        </w:rPr>
        <w:t>: a visão da psicologia sócio-histórica. São Paulo: Cortez, 2003.</w:t>
      </w:r>
    </w:p>
    <w:p w:rsidR="00BD0BB7" w:rsidRDefault="004A4EC0">
      <w:pPr>
        <w:spacing w:before="120"/>
        <w:ind w:left="262"/>
        <w:rPr>
          <w:sz w:val="24"/>
        </w:rPr>
      </w:pPr>
      <w:r>
        <w:rPr>
          <w:sz w:val="24"/>
        </w:rPr>
        <w:t>CAR</w:t>
      </w:r>
      <w:r>
        <w:rPr>
          <w:sz w:val="24"/>
        </w:rPr>
        <w:t xml:space="preserve">RARA, K. (Org.). </w:t>
      </w:r>
      <w:r>
        <w:rPr>
          <w:b/>
          <w:sz w:val="24"/>
        </w:rPr>
        <w:t>Introdução à Psicologia da Educação</w:t>
      </w:r>
      <w:r>
        <w:rPr>
          <w:sz w:val="24"/>
        </w:rPr>
        <w:t>: seis abordagens. Campinas: Avercamp, 2011.</w:t>
      </w:r>
    </w:p>
    <w:p w:rsidR="00BD0BB7" w:rsidRDefault="00BD0BB7">
      <w:pPr>
        <w:pStyle w:val="Corpodetexto"/>
        <w:ind w:left="0"/>
        <w:rPr>
          <w:sz w:val="26"/>
        </w:rPr>
      </w:pPr>
    </w:p>
    <w:p w:rsidR="00BD0BB7" w:rsidRDefault="004A4EC0">
      <w:pPr>
        <w:pStyle w:val="Ttulo2"/>
        <w:spacing w:before="218"/>
      </w:pPr>
      <w:r>
        <w:t>Bibliografia Complementar</w:t>
      </w:r>
    </w:p>
    <w:p w:rsidR="00BD0BB7" w:rsidRDefault="004A4EC0">
      <w:pPr>
        <w:pStyle w:val="Corpodetexto"/>
        <w:spacing w:before="120"/>
      </w:pPr>
      <w:r>
        <w:t xml:space="preserve">FOUCAULT, M. </w:t>
      </w:r>
      <w:r>
        <w:rPr>
          <w:b/>
        </w:rPr>
        <w:t>Vigiar e Punir</w:t>
      </w:r>
      <w:r>
        <w:t>: nascimento da prisão. Tradução de L. M. Ponde Vassalo. Petrópoles: Vozes, 1987.</w:t>
      </w:r>
    </w:p>
    <w:p w:rsidR="00BD0BB7" w:rsidRDefault="004A4EC0">
      <w:pPr>
        <w:spacing w:before="120"/>
        <w:ind w:left="262" w:right="776"/>
        <w:rPr>
          <w:sz w:val="24"/>
        </w:rPr>
      </w:pPr>
      <w:r>
        <w:rPr>
          <w:sz w:val="24"/>
        </w:rPr>
        <w:t xml:space="preserve">LA ROSA, J. (org.). </w:t>
      </w:r>
      <w:r>
        <w:rPr>
          <w:b/>
          <w:sz w:val="24"/>
        </w:rPr>
        <w:t>Psi</w:t>
      </w:r>
      <w:r>
        <w:rPr>
          <w:b/>
          <w:sz w:val="24"/>
        </w:rPr>
        <w:t xml:space="preserve">cologia e Educação: </w:t>
      </w:r>
      <w:r>
        <w:rPr>
          <w:sz w:val="24"/>
        </w:rPr>
        <w:t>o significado do aprender. Porto alegre: EDIPUCRS, 2004.</w:t>
      </w:r>
    </w:p>
    <w:p w:rsidR="00BD0BB7" w:rsidRDefault="004A4EC0">
      <w:pPr>
        <w:pStyle w:val="Corpodetexto"/>
        <w:spacing w:before="120"/>
        <w:ind w:right="229"/>
        <w:jc w:val="both"/>
      </w:pPr>
      <w:r>
        <w:t xml:space="preserve">MACIEL, I. M. (org.). </w:t>
      </w:r>
      <w:r>
        <w:rPr>
          <w:b/>
        </w:rPr>
        <w:t xml:space="preserve">Psicologia e Educação: </w:t>
      </w:r>
      <w:r>
        <w:t>novos caminhos para a formação. Rio de Janeiro: Ciência Moderna, 2001.</w:t>
      </w:r>
    </w:p>
    <w:p w:rsidR="00BD0BB7" w:rsidRDefault="004A4EC0">
      <w:pPr>
        <w:spacing w:before="120"/>
        <w:ind w:left="262" w:right="232"/>
        <w:jc w:val="both"/>
        <w:rPr>
          <w:sz w:val="24"/>
        </w:rPr>
      </w:pPr>
      <w:r>
        <w:rPr>
          <w:sz w:val="24"/>
        </w:rPr>
        <w:t xml:space="preserve">MOYSÉS, M. A. A. </w:t>
      </w:r>
      <w:r>
        <w:rPr>
          <w:b/>
          <w:sz w:val="24"/>
        </w:rPr>
        <w:t xml:space="preserve">A Institucionalização Invisível: </w:t>
      </w:r>
      <w:r>
        <w:rPr>
          <w:sz w:val="24"/>
        </w:rPr>
        <w:t>crianças que não aprendem na escola. Campinas, SP: Mercado de Letras. Fapesp. 2001.</w:t>
      </w:r>
    </w:p>
    <w:p w:rsidR="00BD0BB7" w:rsidRDefault="00BD0BB7">
      <w:pPr>
        <w:pStyle w:val="Corpodetexto"/>
        <w:ind w:left="0"/>
        <w:rPr>
          <w:sz w:val="20"/>
        </w:rPr>
      </w:pPr>
    </w:p>
    <w:p w:rsidR="00BD0BB7" w:rsidRDefault="000C27BF">
      <w:pPr>
        <w:pStyle w:val="Corpodetexto"/>
        <w:spacing w:before="9"/>
        <w:ind w:left="0"/>
        <w:rPr>
          <w:sz w:val="21"/>
        </w:rPr>
      </w:pPr>
      <w:r>
        <w:rPr>
          <w:noProof/>
        </w:rPr>
        <mc:AlternateContent>
          <mc:Choice Requires="wps">
            <w:drawing>
              <wp:anchor distT="0" distB="0" distL="0" distR="0" simplePos="0" relativeHeight="251668480" behindDoc="1" locked="0" layoutInCell="1" allowOverlap="1">
                <wp:simplePos x="0" y="0"/>
                <wp:positionH relativeFrom="page">
                  <wp:posOffset>1009015</wp:posOffset>
                </wp:positionH>
                <wp:positionV relativeFrom="paragraph">
                  <wp:posOffset>187325</wp:posOffset>
                </wp:positionV>
                <wp:extent cx="5995035" cy="205740"/>
                <wp:effectExtent l="0" t="0" r="0" b="0"/>
                <wp:wrapTopAndBottom/>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205740"/>
                        </a:xfrm>
                        <a:prstGeom prst="rect">
                          <a:avLst/>
                        </a:prstGeom>
                        <a:solidFill>
                          <a:srgbClr val="00AFEF"/>
                        </a:solidFill>
                        <a:ln w="6097">
                          <a:solidFill>
                            <a:srgbClr val="000000"/>
                          </a:solidFill>
                          <a:prstDash val="solid"/>
                          <a:miter lim="800000"/>
                          <a:headEnd/>
                          <a:tailEnd/>
                        </a:ln>
                      </wps:spPr>
                      <wps:txbx>
                        <w:txbxContent>
                          <w:p w:rsidR="00BD0BB7" w:rsidRDefault="004A4EC0">
                            <w:pPr>
                              <w:spacing w:before="18"/>
                              <w:ind w:left="1095" w:right="1095"/>
                              <w:jc w:val="center"/>
                              <w:rPr>
                                <w:b/>
                                <w:sz w:val="24"/>
                              </w:rPr>
                            </w:pPr>
                            <w:r>
                              <w:rPr>
                                <w:b/>
                                <w:sz w:val="24"/>
                              </w:rPr>
                              <w:t>Didática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29" type="#_x0000_t202" style="position:absolute;margin-left:79.45pt;margin-top:14.75pt;width:472.05pt;height:16.2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" fillcolor="#00afef" strokeweight=".16936mm">
                <v:textbox inset="0,0,0,0">
                  <w:txbxContent>
                    <w:p w:rsidR="00BD0BB7" w:rsidRDefault="004A4EC0">
                      <w:pPr>
                        <w:spacing w:before="18"/>
                        <w:ind w:left="1095" w:right="1095"/>
                        <w:jc w:val="center"/>
                        <w:rPr>
                          <w:b/>
                          <w:sz w:val="24"/>
                        </w:rPr>
                      </w:pPr>
                      <w:r>
                        <w:rPr>
                          <w:b/>
                          <w:sz w:val="24"/>
                        </w:rPr>
                        <w:t>Didática</w:t>
                      </w:r>
                    </w:p>
                  </w:txbxContent>
                </v:textbox>
                <w10:wrap type="topAndBottom" anchorx="page"/>
              </v:shape>
            </w:pict>
          </mc:Fallback>
        </mc:AlternateContent>
      </w:r>
    </w:p>
    <w:p w:rsidR="00BD0BB7" w:rsidRDefault="004A4EC0">
      <w:pPr>
        <w:pStyle w:val="Corpodetexto"/>
        <w:spacing w:before="90"/>
        <w:ind w:right="229"/>
        <w:jc w:val="both"/>
      </w:pPr>
      <w:r>
        <w:rPr>
          <w:b/>
        </w:rPr>
        <w:t>Ementa</w:t>
      </w:r>
      <w:r>
        <w:t xml:space="preserve">: Contextualização da Didática: Educação Pedagogia e Didática. Educação e Sociedade. Retrospectiva histórica da Didática: dos clássicos ao momento atual. Tendências Pedagógicas. O Processo de Ensino e seus componentes. O Planejamento de Ensino: objetivos, </w:t>
      </w:r>
      <w:r>
        <w:t>conteúdos, métodos de ensino e avaliação da aprendizagem. Relações</w:t>
      </w:r>
      <w:r>
        <w:rPr>
          <w:spacing w:val="-7"/>
        </w:rPr>
        <w:t xml:space="preserve"> </w:t>
      </w:r>
      <w:r>
        <w:t>professor-aluno.</w:t>
      </w:r>
    </w:p>
    <w:p w:rsidR="00BD0BB7" w:rsidRDefault="00BD0BB7">
      <w:pPr>
        <w:jc w:val="both"/>
        <w:sectPr w:rsidR="00BD0BB7">
          <w:pgSz w:w="11910" w:h="16840"/>
          <w:pgMar w:top="1580" w:right="760" w:bottom="280" w:left="1440" w:header="717" w:footer="0" w:gutter="0"/>
          <w:cols w:space="720"/>
        </w:sectPr>
      </w:pPr>
    </w:p>
    <w:p w:rsidR="00BD0BB7" w:rsidRDefault="004A4EC0">
      <w:pPr>
        <w:pStyle w:val="Ttulo2"/>
        <w:spacing w:before="102"/>
      </w:pPr>
      <w:r>
        <w:lastRenderedPageBreak/>
        <w:t>Bibliografia Básica</w:t>
      </w:r>
    </w:p>
    <w:p w:rsidR="00BD0BB7" w:rsidRDefault="004A4EC0">
      <w:pPr>
        <w:spacing w:before="120"/>
        <w:ind w:left="262"/>
        <w:rPr>
          <w:sz w:val="24"/>
        </w:rPr>
      </w:pPr>
      <w:r>
        <w:rPr>
          <w:sz w:val="24"/>
        </w:rPr>
        <w:t xml:space="preserve">CANDAU, V. M. (Org.). </w:t>
      </w:r>
      <w:r>
        <w:rPr>
          <w:b/>
          <w:sz w:val="24"/>
        </w:rPr>
        <w:t xml:space="preserve">A Didática em Questão. </w:t>
      </w:r>
      <w:r>
        <w:rPr>
          <w:sz w:val="24"/>
        </w:rPr>
        <w:t>Rio de Janeiro: Vozes, 2006.</w:t>
      </w:r>
    </w:p>
    <w:p w:rsidR="00BD0BB7" w:rsidRDefault="004A4EC0">
      <w:pPr>
        <w:spacing w:before="120"/>
        <w:ind w:left="262"/>
        <w:rPr>
          <w:sz w:val="24"/>
        </w:rPr>
      </w:pPr>
      <w:r>
        <w:rPr>
          <w:sz w:val="24"/>
        </w:rPr>
        <w:t xml:space="preserve">FARIAS, I. M. S. et al. </w:t>
      </w:r>
      <w:r>
        <w:rPr>
          <w:b/>
          <w:sz w:val="24"/>
        </w:rPr>
        <w:t>Didática e Docência</w:t>
      </w:r>
      <w:r>
        <w:rPr>
          <w:sz w:val="24"/>
        </w:rPr>
        <w:t xml:space="preserve">: </w:t>
      </w:r>
      <w:r>
        <w:rPr>
          <w:b/>
          <w:sz w:val="24"/>
        </w:rPr>
        <w:t>aprendendo a pr</w:t>
      </w:r>
      <w:r>
        <w:rPr>
          <w:b/>
          <w:sz w:val="24"/>
        </w:rPr>
        <w:t>ofissão</w:t>
      </w:r>
      <w:r>
        <w:rPr>
          <w:sz w:val="24"/>
        </w:rPr>
        <w:t>. Brasília: Líber Livro, 2009.</w:t>
      </w:r>
    </w:p>
    <w:p w:rsidR="00BD0BB7" w:rsidRDefault="004A4EC0">
      <w:pPr>
        <w:spacing w:before="121"/>
        <w:ind w:left="262"/>
        <w:rPr>
          <w:sz w:val="24"/>
        </w:rPr>
      </w:pPr>
      <w:r>
        <w:rPr>
          <w:sz w:val="24"/>
        </w:rPr>
        <w:t xml:space="preserve">FRANCO, Maria Amélia Santoro; PIMENTA, Selma Garrido (Orgs). </w:t>
      </w:r>
      <w:r>
        <w:rPr>
          <w:b/>
          <w:sz w:val="24"/>
        </w:rPr>
        <w:t>Didática: Embates Contemporâneos</w:t>
      </w:r>
      <w:r>
        <w:rPr>
          <w:sz w:val="24"/>
        </w:rPr>
        <w:t>. São Paulo: Edições Loyola, 2010</w:t>
      </w:r>
      <w:r>
        <w:rPr>
          <w:color w:val="6F2F9F"/>
          <w:sz w:val="24"/>
        </w:rPr>
        <w:t>.</w:t>
      </w:r>
    </w:p>
    <w:p w:rsidR="00BD0BB7" w:rsidRDefault="004A4EC0">
      <w:pPr>
        <w:spacing w:before="120" w:line="343" w:lineRule="auto"/>
        <w:ind w:left="262" w:right="216"/>
        <w:rPr>
          <w:sz w:val="24"/>
        </w:rPr>
      </w:pPr>
      <w:r>
        <w:rPr>
          <w:sz w:val="24"/>
        </w:rPr>
        <w:t xml:space="preserve">PIMENTA, S. G. (Org.). </w:t>
      </w:r>
      <w:r>
        <w:rPr>
          <w:b/>
          <w:sz w:val="24"/>
        </w:rPr>
        <w:t xml:space="preserve">Didática e Formação de Professores. </w:t>
      </w:r>
      <w:r>
        <w:rPr>
          <w:sz w:val="24"/>
        </w:rPr>
        <w:t>7. ed. São Paulo: Cortez, 2010.</w:t>
      </w:r>
      <w:r>
        <w:rPr>
          <w:sz w:val="24"/>
        </w:rPr>
        <w:t xml:space="preserve"> VEIGA, I. P. de A. (org). </w:t>
      </w:r>
      <w:r>
        <w:rPr>
          <w:b/>
          <w:sz w:val="24"/>
        </w:rPr>
        <w:t>Repensando a Didática</w:t>
      </w:r>
      <w:r>
        <w:rPr>
          <w:sz w:val="24"/>
        </w:rPr>
        <w:t>. 25, ed. Papirus: Campinas/SP, 2007.</w:t>
      </w:r>
    </w:p>
    <w:p w:rsidR="00BD0BB7" w:rsidRDefault="004A4EC0">
      <w:pPr>
        <w:pStyle w:val="Ttulo2"/>
        <w:spacing w:before="168"/>
      </w:pPr>
      <w:r>
        <w:t>Bibliografia Complementar</w:t>
      </w:r>
    </w:p>
    <w:p w:rsidR="00BD0BB7" w:rsidRDefault="004A4EC0">
      <w:pPr>
        <w:pStyle w:val="Corpodetexto"/>
        <w:spacing w:before="120"/>
        <w:ind w:right="776"/>
      </w:pPr>
      <w:r>
        <w:t xml:space="preserve">COMENIUS, J.A. </w:t>
      </w:r>
      <w:r>
        <w:rPr>
          <w:b/>
        </w:rPr>
        <w:t>Didática Magna</w:t>
      </w:r>
      <w:r>
        <w:t>. Trad. Ivone Castilho Benedetti. São Paulo: Martins Fontes,</w:t>
      </w:r>
      <w:r>
        <w:rPr>
          <w:spacing w:val="-1"/>
        </w:rPr>
        <w:t xml:space="preserve"> </w:t>
      </w:r>
      <w:r>
        <w:t>2006.</w:t>
      </w:r>
    </w:p>
    <w:p w:rsidR="00BD0BB7" w:rsidRDefault="004A4EC0">
      <w:pPr>
        <w:spacing w:before="121"/>
        <w:ind w:left="262" w:right="222"/>
        <w:rPr>
          <w:sz w:val="24"/>
        </w:rPr>
      </w:pPr>
      <w:r>
        <w:rPr>
          <w:sz w:val="24"/>
        </w:rPr>
        <w:t xml:space="preserve">CANDAU, V. M. </w:t>
      </w:r>
      <w:r>
        <w:rPr>
          <w:b/>
          <w:sz w:val="24"/>
        </w:rPr>
        <w:t>Cultura, Linguagem e Subjetividade</w:t>
      </w:r>
      <w:r>
        <w:rPr>
          <w:b/>
          <w:sz w:val="24"/>
        </w:rPr>
        <w:t xml:space="preserve"> no Ensinar e Aprender</w:t>
      </w:r>
      <w:r>
        <w:rPr>
          <w:i/>
          <w:sz w:val="24"/>
        </w:rPr>
        <w:t xml:space="preserve">. </w:t>
      </w:r>
      <w:r>
        <w:rPr>
          <w:sz w:val="24"/>
        </w:rPr>
        <w:t>Rio de Janeiro: DP&amp;A, 2000.</w:t>
      </w:r>
    </w:p>
    <w:p w:rsidR="00BD0BB7" w:rsidRDefault="004A4EC0">
      <w:pPr>
        <w:tabs>
          <w:tab w:val="left" w:pos="981"/>
        </w:tabs>
        <w:spacing w:before="120" w:line="343" w:lineRule="auto"/>
        <w:ind w:left="262" w:right="3688"/>
        <w:rPr>
          <w:sz w:val="24"/>
        </w:rPr>
      </w:pPr>
      <w:r>
        <w:rPr>
          <w:sz w:val="24"/>
          <w:u w:val="single"/>
        </w:rPr>
        <w:t xml:space="preserve"> </w:t>
      </w:r>
      <w:r>
        <w:rPr>
          <w:sz w:val="24"/>
          <w:u w:val="single"/>
        </w:rPr>
        <w:tab/>
      </w:r>
      <w:r>
        <w:rPr>
          <w:sz w:val="24"/>
        </w:rPr>
        <w:t xml:space="preserve">. </w:t>
      </w:r>
      <w:r>
        <w:rPr>
          <w:b/>
          <w:sz w:val="24"/>
        </w:rPr>
        <w:t>Reinventar a Escola</w:t>
      </w:r>
      <w:r>
        <w:rPr>
          <w:i/>
          <w:sz w:val="24"/>
        </w:rPr>
        <w:t xml:space="preserve">. </w:t>
      </w:r>
      <w:r>
        <w:rPr>
          <w:sz w:val="24"/>
        </w:rPr>
        <w:t xml:space="preserve">Petrópolis: Vozes, 2000. LIBÂNEO, J. C. </w:t>
      </w:r>
      <w:r>
        <w:rPr>
          <w:b/>
          <w:sz w:val="24"/>
        </w:rPr>
        <w:t xml:space="preserve">Didática. </w:t>
      </w:r>
      <w:r>
        <w:rPr>
          <w:sz w:val="24"/>
        </w:rPr>
        <w:t>15. ed. São Paulo: Cortez,</w:t>
      </w:r>
      <w:r>
        <w:rPr>
          <w:spacing w:val="-10"/>
          <w:sz w:val="24"/>
        </w:rPr>
        <w:t xml:space="preserve"> </w:t>
      </w:r>
      <w:r>
        <w:rPr>
          <w:sz w:val="24"/>
        </w:rPr>
        <w:t>2009.</w:t>
      </w:r>
    </w:p>
    <w:p w:rsidR="00BD0BB7" w:rsidRDefault="004A4EC0">
      <w:pPr>
        <w:pStyle w:val="Corpodetexto"/>
        <w:spacing w:before="2"/>
      </w:pPr>
      <w:r>
        <w:t xml:space="preserve">XAVIER, M. L. M.; ZEN, M. I. H. D. (Orgs). </w:t>
      </w:r>
      <w:r>
        <w:rPr>
          <w:b/>
        </w:rPr>
        <w:t>Planejamento em Destaque</w:t>
      </w:r>
      <w:r>
        <w:rPr>
          <w:i/>
        </w:rPr>
        <w:t xml:space="preserve">: </w:t>
      </w:r>
      <w:r>
        <w:t>análises menos convencionai</w:t>
      </w:r>
      <w:r>
        <w:t>s. Editora Mediação: Porto Alegre, 2000.</w:t>
      </w:r>
    </w:p>
    <w:p w:rsidR="00BD0BB7" w:rsidRDefault="00BD0BB7">
      <w:pPr>
        <w:pStyle w:val="Corpodetexto"/>
        <w:ind w:left="0"/>
        <w:rPr>
          <w:sz w:val="20"/>
        </w:rPr>
      </w:pPr>
    </w:p>
    <w:p w:rsidR="00BD0BB7" w:rsidRDefault="000C27BF">
      <w:pPr>
        <w:pStyle w:val="Corpodetexto"/>
        <w:spacing w:before="9"/>
        <w:ind w:left="0"/>
        <w:rPr>
          <w:sz w:val="21"/>
        </w:rPr>
      </w:pPr>
      <w:r>
        <w:rPr>
          <w:noProof/>
        </w:rPr>
        <mc:AlternateContent>
          <mc:Choice Requires="wps">
            <w:drawing>
              <wp:anchor distT="0" distB="0" distL="0" distR="0" simplePos="0" relativeHeight="251669504" behindDoc="1" locked="0" layoutInCell="1" allowOverlap="1">
                <wp:simplePos x="0" y="0"/>
                <wp:positionH relativeFrom="page">
                  <wp:posOffset>1009015</wp:posOffset>
                </wp:positionH>
                <wp:positionV relativeFrom="paragraph">
                  <wp:posOffset>187325</wp:posOffset>
                </wp:positionV>
                <wp:extent cx="5995035" cy="205740"/>
                <wp:effectExtent l="0" t="0" r="0" b="0"/>
                <wp:wrapTopAndBottom/>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205740"/>
                        </a:xfrm>
                        <a:prstGeom prst="rect">
                          <a:avLst/>
                        </a:prstGeom>
                        <a:solidFill>
                          <a:srgbClr val="00AFEF"/>
                        </a:solidFill>
                        <a:ln w="6097">
                          <a:solidFill>
                            <a:srgbClr val="000000"/>
                          </a:solidFill>
                          <a:prstDash val="solid"/>
                          <a:miter lim="800000"/>
                          <a:headEnd/>
                          <a:tailEnd/>
                        </a:ln>
                      </wps:spPr>
                      <wps:txbx>
                        <w:txbxContent>
                          <w:p w:rsidR="00BD0BB7" w:rsidRDefault="004A4EC0">
                            <w:pPr>
                              <w:spacing w:before="18"/>
                              <w:ind w:left="954" w:right="1095"/>
                              <w:jc w:val="center"/>
                              <w:rPr>
                                <w:b/>
                                <w:sz w:val="24"/>
                              </w:rPr>
                            </w:pPr>
                            <w:r>
                              <w:rPr>
                                <w:b/>
                                <w:sz w:val="24"/>
                              </w:rPr>
                              <w:t>Métodos de Pesquisa no Espaço Escolar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30" type="#_x0000_t202" style="position:absolute;margin-left:79.45pt;margin-top:14.75pt;width:472.05pt;height:16.2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" fillcolor="#00afef" strokeweight=".16936mm">
                <v:textbox inset="0,0,0,0">
                  <w:txbxContent>
                    <w:p w:rsidR="00BD0BB7" w:rsidRDefault="004A4EC0">
                      <w:pPr>
                        <w:spacing w:before="18"/>
                        <w:ind w:left="954" w:right="1095"/>
                        <w:jc w:val="center"/>
                        <w:rPr>
                          <w:b/>
                          <w:sz w:val="24"/>
                        </w:rPr>
                      </w:pPr>
                      <w:r>
                        <w:rPr>
                          <w:b/>
                          <w:sz w:val="24"/>
                        </w:rPr>
                        <w:t>Métodos de Pesquisa no Espaço Escolar</w:t>
                      </w:r>
                    </w:p>
                  </w:txbxContent>
                </v:textbox>
                <w10:wrap type="topAndBottom" anchorx="page"/>
              </v:shape>
            </w:pict>
          </mc:Fallback>
        </mc:AlternateContent>
      </w:r>
    </w:p>
    <w:p w:rsidR="00BD0BB7" w:rsidRDefault="004A4EC0">
      <w:pPr>
        <w:pStyle w:val="Corpodetexto"/>
        <w:spacing w:before="90"/>
        <w:ind w:right="228"/>
        <w:jc w:val="both"/>
      </w:pPr>
      <w:r>
        <w:rPr>
          <w:b/>
        </w:rPr>
        <w:t xml:space="preserve">Ementa: </w:t>
      </w:r>
      <w:r>
        <w:t>O ensino como campo de investigação. Cultura escolar. Culturas escolares. A construção histórica e simbólica do espaço escolar. A pesquisa etnográfica no espaço escolar. A pesquisa participante no espaço escolar. Teoria e metodologia da história oral e a p</w:t>
      </w:r>
      <w:r>
        <w:t>esquisa no campo educacional. O professor pesquisador. Elaboração de projetos de pesquisa no espaço escolar.</w:t>
      </w:r>
    </w:p>
    <w:p w:rsidR="00BD0BB7" w:rsidRDefault="00BD0BB7">
      <w:pPr>
        <w:pStyle w:val="Corpodetexto"/>
        <w:spacing w:before="9"/>
        <w:ind w:left="0"/>
        <w:rPr>
          <w:sz w:val="22"/>
        </w:rPr>
      </w:pPr>
    </w:p>
    <w:p w:rsidR="00BD0BB7" w:rsidRDefault="004A4EC0">
      <w:pPr>
        <w:pStyle w:val="Ttulo2"/>
      </w:pPr>
      <w:r>
        <w:t>Bibliografia Básica</w:t>
      </w:r>
    </w:p>
    <w:p w:rsidR="00BD0BB7" w:rsidRDefault="004A4EC0">
      <w:pPr>
        <w:spacing w:before="120"/>
        <w:ind w:left="262" w:right="776"/>
        <w:rPr>
          <w:sz w:val="24"/>
        </w:rPr>
      </w:pPr>
      <w:r>
        <w:rPr>
          <w:sz w:val="24"/>
        </w:rPr>
        <w:t xml:space="preserve">BOSI, E. </w:t>
      </w:r>
      <w:r>
        <w:rPr>
          <w:b/>
          <w:sz w:val="24"/>
        </w:rPr>
        <w:t>O Tempo Vivo da Memória</w:t>
      </w:r>
      <w:r>
        <w:rPr>
          <w:sz w:val="24"/>
        </w:rPr>
        <w:t>: ensaios de psicologia social. São Paulo: Ateliê Editorial, 2003.</w:t>
      </w:r>
    </w:p>
    <w:p w:rsidR="00BD0BB7" w:rsidRDefault="004A4EC0">
      <w:pPr>
        <w:spacing w:before="120"/>
        <w:ind w:left="262" w:right="222"/>
        <w:rPr>
          <w:sz w:val="24"/>
        </w:rPr>
      </w:pPr>
      <w:r>
        <w:rPr>
          <w:sz w:val="24"/>
        </w:rPr>
        <w:t xml:space="preserve">FONTE, P. </w:t>
      </w:r>
      <w:r>
        <w:rPr>
          <w:b/>
          <w:sz w:val="24"/>
        </w:rPr>
        <w:t>Pedagogia de Proj</w:t>
      </w:r>
      <w:r>
        <w:rPr>
          <w:b/>
          <w:sz w:val="24"/>
        </w:rPr>
        <w:t>etos</w:t>
      </w:r>
      <w:r>
        <w:rPr>
          <w:sz w:val="24"/>
        </w:rPr>
        <w:t>: ano letivo sem mesmice. Rio de Janeiro: WakeEditora, 2014.</w:t>
      </w:r>
    </w:p>
    <w:p w:rsidR="00BD0BB7" w:rsidRDefault="004A4EC0">
      <w:pPr>
        <w:spacing w:before="120"/>
        <w:ind w:left="262"/>
        <w:rPr>
          <w:sz w:val="24"/>
        </w:rPr>
      </w:pPr>
      <w:r>
        <w:rPr>
          <w:sz w:val="24"/>
        </w:rPr>
        <w:t xml:space="preserve">GHEDIN, E.; FRANCO, M. A. S. </w:t>
      </w:r>
      <w:r>
        <w:rPr>
          <w:b/>
          <w:sz w:val="24"/>
        </w:rPr>
        <w:t>Questões de método na construção da pesquisa em educação</w:t>
      </w:r>
      <w:r>
        <w:rPr>
          <w:sz w:val="24"/>
        </w:rPr>
        <w:t>. São Paulo: Cortez, 2018.</w:t>
      </w:r>
    </w:p>
    <w:p w:rsidR="00BD0BB7" w:rsidRDefault="004A4EC0">
      <w:pPr>
        <w:spacing w:before="121"/>
        <w:ind w:left="262"/>
        <w:rPr>
          <w:sz w:val="24"/>
        </w:rPr>
      </w:pPr>
      <w:r>
        <w:rPr>
          <w:sz w:val="24"/>
        </w:rPr>
        <w:t xml:space="preserve">LUDKE, M.; ANDRË, M. E. D. </w:t>
      </w:r>
      <w:r>
        <w:rPr>
          <w:b/>
          <w:sz w:val="24"/>
        </w:rPr>
        <w:t>Pesquisa em Educação</w:t>
      </w:r>
      <w:r>
        <w:rPr>
          <w:sz w:val="24"/>
        </w:rPr>
        <w:t>: abordagens qualitativas. São P</w:t>
      </w:r>
      <w:r>
        <w:rPr>
          <w:sz w:val="24"/>
        </w:rPr>
        <w:t>aulo: EPU, 2013.</w:t>
      </w:r>
    </w:p>
    <w:p w:rsidR="00BD0BB7" w:rsidRDefault="004A4EC0">
      <w:pPr>
        <w:spacing w:before="120"/>
        <w:ind w:left="262" w:right="232"/>
        <w:jc w:val="both"/>
        <w:rPr>
          <w:sz w:val="24"/>
        </w:rPr>
      </w:pPr>
      <w:r>
        <w:rPr>
          <w:sz w:val="24"/>
        </w:rPr>
        <w:t xml:space="preserve">VIDAL, D. G. </w:t>
      </w:r>
      <w:r>
        <w:rPr>
          <w:b/>
          <w:sz w:val="24"/>
        </w:rPr>
        <w:t>Culturas Escolares</w:t>
      </w:r>
      <w:r>
        <w:rPr>
          <w:sz w:val="24"/>
        </w:rPr>
        <w:t xml:space="preserve">. </w:t>
      </w:r>
      <w:r>
        <w:rPr>
          <w:b/>
          <w:sz w:val="24"/>
        </w:rPr>
        <w:t xml:space="preserve">Estudo Sobre Práticas de Leitura e Escrita na Escola Pública Primária </w:t>
      </w:r>
      <w:r>
        <w:rPr>
          <w:sz w:val="24"/>
        </w:rPr>
        <w:t>(Brasil e França, final do século XIX). Campinas: Autores Associados, 2005.</w:t>
      </w:r>
    </w:p>
    <w:p w:rsidR="00BD0BB7" w:rsidRDefault="00BD0BB7">
      <w:pPr>
        <w:pStyle w:val="Corpodetexto"/>
        <w:spacing w:before="10"/>
        <w:ind w:left="0"/>
        <w:rPr>
          <w:sz w:val="22"/>
        </w:rPr>
      </w:pPr>
    </w:p>
    <w:p w:rsidR="00BD0BB7" w:rsidRDefault="004A4EC0">
      <w:pPr>
        <w:pStyle w:val="Ttulo2"/>
        <w:spacing w:before="1"/>
        <w:jc w:val="both"/>
      </w:pPr>
      <w:r>
        <w:t>Bibliografia Complementar</w:t>
      </w:r>
    </w:p>
    <w:p w:rsidR="00BD0BB7" w:rsidRDefault="004A4EC0">
      <w:pPr>
        <w:spacing w:before="120"/>
        <w:ind w:left="262"/>
        <w:jc w:val="both"/>
        <w:rPr>
          <w:sz w:val="24"/>
        </w:rPr>
      </w:pPr>
      <w:r>
        <w:rPr>
          <w:sz w:val="24"/>
        </w:rPr>
        <w:t xml:space="preserve">ANDRÉ, M. E. D. A. de. </w:t>
      </w:r>
      <w:r>
        <w:rPr>
          <w:b/>
          <w:sz w:val="24"/>
        </w:rPr>
        <w:t>Etnografia</w:t>
      </w:r>
      <w:r>
        <w:rPr>
          <w:b/>
          <w:sz w:val="24"/>
        </w:rPr>
        <w:t xml:space="preserve"> da Prática Escolar</w:t>
      </w:r>
      <w:r>
        <w:rPr>
          <w:sz w:val="24"/>
        </w:rPr>
        <w:t>. Campinas: Papirus, 2003.</w:t>
      </w:r>
    </w:p>
    <w:p w:rsidR="00BD0BB7" w:rsidRDefault="00BD0BB7">
      <w:pPr>
        <w:jc w:val="both"/>
        <w:rPr>
          <w:sz w:val="24"/>
        </w:rPr>
        <w:sectPr w:rsidR="00BD0BB7">
          <w:pgSz w:w="11910" w:h="16840"/>
          <w:pgMar w:top="1580" w:right="760" w:bottom="280" w:left="1440" w:header="717" w:footer="0" w:gutter="0"/>
          <w:cols w:space="720"/>
        </w:sectPr>
      </w:pPr>
    </w:p>
    <w:p w:rsidR="00BD0BB7" w:rsidRDefault="004A4EC0">
      <w:pPr>
        <w:spacing w:before="102"/>
        <w:ind w:left="262" w:right="228"/>
        <w:jc w:val="both"/>
        <w:rPr>
          <w:sz w:val="24"/>
        </w:rPr>
      </w:pPr>
      <w:r>
        <w:rPr>
          <w:sz w:val="24"/>
        </w:rPr>
        <w:lastRenderedPageBreak/>
        <w:t xml:space="preserve">BERNSTEIN, B. </w:t>
      </w:r>
      <w:r>
        <w:rPr>
          <w:b/>
          <w:sz w:val="24"/>
        </w:rPr>
        <w:t>A Estruturação do Discurso Pedagógico</w:t>
      </w:r>
      <w:r>
        <w:rPr>
          <w:sz w:val="24"/>
        </w:rPr>
        <w:t>: classe, códigos e controle. Tradução: Tomaz Tadeu da Silva e Luís Fernando Gonçalves Pereira. Petrópolis: Editora Vozes, 1996.</w:t>
      </w:r>
    </w:p>
    <w:p w:rsidR="00BD0BB7" w:rsidRDefault="004A4EC0">
      <w:pPr>
        <w:pStyle w:val="Corpodetexto"/>
        <w:spacing w:before="121"/>
        <w:ind w:right="232"/>
        <w:jc w:val="both"/>
      </w:pPr>
      <w:r>
        <w:t xml:space="preserve">BRANDÃO, C. R. </w:t>
      </w:r>
      <w:r>
        <w:rPr>
          <w:b/>
        </w:rPr>
        <w:t>A Pergunta a Várias Mãos</w:t>
      </w:r>
      <w:r>
        <w:t>: a experiência da pesquisa no trabalho do educador. São Paulo: Cortez, 2003. v. 1.</w:t>
      </w:r>
    </w:p>
    <w:p w:rsidR="00BD0BB7" w:rsidRDefault="004A4EC0">
      <w:pPr>
        <w:pStyle w:val="Corpodetexto"/>
        <w:spacing w:before="120"/>
        <w:ind w:right="230"/>
        <w:jc w:val="both"/>
      </w:pPr>
      <w:r>
        <w:t>DAUS</w:t>
      </w:r>
      <w:r>
        <w:t xml:space="preserve">TER, T.; TOSTA, S. P; ROCHA, G. (Orgs.) </w:t>
      </w:r>
      <w:r>
        <w:rPr>
          <w:b/>
        </w:rPr>
        <w:t xml:space="preserve">Etnografia e Educação: </w:t>
      </w:r>
      <w:r>
        <w:t>culturas escolares, formação e sociabilidades infantis e juvenis. Rio de Janeiro: Lamparina, 2012.</w:t>
      </w:r>
    </w:p>
    <w:p w:rsidR="00BD0BB7" w:rsidRDefault="004A4EC0">
      <w:pPr>
        <w:pStyle w:val="Corpodetexto"/>
        <w:spacing w:before="120"/>
        <w:ind w:right="232"/>
        <w:jc w:val="both"/>
      </w:pPr>
      <w:r>
        <w:t xml:space="preserve">REGO, T. C. </w:t>
      </w:r>
      <w:r>
        <w:rPr>
          <w:b/>
        </w:rPr>
        <w:t>Memórias de Escola</w:t>
      </w:r>
      <w:r>
        <w:t xml:space="preserve">: cultura escolar e constituição de singularidades. Petrópolis: </w:t>
      </w:r>
      <w:r>
        <w:t>Vozes, 2003.</w:t>
      </w:r>
    </w:p>
    <w:p w:rsidR="00BD0BB7" w:rsidRDefault="00BD0BB7">
      <w:pPr>
        <w:pStyle w:val="Corpodetexto"/>
        <w:ind w:left="0"/>
        <w:rPr>
          <w:sz w:val="20"/>
        </w:rPr>
      </w:pPr>
    </w:p>
    <w:p w:rsidR="00BD0BB7" w:rsidRDefault="000C27BF">
      <w:pPr>
        <w:pStyle w:val="Corpodetexto"/>
        <w:spacing w:before="8"/>
        <w:ind w:left="0"/>
        <w:rPr>
          <w:sz w:val="21"/>
        </w:rPr>
      </w:pPr>
      <w:r>
        <w:rPr>
          <w:noProof/>
        </w:rPr>
        <mc:AlternateContent>
          <mc:Choice Requires="wps">
            <w:drawing>
              <wp:anchor distT="0" distB="0" distL="0" distR="0" simplePos="0" relativeHeight="251670528" behindDoc="1" locked="0" layoutInCell="1" allowOverlap="1">
                <wp:simplePos x="0" y="0"/>
                <wp:positionH relativeFrom="page">
                  <wp:posOffset>1009015</wp:posOffset>
                </wp:positionH>
                <wp:positionV relativeFrom="paragraph">
                  <wp:posOffset>186690</wp:posOffset>
                </wp:positionV>
                <wp:extent cx="5995035" cy="205740"/>
                <wp:effectExtent l="0" t="0" r="0" b="0"/>
                <wp:wrapTopAndBottom/>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205740"/>
                        </a:xfrm>
                        <a:prstGeom prst="rect">
                          <a:avLst/>
                        </a:prstGeom>
                        <a:solidFill>
                          <a:srgbClr val="00AFEF"/>
                        </a:solidFill>
                        <a:ln w="6097">
                          <a:solidFill>
                            <a:srgbClr val="000000"/>
                          </a:solidFill>
                          <a:prstDash val="solid"/>
                          <a:miter lim="800000"/>
                          <a:headEnd/>
                          <a:tailEnd/>
                        </a:ln>
                      </wps:spPr>
                      <wps:txbx>
                        <w:txbxContent>
                          <w:p w:rsidR="00BD0BB7" w:rsidRDefault="004A4EC0">
                            <w:pPr>
                              <w:spacing w:before="18"/>
                              <w:ind w:left="956" w:right="1095"/>
                              <w:jc w:val="center"/>
                              <w:rPr>
                                <w:b/>
                                <w:sz w:val="24"/>
                              </w:rPr>
                            </w:pPr>
                            <w:r>
                              <w:rPr>
                                <w:b/>
                                <w:sz w:val="24"/>
                              </w:rPr>
                              <w:t>Produções Acadêmico-Científica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31" type="#_x0000_t202" style="position:absolute;margin-left:79.45pt;margin-top:14.7pt;width:472.05pt;height:16.2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" fillcolor="#00afef" strokeweight=".16936mm">
                <v:textbox inset="0,0,0,0">
                  <w:txbxContent>
                    <w:p w:rsidR="00BD0BB7" w:rsidRDefault="004A4EC0">
                      <w:pPr>
                        <w:spacing w:before="18"/>
                        <w:ind w:left="956" w:right="1095"/>
                        <w:jc w:val="center"/>
                        <w:rPr>
                          <w:b/>
                          <w:sz w:val="24"/>
                        </w:rPr>
                      </w:pPr>
                      <w:r>
                        <w:rPr>
                          <w:b/>
                          <w:sz w:val="24"/>
                        </w:rPr>
                        <w:t>Produções Acadêmico-Científica</w:t>
                      </w:r>
                    </w:p>
                  </w:txbxContent>
                </v:textbox>
                <w10:wrap type="topAndBottom" anchorx="page"/>
              </v:shape>
            </w:pict>
          </mc:Fallback>
        </mc:AlternateContent>
      </w:r>
    </w:p>
    <w:p w:rsidR="00BD0BB7" w:rsidRDefault="004A4EC0">
      <w:pPr>
        <w:pStyle w:val="Corpodetexto"/>
        <w:spacing w:before="90"/>
        <w:ind w:right="776"/>
      </w:pPr>
      <w:r>
        <w:rPr>
          <w:b/>
        </w:rPr>
        <w:t xml:space="preserve">Ementa: </w:t>
      </w:r>
      <w:r>
        <w:t>Compreensão e produção de textos acadêmicos na perspectiva da metodologia científica e dos gêneros discursivos.</w:t>
      </w:r>
    </w:p>
    <w:p w:rsidR="00BD0BB7" w:rsidRDefault="004A4EC0">
      <w:pPr>
        <w:pStyle w:val="Ttulo2"/>
        <w:spacing w:before="120"/>
      </w:pPr>
      <w:r>
        <w:t>Bibliografia Básica</w:t>
      </w:r>
    </w:p>
    <w:p w:rsidR="00BD0BB7" w:rsidRDefault="004A4EC0">
      <w:pPr>
        <w:spacing w:before="120"/>
        <w:ind w:left="262" w:right="222"/>
        <w:rPr>
          <w:sz w:val="24"/>
        </w:rPr>
      </w:pPr>
      <w:r>
        <w:rPr>
          <w:sz w:val="24"/>
        </w:rPr>
        <w:t xml:space="preserve">HENRIQUES, C. C. SIMÕES, D. (Orgs) </w:t>
      </w:r>
      <w:r>
        <w:rPr>
          <w:b/>
          <w:sz w:val="24"/>
        </w:rPr>
        <w:t>A Redação de Trabalhos Acadêmico</w:t>
      </w:r>
      <w:r>
        <w:rPr>
          <w:b/>
          <w:sz w:val="24"/>
        </w:rPr>
        <w:t>s</w:t>
      </w:r>
      <w:r>
        <w:rPr>
          <w:sz w:val="24"/>
        </w:rPr>
        <w:t>: teoria e prática. Rio de Janeiro: EdUERJ, 2017.</w:t>
      </w:r>
    </w:p>
    <w:p w:rsidR="00BD0BB7" w:rsidRDefault="004A4EC0">
      <w:pPr>
        <w:pStyle w:val="Corpodetexto"/>
        <w:spacing w:before="120"/>
      </w:pPr>
      <w:r>
        <w:t xml:space="preserve">MACHADO, A. R. LOUSADA, E. G. ; ABREU-TARDELI, L. S. </w:t>
      </w:r>
      <w:r>
        <w:rPr>
          <w:b/>
        </w:rPr>
        <w:t>Resumo</w:t>
      </w:r>
      <w:r>
        <w:t>. São Paulo:</w:t>
      </w:r>
    </w:p>
    <w:p w:rsidR="00BD0BB7" w:rsidRDefault="004A4EC0">
      <w:pPr>
        <w:pStyle w:val="Corpodetexto"/>
      </w:pPr>
      <w:r>
        <w:t>Parábola, 2004.</w:t>
      </w:r>
    </w:p>
    <w:p w:rsidR="00BD0BB7" w:rsidRDefault="004A4EC0">
      <w:pPr>
        <w:pStyle w:val="Corpodetexto"/>
        <w:tabs>
          <w:tab w:val="left" w:pos="1281"/>
        </w:tabs>
        <w:spacing w:before="120"/>
        <w:ind w:left="322"/>
      </w:pPr>
      <w:r>
        <w:rPr>
          <w:u w:val="single"/>
        </w:rPr>
        <w:t xml:space="preserve"> </w:t>
      </w:r>
      <w:r>
        <w:rPr>
          <w:u w:val="single"/>
        </w:rPr>
        <w:tab/>
      </w:r>
      <w:r>
        <w:t xml:space="preserve">. </w:t>
      </w:r>
      <w:r>
        <w:rPr>
          <w:b/>
        </w:rPr>
        <w:t>Resenha</w:t>
      </w:r>
      <w:r>
        <w:t>. São Paulo: Parábola,</w:t>
      </w:r>
      <w:r>
        <w:rPr>
          <w:spacing w:val="-2"/>
        </w:rPr>
        <w:t xml:space="preserve"> </w:t>
      </w:r>
      <w:r>
        <w:t>2004.</w:t>
      </w:r>
    </w:p>
    <w:p w:rsidR="00BD0BB7" w:rsidRDefault="004A4EC0">
      <w:pPr>
        <w:spacing w:before="120"/>
        <w:ind w:left="322"/>
        <w:rPr>
          <w:sz w:val="24"/>
        </w:rPr>
      </w:pPr>
      <w:r>
        <w:rPr>
          <w:sz w:val="24"/>
        </w:rPr>
        <w:t xml:space="preserve">MEDEIROS, J. B.; TOMASI, C. </w:t>
      </w:r>
      <w:r>
        <w:rPr>
          <w:b/>
          <w:sz w:val="24"/>
        </w:rPr>
        <w:t>Redação de Artigos Científicos</w:t>
      </w:r>
      <w:r>
        <w:rPr>
          <w:sz w:val="24"/>
        </w:rPr>
        <w:t>. São Paulo: Atlas, 2016.</w:t>
      </w:r>
    </w:p>
    <w:p w:rsidR="00BD0BB7" w:rsidRDefault="004A4EC0">
      <w:pPr>
        <w:spacing w:before="120"/>
        <w:ind w:left="262"/>
        <w:rPr>
          <w:sz w:val="24"/>
        </w:rPr>
      </w:pPr>
      <w:r>
        <w:rPr>
          <w:color w:val="212121"/>
          <w:sz w:val="24"/>
        </w:rPr>
        <w:t xml:space="preserve">MOTTA-ROTH, D.; HENDGES, G. R. </w:t>
      </w:r>
      <w:r>
        <w:rPr>
          <w:b/>
          <w:color w:val="212121"/>
          <w:sz w:val="24"/>
        </w:rPr>
        <w:t>Produção Textual na Universidade</w:t>
      </w:r>
      <w:r>
        <w:rPr>
          <w:color w:val="212121"/>
          <w:sz w:val="24"/>
        </w:rPr>
        <w:t>. São Paulo: Parábola, 2010.</w:t>
      </w:r>
    </w:p>
    <w:p w:rsidR="00BD0BB7" w:rsidRDefault="00BD0BB7">
      <w:pPr>
        <w:pStyle w:val="Corpodetexto"/>
        <w:spacing w:before="9"/>
        <w:ind w:left="0"/>
        <w:rPr>
          <w:sz w:val="22"/>
        </w:rPr>
      </w:pPr>
    </w:p>
    <w:p w:rsidR="00BD0BB7" w:rsidRDefault="004A4EC0">
      <w:pPr>
        <w:pStyle w:val="Ttulo2"/>
        <w:spacing w:before="1"/>
      </w:pPr>
      <w:r>
        <w:t>Bibliografia Complementar</w:t>
      </w:r>
    </w:p>
    <w:p w:rsidR="00BD0BB7" w:rsidRDefault="004A4EC0">
      <w:pPr>
        <w:spacing w:before="120"/>
        <w:ind w:left="262"/>
        <w:rPr>
          <w:sz w:val="24"/>
        </w:rPr>
      </w:pPr>
      <w:r>
        <w:rPr>
          <w:sz w:val="24"/>
        </w:rPr>
        <w:t xml:space="preserve">BRASILEIRO, A. da M. M. </w:t>
      </w:r>
      <w:r>
        <w:rPr>
          <w:b/>
          <w:sz w:val="24"/>
        </w:rPr>
        <w:t>Manual de Produções de Textos Acadêmicos e Científicos</w:t>
      </w:r>
      <w:r>
        <w:rPr>
          <w:sz w:val="24"/>
        </w:rPr>
        <w:t>. S</w:t>
      </w:r>
      <w:r>
        <w:rPr>
          <w:sz w:val="24"/>
        </w:rPr>
        <w:t>ão Paulo: Atlas, 2013.</w:t>
      </w:r>
    </w:p>
    <w:p w:rsidR="00BD0BB7" w:rsidRDefault="004A4EC0">
      <w:pPr>
        <w:pStyle w:val="Corpodetexto"/>
        <w:spacing w:before="120"/>
        <w:ind w:right="776"/>
      </w:pPr>
      <w:r>
        <w:t>COSTA,  M.  A.  F.  da.  COSTA,  M.  de  F.   B.   da</w:t>
      </w:r>
      <w:r>
        <w:rPr>
          <w:b/>
        </w:rPr>
        <w:t>. Projeto  de   Pesquisa</w:t>
      </w:r>
      <w:r>
        <w:t>:  entenda  e   faça. Petrópolis/RJ: Vozes,</w:t>
      </w:r>
      <w:r>
        <w:rPr>
          <w:spacing w:val="-1"/>
        </w:rPr>
        <w:t xml:space="preserve"> </w:t>
      </w:r>
      <w:r>
        <w:t>2017.</w:t>
      </w:r>
    </w:p>
    <w:p w:rsidR="00BD0BB7" w:rsidRDefault="004A4EC0">
      <w:pPr>
        <w:spacing w:before="120"/>
        <w:ind w:left="262"/>
        <w:rPr>
          <w:sz w:val="24"/>
        </w:rPr>
      </w:pPr>
      <w:r>
        <w:rPr>
          <w:sz w:val="24"/>
        </w:rPr>
        <w:t xml:space="preserve">MACHADO, A. R. </w:t>
      </w:r>
      <w:r>
        <w:rPr>
          <w:b/>
          <w:sz w:val="24"/>
        </w:rPr>
        <w:t>Planejar Gêneros Acadêmicos</w:t>
      </w:r>
      <w:r>
        <w:rPr>
          <w:sz w:val="24"/>
        </w:rPr>
        <w:t>. São Paulo. Parábola, 2005.</w:t>
      </w:r>
    </w:p>
    <w:p w:rsidR="00BD0BB7" w:rsidRDefault="004A4EC0">
      <w:pPr>
        <w:pStyle w:val="Corpodetexto"/>
        <w:spacing w:before="120"/>
        <w:ind w:right="776"/>
      </w:pPr>
      <w:r>
        <w:t xml:space="preserve">MEDEIROS, J. B. </w:t>
      </w:r>
      <w:r>
        <w:rPr>
          <w:b/>
        </w:rPr>
        <w:t>Redação Científica</w:t>
      </w:r>
      <w:r>
        <w:t>:</w:t>
      </w:r>
      <w:r>
        <w:t xml:space="preserve"> a prática de fichamentos, resumos, resenhas. São Paulo: Atlas,</w:t>
      </w:r>
      <w:r>
        <w:rPr>
          <w:spacing w:val="-1"/>
        </w:rPr>
        <w:t xml:space="preserve"> </w:t>
      </w:r>
      <w:r>
        <w:t>2014.</w:t>
      </w:r>
    </w:p>
    <w:p w:rsidR="00BD0BB7" w:rsidRDefault="004A4EC0">
      <w:pPr>
        <w:pStyle w:val="Corpodetexto"/>
        <w:spacing w:before="120"/>
        <w:ind w:right="234"/>
      </w:pPr>
      <w:r>
        <w:t xml:space="preserve">NASCIMENTO, L. P. do. </w:t>
      </w:r>
      <w:r>
        <w:rPr>
          <w:b/>
        </w:rPr>
        <w:t>Elaboração de Projetos de Pesquisa</w:t>
      </w:r>
      <w:r>
        <w:t>: monografia, dissertação, tese e estudo de caso, com base em metodologia científica. Editora Cengage Learning, 2012.</w:t>
      </w:r>
    </w:p>
    <w:p w:rsidR="00BD0BB7" w:rsidRDefault="00BD0BB7">
      <w:pPr>
        <w:pStyle w:val="Corpodetexto"/>
        <w:ind w:left="0"/>
        <w:rPr>
          <w:sz w:val="20"/>
        </w:rPr>
      </w:pPr>
    </w:p>
    <w:p w:rsidR="00BD0BB7" w:rsidRDefault="000C27BF">
      <w:pPr>
        <w:pStyle w:val="Corpodetexto"/>
        <w:spacing w:before="9"/>
        <w:ind w:left="0"/>
        <w:rPr>
          <w:sz w:val="21"/>
        </w:rPr>
      </w:pPr>
      <w:r>
        <w:rPr>
          <w:noProof/>
        </w:rPr>
        <mc:AlternateContent>
          <mc:Choice Requires="wps">
            <w:drawing>
              <wp:anchor distT="0" distB="0" distL="0" distR="0" simplePos="0" relativeHeight="251671552" behindDoc="1" locked="0" layoutInCell="1" allowOverlap="1">
                <wp:simplePos x="0" y="0"/>
                <wp:positionH relativeFrom="page">
                  <wp:posOffset>1009015</wp:posOffset>
                </wp:positionH>
                <wp:positionV relativeFrom="paragraph">
                  <wp:posOffset>187325</wp:posOffset>
                </wp:positionV>
                <wp:extent cx="5995035" cy="205740"/>
                <wp:effectExtent l="0" t="0" r="0" b="0"/>
                <wp:wrapTopAndBottom/>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205740"/>
                        </a:xfrm>
                        <a:prstGeom prst="rect">
                          <a:avLst/>
                        </a:prstGeom>
                        <a:solidFill>
                          <a:srgbClr val="00AFEF"/>
                        </a:solidFill>
                        <a:ln w="6097">
                          <a:solidFill>
                            <a:srgbClr val="000000"/>
                          </a:solidFill>
                          <a:prstDash val="solid"/>
                          <a:miter lim="800000"/>
                          <a:headEnd/>
                          <a:tailEnd/>
                        </a:ln>
                      </wps:spPr>
                      <wps:txbx>
                        <w:txbxContent>
                          <w:p w:rsidR="00BD0BB7" w:rsidRDefault="004A4EC0">
                            <w:pPr>
                              <w:spacing w:before="18"/>
                              <w:ind w:left="953" w:right="1095"/>
                              <w:jc w:val="center"/>
                              <w:rPr>
                                <w:b/>
                                <w:sz w:val="24"/>
                              </w:rPr>
                            </w:pPr>
                            <w:r>
                              <w:rPr>
                                <w:b/>
                                <w:sz w:val="24"/>
                              </w:rPr>
                              <w:t>Gestão d</w:t>
                            </w:r>
                            <w:r>
                              <w:rPr>
                                <w:b/>
                                <w:sz w:val="24"/>
                              </w:rPr>
                              <w:t>os Sistemas Educacionais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32" type="#_x0000_t202" style="position:absolute;margin-left:79.45pt;margin-top:14.75pt;width:472.05pt;height:16.2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" fillcolor="#00afef" strokeweight=".16936mm">
                <v:textbox inset="0,0,0,0">
                  <w:txbxContent>
                    <w:p w:rsidR="00BD0BB7" w:rsidRDefault="004A4EC0">
                      <w:pPr>
                        <w:spacing w:before="18"/>
                        <w:ind w:left="953" w:right="1095"/>
                        <w:jc w:val="center"/>
                        <w:rPr>
                          <w:b/>
                          <w:sz w:val="24"/>
                        </w:rPr>
                      </w:pPr>
                      <w:r>
                        <w:rPr>
                          <w:b/>
                          <w:sz w:val="24"/>
                        </w:rPr>
                        <w:t>Gestão d</w:t>
                      </w:r>
                      <w:r>
                        <w:rPr>
                          <w:b/>
                          <w:sz w:val="24"/>
                        </w:rPr>
                        <w:t>os Sistemas Educacionais</w:t>
                      </w:r>
                    </w:p>
                  </w:txbxContent>
                </v:textbox>
                <w10:wrap type="topAndBottom" anchorx="page"/>
              </v:shape>
            </w:pict>
          </mc:Fallback>
        </mc:AlternateContent>
      </w:r>
    </w:p>
    <w:p w:rsidR="00BD0BB7" w:rsidRDefault="004A4EC0">
      <w:pPr>
        <w:pStyle w:val="Corpodetexto"/>
        <w:spacing w:before="90"/>
        <w:ind w:right="230"/>
        <w:jc w:val="both"/>
      </w:pPr>
      <w:r>
        <w:rPr>
          <w:b/>
        </w:rPr>
        <w:t xml:space="preserve">Ementa: </w:t>
      </w:r>
      <w:r>
        <w:t>A gestão educacional no âmbito do federalismo. Teorias da Administração e Gestão Educacional. Financiamento da educação e a gestão escolar. Gestão escolar e a organização da escola na perspectiva democrática. Projeto Polít</w:t>
      </w:r>
      <w:r>
        <w:t>ico Pedagógico Escolar. A organização do trabalho escolar: linguagem, tempo, espaço.</w:t>
      </w:r>
    </w:p>
    <w:p w:rsidR="00BD0BB7" w:rsidRDefault="00BD0BB7">
      <w:pPr>
        <w:pStyle w:val="Corpodetexto"/>
        <w:spacing w:before="10"/>
        <w:ind w:left="0"/>
        <w:rPr>
          <w:sz w:val="22"/>
        </w:rPr>
      </w:pPr>
    </w:p>
    <w:p w:rsidR="00BD0BB7" w:rsidRDefault="004A4EC0">
      <w:pPr>
        <w:pStyle w:val="Ttulo2"/>
        <w:spacing w:before="1"/>
        <w:jc w:val="both"/>
      </w:pPr>
      <w:r>
        <w:t>Bibliografia Básica</w:t>
      </w:r>
    </w:p>
    <w:p w:rsidR="00BD0BB7" w:rsidRDefault="00BD0BB7">
      <w:pPr>
        <w:jc w:val="both"/>
        <w:sectPr w:rsidR="00BD0BB7">
          <w:pgSz w:w="11910" w:h="16840"/>
          <w:pgMar w:top="1580" w:right="760" w:bottom="280" w:left="1440" w:header="717" w:footer="0" w:gutter="0"/>
          <w:cols w:space="720"/>
        </w:sectPr>
      </w:pPr>
    </w:p>
    <w:p w:rsidR="00BD0BB7" w:rsidRDefault="004A4EC0">
      <w:pPr>
        <w:spacing w:before="102"/>
        <w:ind w:left="262"/>
        <w:rPr>
          <w:sz w:val="24"/>
        </w:rPr>
      </w:pPr>
      <w:r>
        <w:rPr>
          <w:sz w:val="24"/>
        </w:rPr>
        <w:lastRenderedPageBreak/>
        <w:t xml:space="preserve">OLIVEIRA, R. P.; SANTANA, W. (Orgs.). </w:t>
      </w:r>
      <w:r>
        <w:rPr>
          <w:b/>
          <w:sz w:val="24"/>
        </w:rPr>
        <w:t>Educação e Federalismo no Brasil</w:t>
      </w:r>
      <w:r>
        <w:rPr>
          <w:sz w:val="24"/>
        </w:rPr>
        <w:t>: combater as desigualdades, garantir a diversidade. Brasília: Unesco, 2010.</w:t>
      </w:r>
    </w:p>
    <w:p w:rsidR="00BD0BB7" w:rsidRDefault="004A4EC0">
      <w:pPr>
        <w:pStyle w:val="Corpodetexto"/>
        <w:spacing w:before="120"/>
      </w:pPr>
      <w:r>
        <w:t xml:space="preserve">LIBÂNEO, J. C.; OLIVEIRA, J. F.; TOSCHI, M. S. </w:t>
      </w:r>
      <w:r>
        <w:rPr>
          <w:b/>
        </w:rPr>
        <w:t>Educação Escola</w:t>
      </w:r>
      <w:r>
        <w:t>r: políticas, estrutura e organização. São Paulo: Cortez Editora, 2010.</w:t>
      </w:r>
    </w:p>
    <w:p w:rsidR="00BD0BB7" w:rsidRDefault="004A4EC0">
      <w:pPr>
        <w:spacing w:before="121"/>
        <w:ind w:left="262" w:right="222"/>
        <w:rPr>
          <w:sz w:val="24"/>
        </w:rPr>
      </w:pPr>
      <w:r>
        <w:rPr>
          <w:sz w:val="24"/>
        </w:rPr>
        <w:t xml:space="preserve">LUCK, H. </w:t>
      </w:r>
      <w:r>
        <w:rPr>
          <w:b/>
          <w:sz w:val="24"/>
        </w:rPr>
        <w:t xml:space="preserve">Concepções e Processos Democráticos </w:t>
      </w:r>
      <w:r>
        <w:rPr>
          <w:b/>
          <w:sz w:val="24"/>
        </w:rPr>
        <w:t>de Gestão Educacional</w:t>
      </w:r>
      <w:r>
        <w:rPr>
          <w:sz w:val="24"/>
        </w:rPr>
        <w:t>. 8. ed. Petrópolis, RJ: Vozes, 2012. Série: Cadernos de Gestão.</w:t>
      </w:r>
    </w:p>
    <w:p w:rsidR="00BD0BB7" w:rsidRDefault="004A4EC0">
      <w:pPr>
        <w:spacing w:before="120"/>
        <w:ind w:left="262" w:right="222"/>
        <w:rPr>
          <w:sz w:val="24"/>
        </w:rPr>
      </w:pPr>
      <w:r>
        <w:rPr>
          <w:sz w:val="24"/>
        </w:rPr>
        <w:t xml:space="preserve">VEIGA, I. P. A. (Org.). </w:t>
      </w:r>
      <w:r>
        <w:rPr>
          <w:b/>
          <w:sz w:val="24"/>
        </w:rPr>
        <w:t>Projeto Político-Pedagógico da Escola</w:t>
      </w:r>
      <w:r>
        <w:rPr>
          <w:sz w:val="24"/>
        </w:rPr>
        <w:t>: uma construção possível. 19. ed. Campinas: Papirus, 2005.</w:t>
      </w:r>
    </w:p>
    <w:p w:rsidR="00BD0BB7" w:rsidRDefault="004A4EC0">
      <w:pPr>
        <w:spacing w:before="120"/>
        <w:ind w:left="262"/>
        <w:rPr>
          <w:sz w:val="24"/>
        </w:rPr>
      </w:pPr>
      <w:r>
        <w:rPr>
          <w:sz w:val="24"/>
        </w:rPr>
        <w:t xml:space="preserve">PARO, V. H. </w:t>
      </w:r>
      <w:r>
        <w:rPr>
          <w:b/>
          <w:sz w:val="24"/>
        </w:rPr>
        <w:t>Gestão Escolar, Democracia e Qualidade do Ensino</w:t>
      </w:r>
      <w:r>
        <w:rPr>
          <w:sz w:val="24"/>
        </w:rPr>
        <w:t>. São Paulo: Ática, 2009.</w:t>
      </w:r>
    </w:p>
    <w:p w:rsidR="00BD0BB7" w:rsidRDefault="00BD0BB7">
      <w:pPr>
        <w:pStyle w:val="Corpodetexto"/>
        <w:spacing w:before="8"/>
        <w:ind w:left="0"/>
        <w:rPr>
          <w:sz w:val="22"/>
        </w:rPr>
      </w:pPr>
    </w:p>
    <w:p w:rsidR="00BD0BB7" w:rsidRDefault="004A4EC0">
      <w:pPr>
        <w:pStyle w:val="Ttulo2"/>
      </w:pPr>
      <w:r>
        <w:t>Bibliografia Complementar</w:t>
      </w:r>
    </w:p>
    <w:p w:rsidR="00BD0BB7" w:rsidRDefault="004A4EC0">
      <w:pPr>
        <w:spacing w:before="121"/>
        <w:ind w:left="262"/>
        <w:rPr>
          <w:sz w:val="24"/>
        </w:rPr>
      </w:pPr>
      <w:r>
        <w:rPr>
          <w:sz w:val="24"/>
        </w:rPr>
        <w:t xml:space="preserve">ALVES, N. </w:t>
      </w:r>
      <w:r>
        <w:rPr>
          <w:b/>
          <w:sz w:val="24"/>
        </w:rPr>
        <w:t xml:space="preserve">O Espaço Escolar e Suas Marcas. </w:t>
      </w:r>
      <w:r>
        <w:rPr>
          <w:sz w:val="24"/>
        </w:rPr>
        <w:t>Rio de Janeiro: DP&amp;A, 1998.</w:t>
      </w:r>
    </w:p>
    <w:p w:rsidR="00BD0BB7" w:rsidRDefault="004A4EC0">
      <w:pPr>
        <w:spacing w:before="120"/>
        <w:ind w:left="262" w:right="776"/>
        <w:rPr>
          <w:sz w:val="24"/>
        </w:rPr>
      </w:pPr>
      <w:r>
        <w:rPr>
          <w:sz w:val="24"/>
        </w:rPr>
        <w:t xml:space="preserve">COELHO, L. M. C. da C., CAVALIERE, A. M. (Orgs.). </w:t>
      </w:r>
      <w:r>
        <w:rPr>
          <w:b/>
          <w:sz w:val="24"/>
        </w:rPr>
        <w:t>Alfabetização e os Múltiplos Tempos</w:t>
      </w:r>
      <w:r>
        <w:rPr>
          <w:b/>
          <w:sz w:val="24"/>
        </w:rPr>
        <w:t xml:space="preserve"> que se Cruzam na Escola. </w:t>
      </w:r>
      <w:r>
        <w:rPr>
          <w:sz w:val="24"/>
        </w:rPr>
        <w:t>Petrópolis, RJ: Vozes,</w:t>
      </w:r>
      <w:r>
        <w:rPr>
          <w:spacing w:val="-2"/>
          <w:sz w:val="24"/>
        </w:rPr>
        <w:t xml:space="preserve"> </w:t>
      </w:r>
      <w:r>
        <w:rPr>
          <w:sz w:val="24"/>
        </w:rPr>
        <w:t>2002.</w:t>
      </w:r>
    </w:p>
    <w:p w:rsidR="00BD0BB7" w:rsidRDefault="00BD0BB7">
      <w:pPr>
        <w:pStyle w:val="Corpodetexto"/>
        <w:ind w:left="0"/>
        <w:rPr>
          <w:sz w:val="26"/>
        </w:rPr>
      </w:pPr>
    </w:p>
    <w:p w:rsidR="00BD0BB7" w:rsidRDefault="004A4EC0">
      <w:pPr>
        <w:spacing w:before="217"/>
        <w:ind w:left="262" w:right="776"/>
        <w:rPr>
          <w:sz w:val="24"/>
        </w:rPr>
      </w:pPr>
      <w:r>
        <w:rPr>
          <w:sz w:val="24"/>
        </w:rPr>
        <w:t xml:space="preserve">LIBÂNEO, J. C. </w:t>
      </w:r>
      <w:r>
        <w:rPr>
          <w:b/>
          <w:sz w:val="24"/>
        </w:rPr>
        <w:t>Organização e Gestão da Escola</w:t>
      </w:r>
      <w:r>
        <w:rPr>
          <w:sz w:val="24"/>
        </w:rPr>
        <w:t>: teoria e prática, 5. ed. Goiânia. Alternativa,</w:t>
      </w:r>
      <w:r>
        <w:rPr>
          <w:spacing w:val="-1"/>
          <w:sz w:val="24"/>
        </w:rPr>
        <w:t xml:space="preserve"> </w:t>
      </w:r>
      <w:r>
        <w:rPr>
          <w:sz w:val="24"/>
        </w:rPr>
        <w:t>2004.</w:t>
      </w:r>
    </w:p>
    <w:p w:rsidR="00BD0BB7" w:rsidRDefault="004A4EC0">
      <w:pPr>
        <w:pStyle w:val="Corpodetexto"/>
        <w:spacing w:before="120"/>
        <w:ind w:right="222"/>
      </w:pPr>
      <w:r>
        <w:t xml:space="preserve">LÜCK, H. </w:t>
      </w:r>
      <w:r>
        <w:rPr>
          <w:b/>
        </w:rPr>
        <w:t xml:space="preserve">Gestão Educacional: </w:t>
      </w:r>
      <w:r>
        <w:t>uma questão paradigmática. 8º Ed- Petrópolis, RJ: Vozes, 2012. Série: C</w:t>
      </w:r>
      <w:r>
        <w:t>aderno de Gestão.</w:t>
      </w:r>
    </w:p>
    <w:p w:rsidR="00BD0BB7" w:rsidRDefault="004A4EC0">
      <w:pPr>
        <w:pStyle w:val="Corpodetexto"/>
        <w:spacing w:before="120"/>
        <w:ind w:right="222"/>
      </w:pPr>
      <w:r>
        <w:t xml:space="preserve">MÉSZÁROS, I. </w:t>
      </w:r>
      <w:r>
        <w:rPr>
          <w:b/>
        </w:rPr>
        <w:t>Para Além do Capital</w:t>
      </w:r>
      <w:r>
        <w:t>: rumo a uma teoria da transição. Tradução de Paulo Cezar Castanheira Sérgio Lessa. São Paulo: Boitempo, 2011.</w:t>
      </w:r>
    </w:p>
    <w:p w:rsidR="00BD0BB7" w:rsidRDefault="00BD0BB7">
      <w:pPr>
        <w:pStyle w:val="Corpodetexto"/>
        <w:ind w:left="0"/>
        <w:rPr>
          <w:sz w:val="20"/>
        </w:rPr>
      </w:pPr>
    </w:p>
    <w:p w:rsidR="00BD0BB7" w:rsidRDefault="000C27BF">
      <w:pPr>
        <w:pStyle w:val="Corpodetexto"/>
        <w:spacing w:before="9"/>
        <w:ind w:left="0"/>
        <w:rPr>
          <w:sz w:val="21"/>
        </w:rPr>
      </w:pPr>
      <w:r>
        <w:rPr>
          <w:noProof/>
        </w:rPr>
        <mc:AlternateContent>
          <mc:Choice Requires="wps">
            <w:drawing>
              <wp:anchor distT="0" distB="0" distL="0" distR="0" simplePos="0" relativeHeight="251672576" behindDoc="1" locked="0" layoutInCell="1" allowOverlap="1">
                <wp:simplePos x="0" y="0"/>
                <wp:positionH relativeFrom="page">
                  <wp:posOffset>1009015</wp:posOffset>
                </wp:positionH>
                <wp:positionV relativeFrom="paragraph">
                  <wp:posOffset>187325</wp:posOffset>
                </wp:positionV>
                <wp:extent cx="5995035" cy="206375"/>
                <wp:effectExtent l="0" t="0" r="0" b="0"/>
                <wp:wrapTopAndBottom/>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206375"/>
                        </a:xfrm>
                        <a:prstGeom prst="rect">
                          <a:avLst/>
                        </a:prstGeom>
                        <a:solidFill>
                          <a:srgbClr val="00AFEF"/>
                        </a:solidFill>
                        <a:ln w="6097">
                          <a:solidFill>
                            <a:srgbClr val="000000"/>
                          </a:solidFill>
                          <a:prstDash val="solid"/>
                          <a:miter lim="800000"/>
                          <a:headEnd/>
                          <a:tailEnd/>
                        </a:ln>
                      </wps:spPr>
                      <wps:txbx>
                        <w:txbxContent>
                          <w:p w:rsidR="00BD0BB7" w:rsidRDefault="004A4EC0">
                            <w:pPr>
                              <w:spacing w:before="18"/>
                              <w:ind w:left="953" w:right="1095"/>
                              <w:jc w:val="center"/>
                              <w:rPr>
                                <w:b/>
                                <w:sz w:val="24"/>
                              </w:rPr>
                            </w:pPr>
                            <w:r>
                              <w:rPr>
                                <w:b/>
                                <w:sz w:val="24"/>
                              </w:rPr>
                              <w:t>História e Política da Educação Brasileira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33" type="#_x0000_t202" style="position:absolute;margin-left:79.45pt;margin-top:14.75pt;width:472.05pt;height:16.25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" fillcolor="#00afef" strokeweight=".16936mm">
                <v:textbox inset="0,0,0,0">
                  <w:txbxContent>
                    <w:p w:rsidR="00BD0BB7" w:rsidRDefault="004A4EC0">
                      <w:pPr>
                        <w:spacing w:before="18"/>
                        <w:ind w:left="953" w:right="1095"/>
                        <w:jc w:val="center"/>
                        <w:rPr>
                          <w:b/>
                          <w:sz w:val="24"/>
                        </w:rPr>
                      </w:pPr>
                      <w:r>
                        <w:rPr>
                          <w:b/>
                          <w:sz w:val="24"/>
                        </w:rPr>
                        <w:t>História e Política da Educação Brasileira</w:t>
                      </w:r>
                    </w:p>
                  </w:txbxContent>
                </v:textbox>
                <w10:wrap type="topAndBottom" anchorx="page"/>
              </v:shape>
            </w:pict>
          </mc:Fallback>
        </mc:AlternateContent>
      </w:r>
    </w:p>
    <w:p w:rsidR="00BD0BB7" w:rsidRDefault="004A4EC0">
      <w:pPr>
        <w:pStyle w:val="Corpodetexto"/>
        <w:spacing w:before="90"/>
        <w:ind w:right="227"/>
        <w:jc w:val="both"/>
      </w:pPr>
      <w:r>
        <w:rPr>
          <w:b/>
        </w:rPr>
        <w:t>Ementa</w:t>
      </w:r>
      <w:r>
        <w:t xml:space="preserve">: A educação colonial e as relações de gênero, raça/etnia e grupos sociais. O ensino secundário no Brasil Império e seus determinantes políticos, sociais e de gênero. A educação republicana e as políticas educacionais. Reformas e políticas educacionais no </w:t>
      </w:r>
      <w:r>
        <w:t>Brasil: aspectos históricos, legais, normativos e organizacionais. As políticas educacionais no contexto do Estado neoliberal e da terceira via. Legislação Educacional na atualidade.</w:t>
      </w:r>
    </w:p>
    <w:p w:rsidR="00BD0BB7" w:rsidRDefault="00BD0BB7">
      <w:pPr>
        <w:pStyle w:val="Corpodetexto"/>
        <w:spacing w:before="11"/>
        <w:ind w:left="0"/>
        <w:rPr>
          <w:sz w:val="22"/>
        </w:rPr>
      </w:pPr>
    </w:p>
    <w:p w:rsidR="00BD0BB7" w:rsidRDefault="004A4EC0">
      <w:pPr>
        <w:pStyle w:val="Ttulo2"/>
      </w:pPr>
      <w:r>
        <w:t>Bibliografia Básica</w:t>
      </w:r>
    </w:p>
    <w:p w:rsidR="00BD0BB7" w:rsidRDefault="004A4EC0">
      <w:pPr>
        <w:spacing w:before="120"/>
        <w:ind w:left="262" w:right="222"/>
        <w:rPr>
          <w:sz w:val="24"/>
        </w:rPr>
      </w:pPr>
      <w:r>
        <w:rPr>
          <w:sz w:val="24"/>
        </w:rPr>
        <w:t xml:space="preserve">BIANCHETTI, R. G. </w:t>
      </w:r>
      <w:r>
        <w:rPr>
          <w:b/>
          <w:sz w:val="24"/>
        </w:rPr>
        <w:t>Modelo neoliberal e políticas educ</w:t>
      </w:r>
      <w:r>
        <w:rPr>
          <w:b/>
          <w:sz w:val="24"/>
        </w:rPr>
        <w:t>acionais</w:t>
      </w:r>
      <w:r>
        <w:rPr>
          <w:sz w:val="24"/>
        </w:rPr>
        <w:t>. 4 ed. São Paulo: Cortez, 2005.</w:t>
      </w:r>
    </w:p>
    <w:p w:rsidR="00BD0BB7" w:rsidRDefault="004A4EC0">
      <w:pPr>
        <w:pStyle w:val="Corpodetexto"/>
        <w:spacing w:before="120"/>
        <w:ind w:right="223"/>
      </w:pPr>
      <w:r>
        <w:t xml:space="preserve">LIBÂNEO, J. C. </w:t>
      </w:r>
      <w:r>
        <w:rPr>
          <w:b/>
        </w:rPr>
        <w:t>Educação Escolar</w:t>
      </w:r>
      <w:r>
        <w:t>: políticas, estrutura e organização. 10. ed. rev. E ampl. São Paulo: Cortez, 2012.</w:t>
      </w:r>
    </w:p>
    <w:p w:rsidR="00BD0BB7" w:rsidRDefault="004A4EC0">
      <w:pPr>
        <w:spacing w:before="120"/>
        <w:ind w:left="262"/>
        <w:rPr>
          <w:sz w:val="24"/>
        </w:rPr>
      </w:pPr>
      <w:r>
        <w:rPr>
          <w:sz w:val="24"/>
        </w:rPr>
        <w:t xml:space="preserve">LOPES, E. M. T. Et all (Org). </w:t>
      </w:r>
      <w:r>
        <w:rPr>
          <w:b/>
          <w:sz w:val="24"/>
        </w:rPr>
        <w:t>500 Anos de Educação no Brasil</w:t>
      </w:r>
      <w:r>
        <w:rPr>
          <w:sz w:val="24"/>
        </w:rPr>
        <w:t>. Belo Horizonte: Autêntica, 2003.</w:t>
      </w:r>
    </w:p>
    <w:p w:rsidR="00BD0BB7" w:rsidRDefault="004A4EC0">
      <w:pPr>
        <w:spacing w:before="121"/>
        <w:ind w:left="262" w:right="776"/>
        <w:rPr>
          <w:sz w:val="24"/>
        </w:rPr>
      </w:pPr>
      <w:r>
        <w:rPr>
          <w:sz w:val="24"/>
        </w:rPr>
        <w:t>OLIVE</w:t>
      </w:r>
      <w:r>
        <w:rPr>
          <w:sz w:val="24"/>
        </w:rPr>
        <w:t xml:space="preserve">IRA, R.&amp; ADRIÃO, T. (Orgs). </w:t>
      </w:r>
      <w:r>
        <w:rPr>
          <w:b/>
          <w:sz w:val="24"/>
        </w:rPr>
        <w:t xml:space="preserve">Organização do Ensino no Brasil: </w:t>
      </w:r>
      <w:r>
        <w:rPr>
          <w:sz w:val="24"/>
        </w:rPr>
        <w:t>níveis e modalidades. 2. ed. São Paulo: Xamã, 2007.</w:t>
      </w:r>
    </w:p>
    <w:p w:rsidR="00BD0BB7" w:rsidRDefault="004A4EC0">
      <w:pPr>
        <w:pStyle w:val="Corpodetexto"/>
        <w:spacing w:before="120"/>
        <w:ind w:right="390"/>
      </w:pPr>
      <w:r>
        <w:t xml:space="preserve">VIDAL, D. G. (Org). </w:t>
      </w:r>
      <w:r>
        <w:rPr>
          <w:b/>
        </w:rPr>
        <w:t xml:space="preserve">Grupos escolares: </w:t>
      </w:r>
      <w:r>
        <w:t xml:space="preserve">cultura escolar primária </w:t>
      </w:r>
      <w:r>
        <w:rPr>
          <w:b/>
        </w:rPr>
        <w:t xml:space="preserve">e </w:t>
      </w:r>
      <w:r>
        <w:t>escolarização da infância  no Brasil (1893-1971). Campinas: Mercado das Letras</w:t>
      </w:r>
      <w:r>
        <w:t>; FAPESP.</w:t>
      </w:r>
    </w:p>
    <w:p w:rsidR="00BD0BB7" w:rsidRDefault="00BD0BB7">
      <w:pPr>
        <w:sectPr w:rsidR="00BD0BB7">
          <w:pgSz w:w="11910" w:h="16840"/>
          <w:pgMar w:top="1580" w:right="760" w:bottom="280" w:left="1440" w:header="717" w:footer="0" w:gutter="0"/>
          <w:cols w:space="720"/>
        </w:sectPr>
      </w:pPr>
    </w:p>
    <w:p w:rsidR="00BD0BB7" w:rsidRDefault="004A4EC0">
      <w:pPr>
        <w:pStyle w:val="Ttulo2"/>
        <w:spacing w:before="102"/>
      </w:pPr>
      <w:r>
        <w:lastRenderedPageBreak/>
        <w:t>Bibliografia Complementar</w:t>
      </w:r>
    </w:p>
    <w:p w:rsidR="00BD0BB7" w:rsidRDefault="004A4EC0">
      <w:pPr>
        <w:spacing w:before="120"/>
        <w:ind w:left="262"/>
        <w:rPr>
          <w:b/>
          <w:sz w:val="24"/>
        </w:rPr>
      </w:pPr>
      <w:r>
        <w:rPr>
          <w:sz w:val="24"/>
        </w:rPr>
        <w:t xml:space="preserve">ARAUJO, J. C. S.; FREITAS, A. G. B.; LOPEZ, A. P. C. (Orgs). </w:t>
      </w:r>
      <w:r>
        <w:rPr>
          <w:b/>
          <w:sz w:val="24"/>
        </w:rPr>
        <w:t>As Escolas Normais no</w:t>
      </w:r>
    </w:p>
    <w:p w:rsidR="00BD0BB7" w:rsidRDefault="004A4EC0">
      <w:pPr>
        <w:pStyle w:val="Corpodetexto"/>
      </w:pPr>
      <w:r>
        <w:rPr>
          <w:b/>
        </w:rPr>
        <w:t>Brasil</w:t>
      </w:r>
      <w:r>
        <w:t>: do império à República. SP: ALÍNEA. 2008.</w:t>
      </w:r>
    </w:p>
    <w:p w:rsidR="00BD0BB7" w:rsidRDefault="004A4EC0">
      <w:pPr>
        <w:spacing w:before="121"/>
        <w:ind w:left="262"/>
        <w:rPr>
          <w:sz w:val="24"/>
        </w:rPr>
      </w:pPr>
      <w:r>
        <w:rPr>
          <w:sz w:val="24"/>
        </w:rPr>
        <w:t xml:space="preserve">BRASIL. </w:t>
      </w:r>
      <w:r>
        <w:rPr>
          <w:b/>
          <w:sz w:val="24"/>
        </w:rPr>
        <w:t>Lei de Diretrizes e Bases da Educação Nacional- LDB</w:t>
      </w:r>
      <w:r>
        <w:rPr>
          <w:sz w:val="24"/>
        </w:rPr>
        <w:t>. Brasília: Senado Federal, 2017.</w:t>
      </w:r>
    </w:p>
    <w:p w:rsidR="00BD0BB7" w:rsidRDefault="004A4EC0">
      <w:pPr>
        <w:tabs>
          <w:tab w:val="left" w:pos="981"/>
        </w:tabs>
        <w:spacing w:before="120"/>
        <w:ind w:left="262"/>
        <w:rPr>
          <w:sz w:val="24"/>
        </w:rPr>
      </w:pPr>
      <w:r>
        <w:rPr>
          <w:sz w:val="24"/>
          <w:u w:val="single"/>
        </w:rPr>
        <w:t xml:space="preserve"> </w:t>
      </w:r>
      <w:r>
        <w:rPr>
          <w:sz w:val="24"/>
          <w:u w:val="single"/>
        </w:rPr>
        <w:tab/>
      </w:r>
      <w:r>
        <w:rPr>
          <w:sz w:val="24"/>
        </w:rPr>
        <w:t xml:space="preserve">. </w:t>
      </w:r>
      <w:r>
        <w:rPr>
          <w:b/>
          <w:sz w:val="24"/>
        </w:rPr>
        <w:t>Plano Nacional de Educação</w:t>
      </w:r>
      <w:r>
        <w:rPr>
          <w:sz w:val="24"/>
        </w:rPr>
        <w:t>. Brasília:</w:t>
      </w:r>
      <w:r>
        <w:rPr>
          <w:spacing w:val="-1"/>
          <w:sz w:val="24"/>
        </w:rPr>
        <w:t xml:space="preserve"> </w:t>
      </w:r>
      <w:r>
        <w:rPr>
          <w:sz w:val="24"/>
        </w:rPr>
        <w:t>MEC/INEP,1998.</w:t>
      </w:r>
    </w:p>
    <w:p w:rsidR="00BD0BB7" w:rsidRDefault="004A4EC0">
      <w:pPr>
        <w:spacing w:before="120"/>
        <w:ind w:left="262"/>
        <w:rPr>
          <w:sz w:val="24"/>
        </w:rPr>
      </w:pPr>
      <w:r>
        <w:rPr>
          <w:sz w:val="24"/>
        </w:rPr>
        <w:t xml:space="preserve">GERMANO, J. W. </w:t>
      </w:r>
      <w:r>
        <w:rPr>
          <w:b/>
          <w:sz w:val="24"/>
        </w:rPr>
        <w:t xml:space="preserve">Estado Militar e Educação no Brasil (1964-1985). </w:t>
      </w:r>
      <w:r>
        <w:rPr>
          <w:sz w:val="24"/>
        </w:rPr>
        <w:t>São Paulo: Cortez Editora, 2005.</w:t>
      </w:r>
    </w:p>
    <w:p w:rsidR="00BD0BB7" w:rsidRDefault="004A4EC0">
      <w:pPr>
        <w:spacing w:before="120"/>
        <w:ind w:left="262" w:right="222"/>
        <w:rPr>
          <w:sz w:val="24"/>
        </w:rPr>
      </w:pPr>
      <w:r>
        <w:rPr>
          <w:sz w:val="24"/>
        </w:rPr>
        <w:t xml:space="preserve">HERMIDA, J. F. </w:t>
      </w:r>
      <w:r>
        <w:rPr>
          <w:b/>
          <w:sz w:val="24"/>
        </w:rPr>
        <w:t>A Reforma Educacional no Brasil (1988-2001)</w:t>
      </w:r>
      <w:r>
        <w:rPr>
          <w:sz w:val="24"/>
        </w:rPr>
        <w:t>: processos legislativos, projetos em conflitos e sujeitos históricos/João Pessoa: Editora Universitária da Paraíba, 2011.</w:t>
      </w:r>
    </w:p>
    <w:p w:rsidR="00BD0BB7" w:rsidRDefault="004A4EC0">
      <w:pPr>
        <w:spacing w:before="120"/>
        <w:ind w:left="262"/>
        <w:rPr>
          <w:sz w:val="24"/>
        </w:rPr>
      </w:pPr>
      <w:r>
        <w:rPr>
          <w:sz w:val="24"/>
        </w:rPr>
        <w:t xml:space="preserve">PERONI, V. M. V. </w:t>
      </w:r>
      <w:r>
        <w:rPr>
          <w:b/>
          <w:sz w:val="24"/>
        </w:rPr>
        <w:t xml:space="preserve">A Política Educacional e </w:t>
      </w:r>
      <w:r>
        <w:rPr>
          <w:b/>
          <w:sz w:val="24"/>
        </w:rPr>
        <w:t xml:space="preserve">o Papel do Estado nos Anos 1990. </w:t>
      </w:r>
      <w:r>
        <w:rPr>
          <w:sz w:val="24"/>
        </w:rPr>
        <w:t>São Paulo. Xamã, 2003.</w:t>
      </w:r>
    </w:p>
    <w:p w:rsidR="00BD0BB7" w:rsidRDefault="004A4EC0">
      <w:pPr>
        <w:spacing w:before="120"/>
        <w:ind w:left="262"/>
        <w:rPr>
          <w:sz w:val="24"/>
        </w:rPr>
      </w:pPr>
      <w:r>
        <w:rPr>
          <w:sz w:val="24"/>
        </w:rPr>
        <w:t xml:space="preserve">PRIORE, M. del (org.). </w:t>
      </w:r>
      <w:r>
        <w:rPr>
          <w:b/>
          <w:sz w:val="24"/>
        </w:rPr>
        <w:t xml:space="preserve">História da Criança no Brasil. </w:t>
      </w:r>
      <w:r>
        <w:rPr>
          <w:sz w:val="24"/>
        </w:rPr>
        <w:t>3. ed. São Paulo. Contexto, 1995.</w:t>
      </w:r>
    </w:p>
    <w:p w:rsidR="00BD0BB7" w:rsidRDefault="00BD0BB7">
      <w:pPr>
        <w:pStyle w:val="Corpodetexto"/>
        <w:ind w:left="0"/>
        <w:rPr>
          <w:sz w:val="20"/>
        </w:rPr>
      </w:pPr>
    </w:p>
    <w:p w:rsidR="00BD0BB7" w:rsidRDefault="000C27BF">
      <w:pPr>
        <w:pStyle w:val="Corpodetexto"/>
        <w:spacing w:before="9"/>
        <w:ind w:left="0"/>
        <w:rPr>
          <w:sz w:val="21"/>
        </w:rPr>
      </w:pPr>
      <w:r>
        <w:rPr>
          <w:noProof/>
        </w:rPr>
        <mc:AlternateContent>
          <mc:Choice Requires="wps">
            <w:drawing>
              <wp:anchor distT="0" distB="0" distL="0" distR="0" simplePos="0" relativeHeight="251673600" behindDoc="1" locked="0" layoutInCell="1" allowOverlap="1">
                <wp:simplePos x="0" y="0"/>
                <wp:positionH relativeFrom="page">
                  <wp:posOffset>1009015</wp:posOffset>
                </wp:positionH>
                <wp:positionV relativeFrom="paragraph">
                  <wp:posOffset>187325</wp:posOffset>
                </wp:positionV>
                <wp:extent cx="5995035" cy="205740"/>
                <wp:effectExtent l="0" t="0" r="0" b="0"/>
                <wp:wrapTopAndBottom/>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205740"/>
                        </a:xfrm>
                        <a:prstGeom prst="rect">
                          <a:avLst/>
                        </a:prstGeom>
                        <a:solidFill>
                          <a:srgbClr val="00AFEF"/>
                        </a:solidFill>
                        <a:ln w="6097">
                          <a:solidFill>
                            <a:srgbClr val="000000"/>
                          </a:solidFill>
                          <a:prstDash val="solid"/>
                          <a:miter lim="800000"/>
                          <a:headEnd/>
                          <a:tailEnd/>
                        </a:ln>
                      </wps:spPr>
                      <wps:txbx>
                        <w:txbxContent>
                          <w:p w:rsidR="00BD0BB7" w:rsidRDefault="004A4EC0">
                            <w:pPr>
                              <w:spacing w:before="18"/>
                              <w:ind w:left="955" w:right="1095"/>
                              <w:jc w:val="center"/>
                              <w:rPr>
                                <w:b/>
                                <w:sz w:val="24"/>
                              </w:rPr>
                            </w:pPr>
                            <w:r>
                              <w:rPr>
                                <w:b/>
                                <w:sz w:val="24"/>
                              </w:rPr>
                              <w:t>Educação Especial e Inclusiva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34" type="#_x0000_t202" style="position:absolute;margin-left:79.45pt;margin-top:14.75pt;width:472.05pt;height:16.2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" fillcolor="#00afef" strokeweight=".16936mm">
                <v:textbox inset="0,0,0,0">
                  <w:txbxContent>
                    <w:p w:rsidR="00BD0BB7" w:rsidRDefault="004A4EC0">
                      <w:pPr>
                        <w:spacing w:before="18"/>
                        <w:ind w:left="955" w:right="1095"/>
                        <w:jc w:val="center"/>
                        <w:rPr>
                          <w:b/>
                          <w:sz w:val="24"/>
                        </w:rPr>
                      </w:pPr>
                      <w:r>
                        <w:rPr>
                          <w:b/>
                          <w:sz w:val="24"/>
                        </w:rPr>
                        <w:t>Educação Especial e Inclusiva</w:t>
                      </w:r>
                    </w:p>
                  </w:txbxContent>
                </v:textbox>
                <w10:wrap type="topAndBottom" anchorx="page"/>
              </v:shape>
            </w:pict>
          </mc:Fallback>
        </mc:AlternateContent>
      </w:r>
    </w:p>
    <w:p w:rsidR="00BD0BB7" w:rsidRDefault="004A4EC0">
      <w:pPr>
        <w:pStyle w:val="Corpodetexto"/>
        <w:spacing w:before="90"/>
        <w:ind w:right="226"/>
        <w:jc w:val="both"/>
      </w:pPr>
      <w:r>
        <w:rPr>
          <w:b/>
        </w:rPr>
        <w:t xml:space="preserve">Ementa: </w:t>
      </w:r>
      <w:r>
        <w:t>Conceitos e paradigmas históricos da educação especial e das proposta</w:t>
      </w:r>
      <w:r>
        <w:t>s de educação inclusiva. Políticas públicas de educação no cenário internacional e nacional. A educação especial, o ensino regular e o Atendimento Educacional Especializado - AEE a partir  da política nacional de educação inclusiva. Atendimento à pessoa co</w:t>
      </w:r>
      <w:r>
        <w:t>m necessidades educacionais especiais, incluindo transtorno do espectro autista e distúrbios de aprendizagem. Fundamentos  e recursos pedagógicos para inclusão. Reflexão crítica das questões ético – político- educacionais na ação do educador quanto à inclu</w:t>
      </w:r>
      <w:r>
        <w:t>são de alunos (as) com</w:t>
      </w:r>
      <w:r>
        <w:rPr>
          <w:spacing w:val="-5"/>
        </w:rPr>
        <w:t xml:space="preserve"> </w:t>
      </w:r>
      <w:r>
        <w:t>deficiência.</w:t>
      </w:r>
    </w:p>
    <w:p w:rsidR="00BD0BB7" w:rsidRDefault="00BD0BB7">
      <w:pPr>
        <w:pStyle w:val="Corpodetexto"/>
        <w:spacing w:before="9"/>
        <w:ind w:left="0"/>
        <w:rPr>
          <w:sz w:val="22"/>
        </w:rPr>
      </w:pPr>
    </w:p>
    <w:p w:rsidR="00BD0BB7" w:rsidRDefault="004A4EC0">
      <w:pPr>
        <w:pStyle w:val="Ttulo2"/>
        <w:jc w:val="both"/>
      </w:pPr>
      <w:r>
        <w:t>Bibliografia Básica</w:t>
      </w:r>
    </w:p>
    <w:p w:rsidR="00BD0BB7" w:rsidRDefault="004A4EC0">
      <w:pPr>
        <w:spacing w:before="120"/>
        <w:ind w:left="262" w:right="225"/>
        <w:jc w:val="both"/>
        <w:rPr>
          <w:sz w:val="24"/>
        </w:rPr>
      </w:pPr>
      <w:r>
        <w:rPr>
          <w:sz w:val="24"/>
        </w:rPr>
        <w:t xml:space="preserve">BRASIL. </w:t>
      </w:r>
      <w:r>
        <w:rPr>
          <w:b/>
          <w:sz w:val="24"/>
        </w:rPr>
        <w:t>Política de Educação Especial na Perspectiva da Educação Inclusiva</w:t>
      </w:r>
      <w:r>
        <w:rPr>
          <w:sz w:val="24"/>
        </w:rPr>
        <w:t xml:space="preserve">. Disponível em </w:t>
      </w:r>
      <w:hyperlink r:id="rId9">
        <w:r>
          <w:rPr>
            <w:sz w:val="24"/>
          </w:rPr>
          <w:t>http://portal.mec.gov.br/ar</w:t>
        </w:r>
        <w:r>
          <w:rPr>
            <w:sz w:val="24"/>
          </w:rPr>
          <w:t>quivos/pdf/politicaeducespecial.pdf.</w:t>
        </w:r>
      </w:hyperlink>
      <w:r>
        <w:rPr>
          <w:sz w:val="24"/>
        </w:rPr>
        <w:t xml:space="preserve"> Ministério da Educação/ Secretaria de Educação Especial. 2007. Acesso em 03/abril de 2018.</w:t>
      </w:r>
    </w:p>
    <w:p w:rsidR="00BD0BB7" w:rsidRDefault="004A4EC0">
      <w:pPr>
        <w:spacing w:before="120"/>
        <w:ind w:left="262" w:right="232"/>
        <w:jc w:val="both"/>
        <w:rPr>
          <w:sz w:val="24"/>
        </w:rPr>
      </w:pPr>
      <w:r>
        <w:rPr>
          <w:sz w:val="24"/>
        </w:rPr>
        <w:t xml:space="preserve">CORDE. </w:t>
      </w:r>
      <w:r>
        <w:rPr>
          <w:b/>
          <w:sz w:val="24"/>
        </w:rPr>
        <w:t xml:space="preserve">Declaração de Salamanca e Linha de Ação Sobre Necessidades Educativas Especiais. </w:t>
      </w:r>
      <w:r>
        <w:rPr>
          <w:sz w:val="24"/>
        </w:rPr>
        <w:t>Brasília: CORDE, 1994.</w:t>
      </w:r>
    </w:p>
    <w:p w:rsidR="00BD0BB7" w:rsidRDefault="004A4EC0">
      <w:pPr>
        <w:spacing w:before="120"/>
        <w:ind w:left="262" w:right="225"/>
        <w:jc w:val="both"/>
        <w:rPr>
          <w:sz w:val="24"/>
        </w:rPr>
      </w:pPr>
      <w:r>
        <w:rPr>
          <w:sz w:val="24"/>
        </w:rPr>
        <w:t>MANTOAN, M. T.; S</w:t>
      </w:r>
      <w:r>
        <w:rPr>
          <w:sz w:val="24"/>
        </w:rPr>
        <w:t xml:space="preserve">ANTOS, M. T. T. </w:t>
      </w:r>
      <w:r>
        <w:rPr>
          <w:b/>
          <w:sz w:val="24"/>
        </w:rPr>
        <w:t>Atendimento Educacional Especializado</w:t>
      </w:r>
      <w:r>
        <w:rPr>
          <w:sz w:val="24"/>
        </w:rPr>
        <w:t>: políticas públicas e gestão nos municípios. São Paulo: Editora Moderna, 2011.</w:t>
      </w:r>
    </w:p>
    <w:p w:rsidR="00BD0BB7" w:rsidRDefault="004A4EC0">
      <w:pPr>
        <w:spacing w:before="120"/>
        <w:ind w:left="262" w:right="225"/>
        <w:jc w:val="both"/>
        <w:rPr>
          <w:sz w:val="24"/>
        </w:rPr>
      </w:pPr>
      <w:r>
        <w:rPr>
          <w:sz w:val="24"/>
        </w:rPr>
        <w:t xml:space="preserve">MAZZOTTA, M. J. da S. </w:t>
      </w:r>
      <w:r>
        <w:rPr>
          <w:b/>
          <w:sz w:val="24"/>
        </w:rPr>
        <w:t>Educação Especial no Brasil: história e políticas públicas</w:t>
      </w:r>
      <w:r>
        <w:rPr>
          <w:sz w:val="24"/>
        </w:rPr>
        <w:t>. São Paulo: Cortez, 1996.</w:t>
      </w:r>
    </w:p>
    <w:p w:rsidR="00BD0BB7" w:rsidRDefault="004A4EC0">
      <w:pPr>
        <w:spacing w:before="120"/>
        <w:ind w:left="262" w:right="231"/>
        <w:jc w:val="both"/>
        <w:rPr>
          <w:sz w:val="24"/>
        </w:rPr>
      </w:pPr>
      <w:r>
        <w:rPr>
          <w:sz w:val="24"/>
        </w:rPr>
        <w:t xml:space="preserve">PADILHA, A. M. L. </w:t>
      </w:r>
      <w:r>
        <w:rPr>
          <w:b/>
          <w:sz w:val="24"/>
        </w:rPr>
        <w:t>Práticas Pedagógicas na Educação Especial</w:t>
      </w:r>
      <w:r>
        <w:rPr>
          <w:sz w:val="24"/>
        </w:rPr>
        <w:t>: a capacidade de significar o mundo e a inserção cultural do deficiente mental. 3. ed. Campinas. Autores Associ</w:t>
      </w:r>
      <w:r>
        <w:rPr>
          <w:sz w:val="24"/>
        </w:rPr>
        <w:t>ados, 2007.</w:t>
      </w:r>
    </w:p>
    <w:p w:rsidR="00BD0BB7" w:rsidRDefault="00BD0BB7">
      <w:pPr>
        <w:pStyle w:val="Corpodetexto"/>
        <w:spacing w:before="10"/>
        <w:ind w:left="0"/>
      </w:pPr>
    </w:p>
    <w:p w:rsidR="00BD0BB7" w:rsidRDefault="004A4EC0">
      <w:pPr>
        <w:pStyle w:val="Ttulo2"/>
        <w:jc w:val="both"/>
      </w:pPr>
      <w:r>
        <w:t>Bibliografia Complementar</w:t>
      </w:r>
    </w:p>
    <w:p w:rsidR="00BD0BB7" w:rsidRDefault="004A4EC0">
      <w:pPr>
        <w:pStyle w:val="Corpodetexto"/>
        <w:spacing w:before="120"/>
        <w:ind w:right="224"/>
        <w:jc w:val="both"/>
      </w:pPr>
      <w:r>
        <w:t xml:space="preserve">BIANCHETTI, L. Aspectos históricos da apreensão e da educação dos considerados deficientes. In: BIANCHETTI, L.; FREIRE, I. M. (Org.). </w:t>
      </w:r>
      <w:r>
        <w:rPr>
          <w:b/>
        </w:rPr>
        <w:t>Um olhar Sobre a Diferença</w:t>
      </w:r>
      <w:r>
        <w:t>. Campinas. Papirus. p.21-51.</w:t>
      </w:r>
      <w:r>
        <w:rPr>
          <w:spacing w:val="-1"/>
        </w:rPr>
        <w:t xml:space="preserve"> </w:t>
      </w:r>
      <w:r>
        <w:t>1998.</w:t>
      </w:r>
    </w:p>
    <w:p w:rsidR="00BD0BB7" w:rsidRDefault="004A4EC0">
      <w:pPr>
        <w:spacing w:before="120"/>
        <w:ind w:left="262" w:right="225"/>
        <w:jc w:val="both"/>
        <w:rPr>
          <w:sz w:val="24"/>
        </w:rPr>
      </w:pPr>
      <w:r>
        <w:rPr>
          <w:sz w:val="24"/>
        </w:rPr>
        <w:t xml:space="preserve">BIANCHETTI, L.; FREIRE, I. M. </w:t>
      </w:r>
      <w:r>
        <w:rPr>
          <w:b/>
          <w:sz w:val="24"/>
        </w:rPr>
        <w:t>Um Olhar sobre a Diferença</w:t>
      </w:r>
      <w:r>
        <w:rPr>
          <w:sz w:val="24"/>
        </w:rPr>
        <w:t>. 9. ed. Campinas: Papirus, 2008.</w:t>
      </w:r>
    </w:p>
    <w:p w:rsidR="00BD0BB7" w:rsidRDefault="00BD0BB7">
      <w:pPr>
        <w:jc w:val="both"/>
        <w:rPr>
          <w:sz w:val="24"/>
        </w:rPr>
        <w:sectPr w:rsidR="00BD0BB7">
          <w:pgSz w:w="11910" w:h="16840"/>
          <w:pgMar w:top="1580" w:right="760" w:bottom="280" w:left="1440" w:header="717" w:footer="0" w:gutter="0"/>
          <w:cols w:space="720"/>
        </w:sectPr>
      </w:pPr>
    </w:p>
    <w:p w:rsidR="00BD0BB7" w:rsidRDefault="004A4EC0">
      <w:pPr>
        <w:tabs>
          <w:tab w:val="left" w:pos="1399"/>
          <w:tab w:val="left" w:pos="1797"/>
          <w:tab w:val="left" w:pos="3157"/>
          <w:tab w:val="left" w:pos="3982"/>
          <w:tab w:val="left" w:pos="5021"/>
          <w:tab w:val="left" w:pos="5594"/>
          <w:tab w:val="left" w:pos="6590"/>
          <w:tab w:val="left" w:pos="7240"/>
          <w:tab w:val="left" w:pos="8665"/>
        </w:tabs>
        <w:spacing w:before="102"/>
        <w:ind w:left="262" w:right="227"/>
        <w:rPr>
          <w:sz w:val="24"/>
        </w:rPr>
      </w:pPr>
      <w:r>
        <w:rPr>
          <w:sz w:val="24"/>
        </w:rPr>
        <w:lastRenderedPageBreak/>
        <w:t>BRASIL.</w:t>
      </w:r>
      <w:r>
        <w:rPr>
          <w:sz w:val="24"/>
        </w:rPr>
        <w:tab/>
      </w:r>
      <w:r>
        <w:rPr>
          <w:b/>
          <w:sz w:val="24"/>
        </w:rPr>
        <w:t>A</w:t>
      </w:r>
      <w:r>
        <w:rPr>
          <w:b/>
          <w:sz w:val="24"/>
        </w:rPr>
        <w:tab/>
        <w:t>Convenção</w:t>
      </w:r>
      <w:r>
        <w:rPr>
          <w:b/>
          <w:sz w:val="24"/>
        </w:rPr>
        <w:tab/>
        <w:t>Sobre</w:t>
      </w:r>
      <w:r>
        <w:rPr>
          <w:b/>
          <w:sz w:val="24"/>
        </w:rPr>
        <w:tab/>
        <w:t>Direitos</w:t>
      </w:r>
      <w:r>
        <w:rPr>
          <w:b/>
          <w:sz w:val="24"/>
        </w:rPr>
        <w:tab/>
        <w:t>das</w:t>
      </w:r>
      <w:r>
        <w:rPr>
          <w:b/>
          <w:sz w:val="24"/>
        </w:rPr>
        <w:tab/>
        <w:t>Pessoas</w:t>
      </w:r>
      <w:r>
        <w:rPr>
          <w:b/>
          <w:sz w:val="24"/>
        </w:rPr>
        <w:tab/>
        <w:t>com</w:t>
      </w:r>
      <w:r>
        <w:rPr>
          <w:b/>
          <w:sz w:val="24"/>
        </w:rPr>
        <w:tab/>
        <w:t>Deficiência</w:t>
      </w:r>
      <w:r>
        <w:rPr>
          <w:sz w:val="24"/>
        </w:rPr>
        <w:t>.</w:t>
      </w:r>
      <w:r>
        <w:rPr>
          <w:sz w:val="24"/>
        </w:rPr>
        <w:tab/>
      </w:r>
      <w:r>
        <w:rPr>
          <w:spacing w:val="-3"/>
          <w:sz w:val="24"/>
        </w:rPr>
        <w:t xml:space="preserve">Brasília: </w:t>
      </w:r>
      <w:r>
        <w:rPr>
          <w:sz w:val="24"/>
        </w:rPr>
        <w:t>CORDE/Secretaria de Direitos Humanos,</w:t>
      </w:r>
      <w:r>
        <w:rPr>
          <w:spacing w:val="-2"/>
          <w:sz w:val="24"/>
        </w:rPr>
        <w:t xml:space="preserve"> </w:t>
      </w:r>
      <w:r>
        <w:rPr>
          <w:sz w:val="24"/>
        </w:rPr>
        <w:t>2010.</w:t>
      </w:r>
    </w:p>
    <w:p w:rsidR="00BD0BB7" w:rsidRDefault="004A4EC0">
      <w:pPr>
        <w:spacing w:before="120"/>
        <w:ind w:left="262" w:right="776"/>
        <w:rPr>
          <w:sz w:val="24"/>
        </w:rPr>
      </w:pPr>
      <w:r>
        <w:rPr>
          <w:sz w:val="24"/>
        </w:rPr>
        <w:t xml:space="preserve">CARVALHO, R. E. </w:t>
      </w:r>
      <w:r>
        <w:rPr>
          <w:b/>
          <w:sz w:val="24"/>
        </w:rPr>
        <w:t>Educação Inclusiva com os Pingos nos Is</w:t>
      </w:r>
      <w:r>
        <w:rPr>
          <w:sz w:val="24"/>
        </w:rPr>
        <w:t>. 2. ed. Porto Alegre: Mediação,</w:t>
      </w:r>
      <w:r>
        <w:rPr>
          <w:spacing w:val="-1"/>
          <w:sz w:val="24"/>
        </w:rPr>
        <w:t xml:space="preserve"> </w:t>
      </w:r>
      <w:r>
        <w:rPr>
          <w:sz w:val="24"/>
        </w:rPr>
        <w:t>2005.</w:t>
      </w:r>
    </w:p>
    <w:p w:rsidR="00BD0BB7" w:rsidRDefault="004A4EC0">
      <w:pPr>
        <w:pStyle w:val="Corpodetexto"/>
        <w:spacing w:before="121"/>
      </w:pPr>
      <w:r>
        <w:t xml:space="preserve">MANTOAN, M. T. E. </w:t>
      </w:r>
      <w:r>
        <w:rPr>
          <w:b/>
        </w:rPr>
        <w:t>Inclusão Escolar</w:t>
      </w:r>
      <w:r>
        <w:t>: o que é? Por quê? Como fazer? São Paulo: Moderna, 2005.</w:t>
      </w:r>
    </w:p>
    <w:p w:rsidR="00BD0BB7" w:rsidRDefault="00BD0BB7">
      <w:pPr>
        <w:pStyle w:val="Corpodetexto"/>
        <w:ind w:left="0"/>
        <w:rPr>
          <w:sz w:val="20"/>
        </w:rPr>
      </w:pPr>
    </w:p>
    <w:p w:rsidR="00BD0BB7" w:rsidRDefault="000C27BF">
      <w:pPr>
        <w:pStyle w:val="Corpodetexto"/>
        <w:spacing w:before="8"/>
        <w:ind w:left="0"/>
        <w:rPr>
          <w:sz w:val="21"/>
        </w:rPr>
      </w:pPr>
      <w:r>
        <w:rPr>
          <w:noProof/>
        </w:rPr>
        <mc:AlternateContent>
          <mc:Choice Requires="wps">
            <w:drawing>
              <wp:anchor distT="0" distB="0" distL="0" distR="0" simplePos="0" relativeHeight="251674624" behindDoc="1" locked="0" layoutInCell="1" allowOverlap="1">
                <wp:simplePos x="0" y="0"/>
                <wp:positionH relativeFrom="page">
                  <wp:posOffset>1009015</wp:posOffset>
                </wp:positionH>
                <wp:positionV relativeFrom="paragraph">
                  <wp:posOffset>186690</wp:posOffset>
                </wp:positionV>
                <wp:extent cx="5995035" cy="205740"/>
                <wp:effectExtent l="0" t="0" r="0" b="0"/>
                <wp:wrapTopAndBottom/>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205740"/>
                        </a:xfrm>
                        <a:prstGeom prst="rect">
                          <a:avLst/>
                        </a:prstGeom>
                        <a:solidFill>
                          <a:srgbClr val="00AFEF"/>
                        </a:solidFill>
                        <a:ln w="6097">
                          <a:solidFill>
                            <a:srgbClr val="000000"/>
                          </a:solidFill>
                          <a:prstDash val="solid"/>
                          <a:miter lim="800000"/>
                          <a:headEnd/>
                          <a:tailEnd/>
                        </a:ln>
                      </wps:spPr>
                      <wps:txbx>
                        <w:txbxContent>
                          <w:p w:rsidR="00BD0BB7" w:rsidRDefault="004A4EC0">
                            <w:pPr>
                              <w:spacing w:before="18"/>
                              <w:ind w:left="955" w:right="1095"/>
                              <w:jc w:val="center"/>
                              <w:rPr>
                                <w:b/>
                                <w:sz w:val="24"/>
                              </w:rPr>
                            </w:pPr>
                            <w:r>
                              <w:rPr>
                                <w:b/>
                                <w:sz w:val="24"/>
                              </w:rPr>
                              <w:t>Língua Brasileira de Sinais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5" type="#_x0000_t202" style="position:absolute;margin-left:79.45pt;margin-top:14.7pt;width:472.05pt;height:16.2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" fillcolor="#00afef" strokeweight=".16936mm">
                <v:textbox inset="0,0,0,0">
                  <w:txbxContent>
                    <w:p w:rsidR="00BD0BB7" w:rsidRDefault="004A4EC0">
                      <w:pPr>
                        <w:spacing w:before="18"/>
                        <w:ind w:left="955" w:right="1095"/>
                        <w:jc w:val="center"/>
                        <w:rPr>
                          <w:b/>
                          <w:sz w:val="24"/>
                        </w:rPr>
                      </w:pPr>
                      <w:r>
                        <w:rPr>
                          <w:b/>
                          <w:sz w:val="24"/>
                        </w:rPr>
                        <w:t>Língua Brasileira de Sinais</w:t>
                      </w:r>
                    </w:p>
                  </w:txbxContent>
                </v:textbox>
                <w10:wrap type="topAndBottom" anchorx="page"/>
              </v:shape>
            </w:pict>
          </mc:Fallback>
        </mc:AlternateContent>
      </w:r>
    </w:p>
    <w:p w:rsidR="00BD0BB7" w:rsidRDefault="004A4EC0">
      <w:pPr>
        <w:pStyle w:val="Corpodetexto"/>
        <w:spacing w:before="90"/>
        <w:ind w:right="228"/>
        <w:jc w:val="both"/>
      </w:pPr>
      <w:r>
        <w:rPr>
          <w:b/>
        </w:rPr>
        <w:t xml:space="preserve">Ementa: </w:t>
      </w:r>
      <w:r>
        <w:t>História dos movimentos políticos organizados por associações de surdos e suas conquistas. A diferença entre linguagens e língua e as implicações para se pensar os processos identitários. A Língua Brasileira de Sinais, suas singularidades linguísticas e se</w:t>
      </w:r>
      <w:r>
        <w:t>us efeitos sobre o desenvolvimento, aquisição da lingua(gem) e produções culturais. O campo e objetos dos “estudos surdos em educação” bem como suas relações com a psicologia educacional. As bases epistemológicas das diferentes formas de se entender a incl</w:t>
      </w:r>
      <w:r>
        <w:t>usão de pessoas</w:t>
      </w:r>
      <w:r>
        <w:rPr>
          <w:spacing w:val="-9"/>
        </w:rPr>
        <w:t xml:space="preserve"> </w:t>
      </w:r>
      <w:r>
        <w:t>surdas.</w:t>
      </w:r>
    </w:p>
    <w:p w:rsidR="00BD0BB7" w:rsidRDefault="00BD0BB7">
      <w:pPr>
        <w:pStyle w:val="Corpodetexto"/>
        <w:spacing w:before="9"/>
        <w:ind w:left="0"/>
        <w:rPr>
          <w:sz w:val="22"/>
        </w:rPr>
      </w:pPr>
    </w:p>
    <w:p w:rsidR="00BD0BB7" w:rsidRDefault="004A4EC0">
      <w:pPr>
        <w:pStyle w:val="Ttulo2"/>
        <w:jc w:val="both"/>
      </w:pPr>
      <w:r>
        <w:t>Bibliografia Básica</w:t>
      </w:r>
    </w:p>
    <w:p w:rsidR="00BD0BB7" w:rsidRDefault="004A4EC0">
      <w:pPr>
        <w:pStyle w:val="Corpodetexto"/>
        <w:spacing w:before="120"/>
        <w:ind w:right="227"/>
        <w:jc w:val="both"/>
      </w:pPr>
      <w:r>
        <w:t xml:space="preserve">FELIPE, T.; MONTEIRO, M. </w:t>
      </w:r>
      <w:r>
        <w:rPr>
          <w:b/>
        </w:rPr>
        <w:t>Libras em Contexto</w:t>
      </w:r>
      <w:r>
        <w:t>. Curso Básico: Livro do Professor. 4. ed. Rio de Janeiro: LIBRAS, 2005.</w:t>
      </w:r>
    </w:p>
    <w:p w:rsidR="00BD0BB7" w:rsidRDefault="004A4EC0">
      <w:pPr>
        <w:spacing w:before="120"/>
        <w:ind w:left="262"/>
        <w:rPr>
          <w:sz w:val="24"/>
        </w:rPr>
      </w:pPr>
      <w:r>
        <w:rPr>
          <w:sz w:val="24"/>
        </w:rPr>
        <w:t xml:space="preserve">FERNANDES, E. (Org.). </w:t>
      </w:r>
      <w:r>
        <w:rPr>
          <w:b/>
          <w:sz w:val="24"/>
        </w:rPr>
        <w:t>Surdez e Bilinguismo</w:t>
      </w:r>
      <w:r>
        <w:rPr>
          <w:sz w:val="24"/>
        </w:rPr>
        <w:t>. Porto Alegre: Mediação, 2005.</w:t>
      </w:r>
    </w:p>
    <w:p w:rsidR="00BD0BB7" w:rsidRDefault="004A4EC0">
      <w:pPr>
        <w:pStyle w:val="Corpodetexto"/>
        <w:spacing w:before="120"/>
      </w:pPr>
      <w:r>
        <w:t>LACERDA, C. B. F. de;</w:t>
      </w:r>
      <w:r>
        <w:t xml:space="preserve"> GÓES, M. C. R. de; (Orgs.) </w:t>
      </w:r>
      <w:r>
        <w:rPr>
          <w:b/>
        </w:rPr>
        <w:t>Surdez</w:t>
      </w:r>
      <w:r>
        <w:t>: processos educativos e subjetividade. São Paulo: Lovise, 2000.</w:t>
      </w:r>
    </w:p>
    <w:p w:rsidR="00BD0BB7" w:rsidRDefault="004A4EC0">
      <w:pPr>
        <w:pStyle w:val="Corpodetexto"/>
        <w:spacing w:before="120"/>
      </w:pPr>
      <w:r>
        <w:t xml:space="preserve">MOURA, M. C. de. </w:t>
      </w:r>
      <w:r>
        <w:rPr>
          <w:b/>
        </w:rPr>
        <w:t>O Surdo</w:t>
      </w:r>
      <w:r>
        <w:t>: caminhos para uma nova identidade. Rio de Janeiro: Revinter, 2000.</w:t>
      </w:r>
    </w:p>
    <w:p w:rsidR="00BD0BB7" w:rsidRDefault="004A4EC0">
      <w:pPr>
        <w:spacing w:before="121"/>
        <w:ind w:left="262"/>
        <w:rPr>
          <w:sz w:val="24"/>
        </w:rPr>
      </w:pPr>
      <w:r>
        <w:rPr>
          <w:sz w:val="24"/>
        </w:rPr>
        <w:t xml:space="preserve">QUADROS, R. M.; KARNOPP, L. </w:t>
      </w:r>
      <w:r>
        <w:rPr>
          <w:b/>
          <w:sz w:val="24"/>
        </w:rPr>
        <w:t>Língua de Sinais Brasileira</w:t>
      </w:r>
      <w:r>
        <w:rPr>
          <w:sz w:val="24"/>
        </w:rPr>
        <w:t>: Estudos</w:t>
      </w:r>
      <w:r>
        <w:rPr>
          <w:sz w:val="24"/>
        </w:rPr>
        <w:t xml:space="preserve"> Linguísticos. Porto Alegre: Editora Artmed, 2004.</w:t>
      </w:r>
    </w:p>
    <w:p w:rsidR="00BD0BB7" w:rsidRDefault="004A4EC0">
      <w:pPr>
        <w:pStyle w:val="Corpodetexto"/>
        <w:spacing w:before="120"/>
      </w:pPr>
      <w:r>
        <w:t xml:space="preserve">THOMA, A.; LOPES, M. (Orgs.). </w:t>
      </w:r>
      <w:r>
        <w:rPr>
          <w:b/>
        </w:rPr>
        <w:t>A Invenção da Surdez</w:t>
      </w:r>
      <w:r>
        <w:t>: cultura, alteridade, identidades e diferença no campo da educação. Santa Cruz do Sul: EDUNISC, 2004.</w:t>
      </w:r>
    </w:p>
    <w:p w:rsidR="00BD0BB7" w:rsidRDefault="00BD0BB7">
      <w:pPr>
        <w:pStyle w:val="Corpodetexto"/>
        <w:ind w:left="0"/>
        <w:rPr>
          <w:sz w:val="26"/>
        </w:rPr>
      </w:pPr>
    </w:p>
    <w:p w:rsidR="00BD0BB7" w:rsidRDefault="004A4EC0">
      <w:pPr>
        <w:pStyle w:val="Ttulo2"/>
        <w:spacing w:before="217"/>
      </w:pPr>
      <w:r>
        <w:t>Bibliografia Complementar</w:t>
      </w:r>
    </w:p>
    <w:p w:rsidR="00BD0BB7" w:rsidRDefault="004A4EC0">
      <w:pPr>
        <w:spacing w:before="120"/>
        <w:ind w:left="262" w:right="776"/>
        <w:rPr>
          <w:sz w:val="24"/>
        </w:rPr>
      </w:pPr>
      <w:r>
        <w:rPr>
          <w:sz w:val="24"/>
        </w:rPr>
        <w:t xml:space="preserve">BRASIL. </w:t>
      </w:r>
      <w:r>
        <w:rPr>
          <w:b/>
          <w:sz w:val="24"/>
        </w:rPr>
        <w:t>Decreto Federal nº 5.626 de 22 de dezembro de 2005</w:t>
      </w:r>
      <w:r>
        <w:rPr>
          <w:sz w:val="24"/>
        </w:rPr>
        <w:t>. Regulamenta a Lei 10.436/2002 que oficializa a Língua Brasileira de Sinais – Libras.</w:t>
      </w:r>
    </w:p>
    <w:p w:rsidR="00BD0BB7" w:rsidRDefault="004A4EC0">
      <w:pPr>
        <w:tabs>
          <w:tab w:val="left" w:pos="981"/>
        </w:tabs>
        <w:spacing w:before="120"/>
        <w:ind w:left="262" w:right="228"/>
        <w:rPr>
          <w:sz w:val="24"/>
        </w:rPr>
      </w:pPr>
      <w:r>
        <w:rPr>
          <w:sz w:val="24"/>
          <w:u w:val="single"/>
        </w:rPr>
        <w:t xml:space="preserve"> </w:t>
      </w:r>
      <w:r>
        <w:rPr>
          <w:sz w:val="24"/>
          <w:u w:val="single"/>
        </w:rPr>
        <w:tab/>
      </w:r>
      <w:r>
        <w:rPr>
          <w:sz w:val="24"/>
        </w:rPr>
        <w:t xml:space="preserve">. </w:t>
      </w:r>
      <w:r>
        <w:rPr>
          <w:b/>
          <w:sz w:val="24"/>
        </w:rPr>
        <w:t>Declaração de Salamanca e linha de ação sobre Necessidades Educativas</w:t>
      </w:r>
      <w:r>
        <w:rPr>
          <w:sz w:val="24"/>
        </w:rPr>
        <w:t>. Brasília: Ministério da Educação,</w:t>
      </w:r>
      <w:r>
        <w:rPr>
          <w:spacing w:val="1"/>
          <w:sz w:val="24"/>
        </w:rPr>
        <w:t xml:space="preserve"> </w:t>
      </w:r>
      <w:r>
        <w:rPr>
          <w:sz w:val="24"/>
        </w:rPr>
        <w:t>1990.</w:t>
      </w:r>
    </w:p>
    <w:p w:rsidR="00BD0BB7" w:rsidRDefault="004A4EC0">
      <w:pPr>
        <w:tabs>
          <w:tab w:val="left" w:pos="981"/>
        </w:tabs>
        <w:spacing w:before="120"/>
        <w:ind w:left="262" w:right="776"/>
        <w:rPr>
          <w:sz w:val="24"/>
        </w:rPr>
      </w:pPr>
      <w:r>
        <w:rPr>
          <w:sz w:val="24"/>
          <w:u w:val="single"/>
        </w:rPr>
        <w:t xml:space="preserve"> </w:t>
      </w:r>
      <w:r>
        <w:rPr>
          <w:sz w:val="24"/>
          <w:u w:val="single"/>
        </w:rPr>
        <w:tab/>
      </w:r>
      <w:r>
        <w:rPr>
          <w:sz w:val="24"/>
        </w:rPr>
        <w:t xml:space="preserve">. </w:t>
      </w:r>
      <w:r>
        <w:rPr>
          <w:b/>
          <w:sz w:val="24"/>
        </w:rPr>
        <w:t>Declaração Mundial Sobre Educação Para Todos</w:t>
      </w:r>
      <w:r>
        <w:rPr>
          <w:sz w:val="24"/>
        </w:rPr>
        <w:t>. (Conferência de Joimtien) Brasília: Ministério da Educação,</w:t>
      </w:r>
      <w:r>
        <w:rPr>
          <w:spacing w:val="-3"/>
          <w:sz w:val="24"/>
        </w:rPr>
        <w:t xml:space="preserve"> </w:t>
      </w:r>
      <w:r>
        <w:rPr>
          <w:sz w:val="24"/>
        </w:rPr>
        <w:t>1990.</w:t>
      </w:r>
    </w:p>
    <w:p w:rsidR="00BD0BB7" w:rsidRDefault="004A4EC0">
      <w:pPr>
        <w:tabs>
          <w:tab w:val="left" w:pos="981"/>
        </w:tabs>
        <w:spacing w:before="120"/>
        <w:ind w:left="262" w:right="234"/>
        <w:rPr>
          <w:sz w:val="24"/>
        </w:rPr>
      </w:pPr>
      <w:r>
        <w:rPr>
          <w:sz w:val="24"/>
          <w:u w:val="single"/>
        </w:rPr>
        <w:t xml:space="preserve"> </w:t>
      </w:r>
      <w:r>
        <w:rPr>
          <w:sz w:val="24"/>
          <w:u w:val="single"/>
        </w:rPr>
        <w:tab/>
      </w:r>
      <w:r>
        <w:rPr>
          <w:sz w:val="24"/>
        </w:rPr>
        <w:t xml:space="preserve">. </w:t>
      </w:r>
      <w:r>
        <w:rPr>
          <w:b/>
          <w:sz w:val="24"/>
        </w:rPr>
        <w:t>Lei Federal n.10.436 de 24 de Abril de 2002</w:t>
      </w:r>
      <w:r>
        <w:rPr>
          <w:sz w:val="24"/>
        </w:rPr>
        <w:t>. Reconhecimento da Língua Brasileira de Sinais e da outras providências, Brasília,</w:t>
      </w:r>
      <w:r>
        <w:rPr>
          <w:spacing w:val="-4"/>
          <w:sz w:val="24"/>
        </w:rPr>
        <w:t xml:space="preserve"> </w:t>
      </w:r>
      <w:r>
        <w:rPr>
          <w:sz w:val="24"/>
        </w:rPr>
        <w:t>2002.</w:t>
      </w:r>
    </w:p>
    <w:p w:rsidR="00BD0BB7" w:rsidRDefault="004A4EC0">
      <w:pPr>
        <w:spacing w:before="121"/>
        <w:ind w:left="262"/>
        <w:rPr>
          <w:sz w:val="24"/>
        </w:rPr>
      </w:pPr>
      <w:r>
        <w:rPr>
          <w:sz w:val="24"/>
        </w:rPr>
        <w:t xml:space="preserve">LANE, H. </w:t>
      </w:r>
      <w:r>
        <w:rPr>
          <w:b/>
          <w:sz w:val="24"/>
        </w:rPr>
        <w:t>A Máscara da Benevolência</w:t>
      </w:r>
      <w:r>
        <w:rPr>
          <w:sz w:val="24"/>
        </w:rPr>
        <w:t>. Lisboa: Instituto Piaget, 1992.</w:t>
      </w:r>
    </w:p>
    <w:p w:rsidR="00BD0BB7" w:rsidRDefault="000C27BF">
      <w:pPr>
        <w:pStyle w:val="Corpodetexto"/>
        <w:spacing w:before="8"/>
        <w:ind w:left="0"/>
        <w:rPr>
          <w:sz w:val="21"/>
        </w:rPr>
      </w:pPr>
      <w:r>
        <w:rPr>
          <w:noProof/>
        </w:rPr>
        <mc:AlternateContent>
          <mc:Choice Requires="wps">
            <w:drawing>
              <wp:anchor distT="0" distB="0" distL="0" distR="0" simplePos="0" relativeHeight="251675648" behindDoc="1" locked="0" layoutInCell="1" allowOverlap="1">
                <wp:simplePos x="0" y="0"/>
                <wp:positionH relativeFrom="page">
                  <wp:posOffset>1009015</wp:posOffset>
                </wp:positionH>
                <wp:positionV relativeFrom="paragraph">
                  <wp:posOffset>186690</wp:posOffset>
                </wp:positionV>
                <wp:extent cx="5995035" cy="205740"/>
                <wp:effectExtent l="0" t="0" r="0" b="0"/>
                <wp:wrapTopAndBottom/>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205740"/>
                        </a:xfrm>
                        <a:prstGeom prst="rect">
                          <a:avLst/>
                        </a:prstGeom>
                        <a:solidFill>
                          <a:srgbClr val="00AFEF"/>
                        </a:solidFill>
                        <a:ln w="6097">
                          <a:solidFill>
                            <a:srgbClr val="000000"/>
                          </a:solidFill>
                          <a:prstDash val="solid"/>
                          <a:miter lim="800000"/>
                          <a:headEnd/>
                          <a:tailEnd/>
                        </a:ln>
                      </wps:spPr>
                      <wps:txbx>
                        <w:txbxContent>
                          <w:p w:rsidR="00BD0BB7" w:rsidRDefault="004A4EC0">
                            <w:pPr>
                              <w:spacing w:before="18"/>
                              <w:ind w:left="954" w:right="1095"/>
                              <w:jc w:val="center"/>
                              <w:rPr>
                                <w:b/>
                                <w:sz w:val="24"/>
                              </w:rPr>
                            </w:pPr>
                            <w:r>
                              <w:rPr>
                                <w:b/>
                                <w:sz w:val="24"/>
                              </w:rPr>
                              <w:t>Relações Étnico-Raciais e Direitos Humanos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36" type="#_x0000_t202" style="position:absolute;margin-left:79.45pt;margin-top:14.7pt;width:472.05pt;height:16.2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" fillcolor="#00afef" strokeweight=".16936mm">
                <v:textbox inset="0,0,0,0">
                  <w:txbxContent>
                    <w:p w:rsidR="00BD0BB7" w:rsidRDefault="004A4EC0">
                      <w:pPr>
                        <w:spacing w:before="18"/>
                        <w:ind w:left="954" w:right="1095"/>
                        <w:jc w:val="center"/>
                        <w:rPr>
                          <w:b/>
                          <w:sz w:val="24"/>
                        </w:rPr>
                      </w:pPr>
                      <w:r>
                        <w:rPr>
                          <w:b/>
                          <w:sz w:val="24"/>
                        </w:rPr>
                        <w:t>Relações Étnico-Raciais e Direitos Humanos</w:t>
                      </w:r>
                    </w:p>
                  </w:txbxContent>
                </v:textbox>
                <w10:wrap type="topAndBottom" anchorx="page"/>
              </v:shape>
            </w:pict>
          </mc:Fallback>
        </mc:AlternateContent>
      </w:r>
    </w:p>
    <w:p w:rsidR="00BD0BB7" w:rsidRDefault="004A4EC0">
      <w:pPr>
        <w:pStyle w:val="Corpodetexto"/>
        <w:spacing w:before="90"/>
      </w:pPr>
      <w:r>
        <w:rPr>
          <w:b/>
        </w:rPr>
        <w:t>Ementa</w:t>
      </w:r>
      <w:r>
        <w:t>: Direitos Humanos e democracia. Multicultura</w:t>
      </w:r>
      <w:r>
        <w:t>lismo, Universalismo e Relativismo Cultural. Educação, direitos humanos e formação para a cidadania. História dos direitos</w:t>
      </w:r>
    </w:p>
    <w:p w:rsidR="00BD0BB7" w:rsidRDefault="00BD0BB7">
      <w:pPr>
        <w:sectPr w:rsidR="00BD0BB7">
          <w:pgSz w:w="11910" w:h="16840"/>
          <w:pgMar w:top="1580" w:right="760" w:bottom="280" w:left="1440" w:header="717" w:footer="0" w:gutter="0"/>
          <w:cols w:space="720"/>
        </w:sectPr>
      </w:pPr>
    </w:p>
    <w:p w:rsidR="00BD0BB7" w:rsidRDefault="004A4EC0">
      <w:pPr>
        <w:pStyle w:val="Corpodetexto"/>
        <w:spacing w:before="102"/>
        <w:ind w:right="231"/>
        <w:jc w:val="both"/>
      </w:pPr>
      <w:r>
        <w:lastRenderedPageBreak/>
        <w:t>humanos e suas implicações para o campo educacional. Documentos nacionais e internacionais sobre educação e direito</w:t>
      </w:r>
      <w:r>
        <w:t>s humanos. Educação e direitos humanos frente às políticas neoliberais. As questões étnico-raciais na contemporaneidade. A proteção dos grupos vulneráveis: a criança e o adolescente, homossexuais e transexuais, mulheres, povos indígenas, população afro- br</w:t>
      </w:r>
      <w:r>
        <w:t>asileira, idosos, refugiados e pessoa com deficiência. Políticas de ações afirmativas elaboração de projetos e práticas educativas promotoras da cultura de</w:t>
      </w:r>
      <w:r>
        <w:rPr>
          <w:spacing w:val="-7"/>
        </w:rPr>
        <w:t xml:space="preserve"> </w:t>
      </w:r>
      <w:r>
        <w:t>direitos.</w:t>
      </w:r>
    </w:p>
    <w:p w:rsidR="00BD0BB7" w:rsidRDefault="00BD0BB7">
      <w:pPr>
        <w:pStyle w:val="Corpodetexto"/>
        <w:spacing w:before="9"/>
        <w:ind w:left="0"/>
        <w:rPr>
          <w:sz w:val="22"/>
        </w:rPr>
      </w:pPr>
    </w:p>
    <w:p w:rsidR="00BD0BB7" w:rsidRDefault="004A4EC0">
      <w:pPr>
        <w:pStyle w:val="Ttulo2"/>
        <w:jc w:val="both"/>
      </w:pPr>
      <w:r>
        <w:t>Bibliografia Básica</w:t>
      </w:r>
    </w:p>
    <w:p w:rsidR="00BD0BB7" w:rsidRDefault="004A4EC0">
      <w:pPr>
        <w:spacing w:before="120" w:line="343" w:lineRule="auto"/>
        <w:ind w:left="262" w:right="1455"/>
        <w:rPr>
          <w:sz w:val="24"/>
        </w:rPr>
      </w:pPr>
      <w:r>
        <w:rPr>
          <w:sz w:val="24"/>
        </w:rPr>
        <w:t xml:space="preserve">ARROYO, M. </w:t>
      </w:r>
      <w:r>
        <w:rPr>
          <w:b/>
          <w:sz w:val="24"/>
        </w:rPr>
        <w:t>Outros Sujeitos, Outras Pedagogias</w:t>
      </w:r>
      <w:r>
        <w:rPr>
          <w:sz w:val="24"/>
        </w:rPr>
        <w:t>. Petrópolis: Vozes, 201</w:t>
      </w:r>
      <w:r>
        <w:rPr>
          <w:sz w:val="24"/>
        </w:rPr>
        <w:t xml:space="preserve">2. BEDIN, G. A. </w:t>
      </w:r>
      <w:r>
        <w:rPr>
          <w:b/>
          <w:sz w:val="24"/>
        </w:rPr>
        <w:t>Os Direitos do Homem e o Neoliberalismo</w:t>
      </w:r>
      <w:r>
        <w:rPr>
          <w:sz w:val="24"/>
        </w:rPr>
        <w:t>. Ijuí: Ed. Unijuí, 2002.</w:t>
      </w:r>
    </w:p>
    <w:p w:rsidR="00BD0BB7" w:rsidRDefault="004A4EC0">
      <w:pPr>
        <w:spacing w:before="3"/>
        <w:ind w:left="262" w:right="228"/>
        <w:jc w:val="both"/>
        <w:rPr>
          <w:sz w:val="24"/>
        </w:rPr>
      </w:pPr>
      <w:r>
        <w:rPr>
          <w:sz w:val="24"/>
        </w:rPr>
        <w:t xml:space="preserve">BENEVIDES, M. V; SCHILLING, F. (Org.). </w:t>
      </w:r>
      <w:r>
        <w:rPr>
          <w:b/>
          <w:sz w:val="24"/>
        </w:rPr>
        <w:t>Direitos Humanos e Educação</w:t>
      </w:r>
      <w:r>
        <w:rPr>
          <w:sz w:val="24"/>
        </w:rPr>
        <w:t>: outras palavras, outras práticas</w:t>
      </w:r>
      <w:r>
        <w:rPr>
          <w:b/>
          <w:sz w:val="24"/>
        </w:rPr>
        <w:t xml:space="preserve">. </w:t>
      </w:r>
      <w:r>
        <w:rPr>
          <w:sz w:val="24"/>
        </w:rPr>
        <w:t>São Paulo: FEUSP/Cortez, 2005.</w:t>
      </w:r>
    </w:p>
    <w:p w:rsidR="00BD0BB7" w:rsidRDefault="004A4EC0">
      <w:pPr>
        <w:spacing w:before="121"/>
        <w:ind w:left="262" w:right="226"/>
        <w:jc w:val="both"/>
        <w:rPr>
          <w:sz w:val="24"/>
        </w:rPr>
      </w:pPr>
      <w:r>
        <w:rPr>
          <w:sz w:val="24"/>
        </w:rPr>
        <w:t xml:space="preserve">BRASIL. Ministério da Educação/SECAD. </w:t>
      </w:r>
      <w:r>
        <w:rPr>
          <w:b/>
          <w:sz w:val="24"/>
        </w:rPr>
        <w:t>Dire</w:t>
      </w:r>
      <w:r>
        <w:rPr>
          <w:b/>
          <w:sz w:val="24"/>
        </w:rPr>
        <w:t xml:space="preserve">trizes Curriculares Nacionais Para a Educação das Relações Étnico-Raciais e Para o Ensino de História e Cultura Afro- Brasileira e Africana. </w:t>
      </w:r>
      <w:r>
        <w:rPr>
          <w:sz w:val="24"/>
        </w:rPr>
        <w:t>Brasília: SEPPIR, SECAD, 2005.</w:t>
      </w:r>
    </w:p>
    <w:p w:rsidR="00BD0BB7" w:rsidRDefault="004A4EC0">
      <w:pPr>
        <w:spacing w:before="120"/>
        <w:ind w:left="262" w:right="225"/>
        <w:jc w:val="both"/>
        <w:rPr>
          <w:sz w:val="24"/>
        </w:rPr>
      </w:pPr>
      <w:r>
        <w:rPr>
          <w:sz w:val="24"/>
        </w:rPr>
        <w:t xml:space="preserve">CANDAU, V. M.; SACAVINO, S. (Org.). </w:t>
      </w:r>
      <w:r>
        <w:rPr>
          <w:b/>
          <w:sz w:val="24"/>
        </w:rPr>
        <w:t>Educação em Direitos Humanos</w:t>
      </w:r>
      <w:r>
        <w:rPr>
          <w:sz w:val="24"/>
        </w:rPr>
        <w:t>: temas, questões e propostas. Rio de Janeiro: DP&amp;Alli,</w:t>
      </w:r>
      <w:r>
        <w:rPr>
          <w:spacing w:val="-2"/>
          <w:sz w:val="24"/>
        </w:rPr>
        <w:t xml:space="preserve"> </w:t>
      </w:r>
      <w:r>
        <w:rPr>
          <w:sz w:val="24"/>
        </w:rPr>
        <w:t>2008.</w:t>
      </w:r>
    </w:p>
    <w:p w:rsidR="00BD0BB7" w:rsidRDefault="00BD0BB7">
      <w:pPr>
        <w:pStyle w:val="Corpodetexto"/>
        <w:spacing w:before="11"/>
        <w:ind w:left="0"/>
        <w:rPr>
          <w:sz w:val="22"/>
        </w:rPr>
      </w:pPr>
    </w:p>
    <w:p w:rsidR="00BD0BB7" w:rsidRDefault="004A4EC0">
      <w:pPr>
        <w:pStyle w:val="Ttulo2"/>
        <w:jc w:val="both"/>
      </w:pPr>
      <w:r>
        <w:t>Bibliografia Complementar</w:t>
      </w:r>
    </w:p>
    <w:p w:rsidR="00BD0BB7" w:rsidRDefault="004A4EC0">
      <w:pPr>
        <w:spacing w:before="120"/>
        <w:ind w:left="262"/>
        <w:jc w:val="both"/>
        <w:rPr>
          <w:sz w:val="24"/>
        </w:rPr>
      </w:pPr>
      <w:r>
        <w:rPr>
          <w:sz w:val="24"/>
        </w:rPr>
        <w:t xml:space="preserve">BOBBIO, N. </w:t>
      </w:r>
      <w:r>
        <w:rPr>
          <w:b/>
          <w:sz w:val="24"/>
        </w:rPr>
        <w:t>A Era dos Direitos</w:t>
      </w:r>
      <w:r>
        <w:rPr>
          <w:sz w:val="24"/>
        </w:rPr>
        <w:t>. Rio de Janeiro: Editora Campus, 1992.</w:t>
      </w:r>
    </w:p>
    <w:p w:rsidR="00BD0BB7" w:rsidRDefault="004A4EC0">
      <w:pPr>
        <w:spacing w:before="120"/>
        <w:ind w:left="262" w:right="228"/>
        <w:rPr>
          <w:sz w:val="24"/>
        </w:rPr>
      </w:pPr>
      <w:r>
        <w:rPr>
          <w:sz w:val="24"/>
        </w:rPr>
        <w:t xml:space="preserve">CANDAU, V. M.; ANDRADE, M.; SACAVINO, S. etalli. </w:t>
      </w:r>
      <w:r>
        <w:rPr>
          <w:b/>
          <w:sz w:val="24"/>
        </w:rPr>
        <w:t>Educação em Direitos Humanos e Formação de Professores/as</w:t>
      </w:r>
      <w:r>
        <w:rPr>
          <w:sz w:val="24"/>
        </w:rPr>
        <w:t>. São Paulo: Cortez, 2013.</w:t>
      </w:r>
    </w:p>
    <w:p w:rsidR="00BD0BB7" w:rsidRDefault="004A4EC0">
      <w:pPr>
        <w:spacing w:before="120" w:line="345" w:lineRule="auto"/>
        <w:ind w:left="262" w:right="1342"/>
        <w:rPr>
          <w:sz w:val="24"/>
        </w:rPr>
      </w:pPr>
      <w:r>
        <w:rPr>
          <w:sz w:val="24"/>
        </w:rPr>
        <w:t xml:space="preserve">CANDAU, V. (Org.) </w:t>
      </w:r>
      <w:r>
        <w:rPr>
          <w:b/>
          <w:sz w:val="24"/>
        </w:rPr>
        <w:t>Educar em Direitos Humanos</w:t>
      </w:r>
      <w:r>
        <w:rPr>
          <w:sz w:val="24"/>
        </w:rPr>
        <w:t xml:space="preserve">. Petrópolis: Vozes, 2000. GOHN, M. da G. </w:t>
      </w:r>
      <w:r>
        <w:rPr>
          <w:b/>
          <w:sz w:val="24"/>
        </w:rPr>
        <w:t>Movimentos Sociais e Educação</w:t>
      </w:r>
      <w:r>
        <w:rPr>
          <w:sz w:val="24"/>
        </w:rPr>
        <w:t>. 7. ed.</w:t>
      </w:r>
      <w:r>
        <w:rPr>
          <w:sz w:val="24"/>
        </w:rPr>
        <w:t xml:space="preserve"> São Paulo: Cortez, 2009.</w:t>
      </w:r>
    </w:p>
    <w:p w:rsidR="00BD0BB7" w:rsidRDefault="004A4EC0">
      <w:pPr>
        <w:pStyle w:val="Corpodetexto"/>
        <w:spacing w:line="274" w:lineRule="exact"/>
      </w:pPr>
      <w:r>
        <w:t xml:space="preserve">NOVAES, R. (Org.). </w:t>
      </w:r>
      <w:r>
        <w:rPr>
          <w:b/>
        </w:rPr>
        <w:t>Direitos Humanos</w:t>
      </w:r>
      <w:r>
        <w:t>: temas e perspectivas. Rio de Janeiro: Mauad, 2001.</w:t>
      </w:r>
    </w:p>
    <w:p w:rsidR="00BD0BB7" w:rsidRDefault="004A4EC0">
      <w:pPr>
        <w:spacing w:before="120"/>
        <w:ind w:left="262"/>
        <w:rPr>
          <w:sz w:val="24"/>
        </w:rPr>
      </w:pPr>
      <w:r>
        <w:rPr>
          <w:sz w:val="24"/>
        </w:rPr>
        <w:t xml:space="preserve">PAIVA, A. R. (Org.). </w:t>
      </w:r>
      <w:r>
        <w:rPr>
          <w:b/>
          <w:sz w:val="24"/>
        </w:rPr>
        <w:t>Direitos Humanos em Seus Desafios Contemporâneos</w:t>
      </w:r>
      <w:r>
        <w:rPr>
          <w:sz w:val="24"/>
        </w:rPr>
        <w:t>. Rio de Janeiro: Pallas, 2012.</w:t>
      </w:r>
    </w:p>
    <w:p w:rsidR="00BD0BB7" w:rsidRDefault="004A4EC0">
      <w:pPr>
        <w:pStyle w:val="Corpodetexto"/>
        <w:spacing w:before="120"/>
        <w:ind w:right="223"/>
      </w:pPr>
      <w:r>
        <w:t xml:space="preserve">SANTOS NETO, M. </w:t>
      </w:r>
      <w:r>
        <w:rPr>
          <w:b/>
        </w:rPr>
        <w:t>O Negro do Maranhão</w:t>
      </w:r>
      <w:r>
        <w:t>: a tr</w:t>
      </w:r>
      <w:r>
        <w:t>ajetória da escravidão, a luta por justiça e por liberdade e a construção da cidadania. São Luís-MA: Clara; Guarice, 2004.</w:t>
      </w:r>
    </w:p>
    <w:p w:rsidR="00BD0BB7" w:rsidRDefault="004A4EC0">
      <w:pPr>
        <w:spacing w:before="120"/>
        <w:ind w:left="262"/>
        <w:rPr>
          <w:sz w:val="24"/>
        </w:rPr>
      </w:pPr>
      <w:r>
        <w:rPr>
          <w:sz w:val="24"/>
        </w:rPr>
        <w:t xml:space="preserve">SARMENTO, D; IKAWA, D; PIOVESAN, F. (Org.). </w:t>
      </w:r>
      <w:r>
        <w:rPr>
          <w:b/>
          <w:sz w:val="24"/>
        </w:rPr>
        <w:t>Igualdade, Diferença e Direitos Humanos</w:t>
      </w:r>
      <w:r>
        <w:rPr>
          <w:sz w:val="24"/>
        </w:rPr>
        <w:t>. Rio de Janeiro: Lumen Juris, 2008.</w:t>
      </w:r>
    </w:p>
    <w:p w:rsidR="00BD0BB7" w:rsidRDefault="000C27BF">
      <w:pPr>
        <w:pStyle w:val="Corpodetexto"/>
        <w:spacing w:before="9"/>
        <w:ind w:left="0"/>
        <w:rPr>
          <w:sz w:val="27"/>
        </w:rPr>
      </w:pPr>
      <w:r>
        <w:rPr>
          <w:noProof/>
        </w:rPr>
        <mc:AlternateContent>
          <mc:Choice Requires="wps">
            <w:drawing>
              <wp:anchor distT="0" distB="0" distL="0" distR="0" simplePos="0" relativeHeight="251676672" behindDoc="1" locked="0" layoutInCell="1" allowOverlap="1">
                <wp:simplePos x="0" y="0"/>
                <wp:positionH relativeFrom="page">
                  <wp:posOffset>1009015</wp:posOffset>
                </wp:positionH>
                <wp:positionV relativeFrom="paragraph">
                  <wp:posOffset>231140</wp:posOffset>
                </wp:positionV>
                <wp:extent cx="5995035" cy="205740"/>
                <wp:effectExtent l="0" t="0" r="0" b="0"/>
                <wp:wrapTopAndBottom/>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205740"/>
                        </a:xfrm>
                        <a:prstGeom prst="rect">
                          <a:avLst/>
                        </a:prstGeom>
                        <a:solidFill>
                          <a:srgbClr val="00AFEF"/>
                        </a:solidFill>
                        <a:ln w="6097">
                          <a:solidFill>
                            <a:srgbClr val="000000"/>
                          </a:solidFill>
                          <a:prstDash val="solid"/>
                          <a:miter lim="800000"/>
                          <a:headEnd/>
                          <a:tailEnd/>
                        </a:ln>
                      </wps:spPr>
                      <wps:txbx>
                        <w:txbxContent>
                          <w:p w:rsidR="00BD0BB7" w:rsidRDefault="004A4EC0">
                            <w:pPr>
                              <w:spacing w:before="18"/>
                              <w:ind w:left="753"/>
                              <w:rPr>
                                <w:b/>
                                <w:sz w:val="24"/>
                              </w:rPr>
                            </w:pPr>
                            <w:r>
                              <w:rPr>
                                <w:b/>
                                <w:sz w:val="24"/>
                              </w:rPr>
                              <w:t>Estágio Cu</w:t>
                            </w:r>
                            <w:r>
                              <w:rPr>
                                <w:b/>
                                <w:sz w:val="24"/>
                              </w:rPr>
                              <w:t>rricular Supervisionado em Língua Inglesa – Ensino Fundamental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37" type="#_x0000_t202" style="position:absolute;margin-left:79.45pt;margin-top:18.2pt;width:472.05pt;height:16.2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" fillcolor="#00afef" strokeweight=".16936mm">
                <v:textbox inset="0,0,0,0">
                  <w:txbxContent>
                    <w:p w:rsidR="00BD0BB7" w:rsidRDefault="004A4EC0">
                      <w:pPr>
                        <w:spacing w:before="18"/>
                        <w:ind w:left="753"/>
                        <w:rPr>
                          <w:b/>
                          <w:sz w:val="24"/>
                        </w:rPr>
                      </w:pPr>
                      <w:r>
                        <w:rPr>
                          <w:b/>
                          <w:sz w:val="24"/>
                        </w:rPr>
                        <w:t>Estágio Cu</w:t>
                      </w:r>
                      <w:r>
                        <w:rPr>
                          <w:b/>
                          <w:sz w:val="24"/>
                        </w:rPr>
                        <w:t>rricular Supervisionado em Língua Inglesa – Ensino Fundamental</w:t>
                      </w:r>
                    </w:p>
                  </w:txbxContent>
                </v:textbox>
                <w10:wrap type="topAndBottom" anchorx="page"/>
              </v:shape>
            </w:pict>
          </mc:Fallback>
        </mc:AlternateContent>
      </w:r>
    </w:p>
    <w:p w:rsidR="00BD0BB7" w:rsidRDefault="004A4EC0">
      <w:pPr>
        <w:pStyle w:val="Corpodetexto"/>
        <w:spacing w:before="82"/>
        <w:ind w:right="227"/>
        <w:jc w:val="both"/>
      </w:pPr>
      <w:r>
        <w:rPr>
          <w:b/>
        </w:rPr>
        <w:t xml:space="preserve">Ementa: </w:t>
      </w:r>
      <w:r>
        <w:t>Atividades supervisionadas de docência de língua inglesa no ensino fundamental com base nas orientações dos documentos oficiais. Atividades didático-pedagógicas de formação profissiona</w:t>
      </w:r>
      <w:r>
        <w:t>l/acadêmica. Observação e discussão acerca da realidade da sala de aula. Planejamento de aulas. Regência. Relatórios. Socialização da experiência docente.</w:t>
      </w:r>
    </w:p>
    <w:p w:rsidR="00BD0BB7" w:rsidRDefault="00BD0BB7">
      <w:pPr>
        <w:pStyle w:val="Corpodetexto"/>
        <w:ind w:left="0"/>
        <w:rPr>
          <w:sz w:val="23"/>
        </w:rPr>
      </w:pPr>
    </w:p>
    <w:p w:rsidR="00BD0BB7" w:rsidRDefault="004A4EC0">
      <w:pPr>
        <w:pStyle w:val="Ttulo2"/>
        <w:spacing w:before="1"/>
        <w:jc w:val="both"/>
      </w:pPr>
      <w:r>
        <w:t>Bibliografia Básica</w:t>
      </w:r>
    </w:p>
    <w:p w:rsidR="00BD0BB7" w:rsidRDefault="004A4EC0">
      <w:pPr>
        <w:spacing w:before="120"/>
        <w:ind w:left="262" w:right="988"/>
        <w:rPr>
          <w:sz w:val="24"/>
        </w:rPr>
      </w:pPr>
      <w:r>
        <w:rPr>
          <w:sz w:val="24"/>
        </w:rPr>
        <w:t xml:space="preserve">BRASIL. </w:t>
      </w:r>
      <w:r>
        <w:rPr>
          <w:b/>
          <w:sz w:val="24"/>
        </w:rPr>
        <w:t>Ministério da Educação. Lei de Diretrizes e Bases da Educação Nacional</w:t>
      </w:r>
      <w:r>
        <w:rPr>
          <w:sz w:val="24"/>
        </w:rPr>
        <w:t>. Brasília, 1996.</w:t>
      </w:r>
    </w:p>
    <w:p w:rsidR="00BD0BB7" w:rsidRDefault="00BD0BB7">
      <w:pPr>
        <w:rPr>
          <w:sz w:val="24"/>
        </w:rPr>
        <w:sectPr w:rsidR="00BD0BB7">
          <w:pgSz w:w="11910" w:h="16840"/>
          <w:pgMar w:top="1580" w:right="760" w:bottom="280" w:left="1440" w:header="717" w:footer="0" w:gutter="0"/>
          <w:cols w:space="720"/>
        </w:sectPr>
      </w:pPr>
    </w:p>
    <w:p w:rsidR="00BD0BB7" w:rsidRDefault="004A4EC0">
      <w:pPr>
        <w:tabs>
          <w:tab w:val="left" w:pos="1156"/>
        </w:tabs>
        <w:spacing w:before="102"/>
        <w:ind w:left="262" w:right="390"/>
        <w:rPr>
          <w:sz w:val="24"/>
        </w:rPr>
      </w:pPr>
      <w:r>
        <w:rPr>
          <w:sz w:val="24"/>
          <w:u w:val="single"/>
        </w:rPr>
        <w:lastRenderedPageBreak/>
        <w:t xml:space="preserve"> </w:t>
      </w:r>
      <w:r>
        <w:rPr>
          <w:sz w:val="24"/>
          <w:u w:val="single"/>
        </w:rPr>
        <w:tab/>
      </w:r>
      <w:r>
        <w:rPr>
          <w:sz w:val="24"/>
        </w:rPr>
        <w:t xml:space="preserve">Ministério da Educação, Secretaria de Educação Média e Tecnológica. </w:t>
      </w:r>
      <w:r>
        <w:rPr>
          <w:b/>
          <w:sz w:val="24"/>
        </w:rPr>
        <w:t>Parâmetros Curriculares Nacionais, Códigos e Suas Tecnologias</w:t>
      </w:r>
      <w:r>
        <w:rPr>
          <w:sz w:val="24"/>
        </w:rPr>
        <w:t>. Língua estrangeir</w:t>
      </w:r>
      <w:r>
        <w:rPr>
          <w:sz w:val="24"/>
        </w:rPr>
        <w:t>a moderna. Brasília: MEC, 1999.</w:t>
      </w:r>
    </w:p>
    <w:p w:rsidR="00BD0BB7" w:rsidRDefault="004A4EC0">
      <w:pPr>
        <w:spacing w:before="121"/>
        <w:ind w:left="262" w:right="776"/>
        <w:rPr>
          <w:sz w:val="24"/>
        </w:rPr>
      </w:pPr>
      <w:r>
        <w:rPr>
          <w:sz w:val="24"/>
        </w:rPr>
        <w:t xml:space="preserve">CELANI, A. A. M. </w:t>
      </w:r>
      <w:r>
        <w:rPr>
          <w:b/>
          <w:sz w:val="24"/>
        </w:rPr>
        <w:t>Tendências e Desafios na Formação de Professores de Línguas no Século</w:t>
      </w:r>
      <w:r>
        <w:rPr>
          <w:sz w:val="24"/>
        </w:rPr>
        <w:t>. Pontes. 2016</w:t>
      </w:r>
    </w:p>
    <w:p w:rsidR="00BD0BB7" w:rsidRDefault="004A4EC0">
      <w:pPr>
        <w:spacing w:before="120"/>
        <w:ind w:left="262"/>
        <w:rPr>
          <w:sz w:val="24"/>
        </w:rPr>
      </w:pPr>
      <w:r>
        <w:rPr>
          <w:sz w:val="24"/>
        </w:rPr>
        <w:t xml:space="preserve">SILVA da, W.R &amp; FARJADO-TURBIN, A. E (Orgs.) </w:t>
      </w:r>
      <w:r>
        <w:rPr>
          <w:b/>
          <w:sz w:val="24"/>
        </w:rPr>
        <w:t xml:space="preserve">Como Fazer Relatórios de Estágio Supervisionado: </w:t>
      </w:r>
      <w:r>
        <w:rPr>
          <w:sz w:val="24"/>
        </w:rPr>
        <w:t>formação de professores nas l</w:t>
      </w:r>
      <w:r>
        <w:rPr>
          <w:sz w:val="24"/>
        </w:rPr>
        <w:t>icenciaturas. Brasília: Liber Livro, 2012.</w:t>
      </w:r>
    </w:p>
    <w:p w:rsidR="00BD0BB7" w:rsidRDefault="004A4EC0">
      <w:pPr>
        <w:spacing w:before="120"/>
        <w:ind w:left="262"/>
        <w:rPr>
          <w:sz w:val="24"/>
        </w:rPr>
      </w:pPr>
      <w:r>
        <w:rPr>
          <w:sz w:val="24"/>
        </w:rPr>
        <w:t xml:space="preserve">TARDIF, M. </w:t>
      </w:r>
      <w:r>
        <w:rPr>
          <w:b/>
          <w:sz w:val="24"/>
        </w:rPr>
        <w:t xml:space="preserve">Saberes Docentes e a Formação Profissional. </w:t>
      </w:r>
      <w:r>
        <w:rPr>
          <w:sz w:val="24"/>
        </w:rPr>
        <w:t>Vozes. 2011.</w:t>
      </w:r>
    </w:p>
    <w:p w:rsidR="00BD0BB7" w:rsidRDefault="00BD0BB7">
      <w:pPr>
        <w:pStyle w:val="Corpodetexto"/>
        <w:spacing w:before="8"/>
        <w:ind w:left="0"/>
        <w:rPr>
          <w:sz w:val="26"/>
        </w:rPr>
      </w:pPr>
    </w:p>
    <w:p w:rsidR="00BD0BB7" w:rsidRDefault="004A4EC0">
      <w:pPr>
        <w:pStyle w:val="Ttulo2"/>
      </w:pPr>
      <w:r>
        <w:t>Bibliografia Complementar</w:t>
      </w:r>
    </w:p>
    <w:p w:rsidR="00BD0BB7" w:rsidRDefault="004A4EC0">
      <w:pPr>
        <w:spacing w:before="120"/>
        <w:ind w:left="262"/>
        <w:rPr>
          <w:sz w:val="24"/>
        </w:rPr>
      </w:pPr>
      <w:r>
        <w:rPr>
          <w:sz w:val="24"/>
        </w:rPr>
        <w:t xml:space="preserve">GANDIN, D.; CRUZ, C. H. C. </w:t>
      </w:r>
      <w:r>
        <w:rPr>
          <w:b/>
          <w:sz w:val="24"/>
        </w:rPr>
        <w:t>Planejamento na Sala de Aula</w:t>
      </w:r>
      <w:r>
        <w:rPr>
          <w:sz w:val="24"/>
        </w:rPr>
        <w:t>. Petrópolis: Vozes, 2006.</w:t>
      </w:r>
    </w:p>
    <w:p w:rsidR="00BD0BB7" w:rsidRDefault="004A4EC0">
      <w:pPr>
        <w:spacing w:before="120"/>
        <w:ind w:left="262"/>
        <w:rPr>
          <w:sz w:val="24"/>
        </w:rPr>
      </w:pPr>
      <w:r>
        <w:rPr>
          <w:sz w:val="24"/>
        </w:rPr>
        <w:t xml:space="preserve">ORTENZI, D. et al. </w:t>
      </w:r>
      <w:r>
        <w:rPr>
          <w:b/>
          <w:sz w:val="24"/>
        </w:rPr>
        <w:t>Roteiros Pedagógi</w:t>
      </w:r>
      <w:r>
        <w:rPr>
          <w:b/>
          <w:sz w:val="24"/>
        </w:rPr>
        <w:t>cos Para a Prática de Ensino de Inglês</w:t>
      </w:r>
      <w:r>
        <w:rPr>
          <w:sz w:val="24"/>
        </w:rPr>
        <w:t>. Londrina: EDUEL, 2008.</w:t>
      </w:r>
    </w:p>
    <w:p w:rsidR="00BD0BB7" w:rsidRDefault="004A4EC0">
      <w:pPr>
        <w:pStyle w:val="Corpodetexto"/>
        <w:spacing w:before="121"/>
        <w:ind w:right="776"/>
      </w:pPr>
      <w:r>
        <w:t xml:space="preserve">ZABALZA, M. A. </w:t>
      </w:r>
      <w:r>
        <w:rPr>
          <w:b/>
        </w:rPr>
        <w:t>Diários de Aula</w:t>
      </w:r>
      <w:r>
        <w:t>: um instrumento de pesquisa e desenvolvimento profissional. Porto Alegre: Artmed, 2004.</w:t>
      </w:r>
    </w:p>
    <w:p w:rsidR="00BD0BB7" w:rsidRDefault="00BD0BB7">
      <w:pPr>
        <w:pStyle w:val="Corpodetexto"/>
        <w:ind w:left="0"/>
        <w:rPr>
          <w:sz w:val="20"/>
        </w:rPr>
      </w:pPr>
    </w:p>
    <w:p w:rsidR="00BD0BB7" w:rsidRDefault="00BD0BB7">
      <w:pPr>
        <w:pStyle w:val="Corpodetexto"/>
        <w:ind w:left="0"/>
        <w:rPr>
          <w:sz w:val="20"/>
        </w:rPr>
      </w:pPr>
    </w:p>
    <w:p w:rsidR="00BD0BB7" w:rsidRDefault="000C27BF">
      <w:pPr>
        <w:pStyle w:val="Corpodetexto"/>
        <w:spacing w:before="3"/>
        <w:ind w:left="0"/>
        <w:rPr>
          <w:sz w:val="15"/>
        </w:rPr>
      </w:pPr>
      <w:r>
        <w:rPr>
          <w:noProof/>
        </w:rPr>
        <mc:AlternateContent>
          <mc:Choice Requires="wps">
            <w:drawing>
              <wp:anchor distT="0" distB="0" distL="0" distR="0" simplePos="0" relativeHeight="251677696" behindDoc="1" locked="0" layoutInCell="1" allowOverlap="1">
                <wp:simplePos x="0" y="0"/>
                <wp:positionH relativeFrom="page">
                  <wp:posOffset>1009015</wp:posOffset>
                </wp:positionH>
                <wp:positionV relativeFrom="paragraph">
                  <wp:posOffset>139700</wp:posOffset>
                </wp:positionV>
                <wp:extent cx="5995035" cy="205740"/>
                <wp:effectExtent l="0" t="0" r="0" b="0"/>
                <wp:wrapTopAndBottom/>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205740"/>
                        </a:xfrm>
                        <a:prstGeom prst="rect">
                          <a:avLst/>
                        </a:prstGeom>
                        <a:solidFill>
                          <a:srgbClr val="00AFEF"/>
                        </a:solidFill>
                        <a:ln w="6097">
                          <a:solidFill>
                            <a:srgbClr val="000000"/>
                          </a:solidFill>
                          <a:prstDash val="solid"/>
                          <a:miter lim="800000"/>
                          <a:headEnd/>
                          <a:tailEnd/>
                        </a:ln>
                      </wps:spPr>
                      <wps:txbx>
                        <w:txbxContent>
                          <w:p w:rsidR="00BD0BB7" w:rsidRDefault="004A4EC0">
                            <w:pPr>
                              <w:spacing w:before="18"/>
                              <w:ind w:left="1095" w:right="1095"/>
                              <w:jc w:val="center"/>
                              <w:rPr>
                                <w:b/>
                                <w:sz w:val="24"/>
                              </w:rPr>
                            </w:pPr>
                            <w:r>
                              <w:rPr>
                                <w:b/>
                                <w:sz w:val="24"/>
                              </w:rPr>
                              <w:t>Estágio Curricular Supervisionado em Língua Inglesa – Ensino Médio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8" type="#_x0000_t202" style="position:absolute;margin-left:79.45pt;margin-top:11pt;width:472.05pt;height:16.2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" fillcolor="#00afef" strokeweight=".16936mm">
                <v:textbox inset="0,0,0,0">
                  <w:txbxContent>
                    <w:p w:rsidR="00BD0BB7" w:rsidRDefault="004A4EC0">
                      <w:pPr>
                        <w:spacing w:before="18"/>
                        <w:ind w:left="1095" w:right="1095"/>
                        <w:jc w:val="center"/>
                        <w:rPr>
                          <w:b/>
                          <w:sz w:val="24"/>
                        </w:rPr>
                      </w:pPr>
                      <w:r>
                        <w:rPr>
                          <w:b/>
                          <w:sz w:val="24"/>
                        </w:rPr>
                        <w:t>Estágio Curricular Supervisionado em Língua Inglesa – Ensino Médio</w:t>
                      </w:r>
                    </w:p>
                  </w:txbxContent>
                </v:textbox>
                <w10:wrap type="topAndBottom" anchorx="page"/>
              </v:shape>
            </w:pict>
          </mc:Fallback>
        </mc:AlternateContent>
      </w:r>
    </w:p>
    <w:p w:rsidR="00BD0BB7" w:rsidRDefault="004A4EC0">
      <w:pPr>
        <w:pStyle w:val="Corpodetexto"/>
        <w:spacing w:before="109"/>
        <w:ind w:right="229"/>
        <w:jc w:val="both"/>
      </w:pPr>
      <w:r>
        <w:rPr>
          <w:b/>
        </w:rPr>
        <w:t xml:space="preserve">Ementa: </w:t>
      </w:r>
      <w:r>
        <w:t>Atividades supervisionadas de docência de língua inglesa no ensino médio com base nas orientações dos documentos oficiais. Breve revisão sobre o ensino de inglês na escola pública.</w:t>
      </w:r>
      <w:r>
        <w:t xml:space="preserve"> Observação. Planejamento. Regência. Relatório. Socialização da experiência docente.</w:t>
      </w:r>
    </w:p>
    <w:p w:rsidR="00BD0BB7" w:rsidRDefault="00BD0BB7">
      <w:pPr>
        <w:pStyle w:val="Corpodetexto"/>
        <w:spacing w:before="8"/>
        <w:ind w:left="0"/>
        <w:rPr>
          <w:sz w:val="22"/>
        </w:rPr>
      </w:pPr>
    </w:p>
    <w:p w:rsidR="00BD0BB7" w:rsidRDefault="004A4EC0">
      <w:pPr>
        <w:pStyle w:val="Ttulo2"/>
        <w:spacing w:before="1"/>
        <w:jc w:val="both"/>
      </w:pPr>
      <w:r>
        <w:t>Bibliografia Básica</w:t>
      </w:r>
    </w:p>
    <w:p w:rsidR="00BD0BB7" w:rsidRDefault="004A4EC0">
      <w:pPr>
        <w:spacing w:before="120"/>
        <w:ind w:left="262" w:right="230"/>
        <w:jc w:val="both"/>
        <w:rPr>
          <w:sz w:val="24"/>
        </w:rPr>
      </w:pPr>
      <w:r>
        <w:rPr>
          <w:color w:val="111111"/>
          <w:sz w:val="24"/>
        </w:rPr>
        <w:t xml:space="preserve">BARCELOS, </w:t>
      </w:r>
      <w:r>
        <w:rPr>
          <w:sz w:val="24"/>
        </w:rPr>
        <w:t xml:space="preserve">Ana Maria Ferreira et al. </w:t>
      </w:r>
      <w:r>
        <w:rPr>
          <w:b/>
          <w:sz w:val="24"/>
        </w:rPr>
        <w:t>Faça a Diferença. Ensinar Línguas Estrangeiras na Educação Básica</w:t>
      </w:r>
      <w:r>
        <w:rPr>
          <w:sz w:val="24"/>
        </w:rPr>
        <w:t>. Editora: Parábola. 2016</w:t>
      </w:r>
    </w:p>
    <w:p w:rsidR="00BD0BB7" w:rsidRDefault="004A4EC0">
      <w:pPr>
        <w:spacing w:before="120"/>
        <w:ind w:left="262" w:right="230"/>
        <w:jc w:val="both"/>
        <w:rPr>
          <w:sz w:val="24"/>
        </w:rPr>
      </w:pPr>
      <w:r>
        <w:rPr>
          <w:sz w:val="24"/>
        </w:rPr>
        <w:t>BRASIL, Ministério da E</w:t>
      </w:r>
      <w:r>
        <w:rPr>
          <w:sz w:val="24"/>
        </w:rPr>
        <w:t xml:space="preserve">ducação, Secretaria de Educação Média e Tecnológica. </w:t>
      </w:r>
      <w:r>
        <w:rPr>
          <w:b/>
          <w:sz w:val="24"/>
        </w:rPr>
        <w:t xml:space="preserve">Parâmetros Curriculares Nacionais, Códigos e Suas Tecnologias. Língua Estrangeira Moderna. </w:t>
      </w:r>
      <w:r>
        <w:rPr>
          <w:sz w:val="24"/>
        </w:rPr>
        <w:t>Brasília: MEC, 1999.</w:t>
      </w:r>
    </w:p>
    <w:p w:rsidR="00BD0BB7" w:rsidRDefault="004A4EC0">
      <w:pPr>
        <w:spacing w:before="120"/>
        <w:ind w:left="262"/>
        <w:jc w:val="both"/>
        <w:rPr>
          <w:sz w:val="24"/>
        </w:rPr>
      </w:pPr>
      <w:r>
        <w:rPr>
          <w:sz w:val="24"/>
        </w:rPr>
        <w:t xml:space="preserve">GATTI, A.B. </w:t>
      </w:r>
      <w:r>
        <w:rPr>
          <w:b/>
          <w:sz w:val="24"/>
        </w:rPr>
        <w:t>Por Uma Política Nacional de Formação de Professores</w:t>
      </w:r>
      <w:r>
        <w:rPr>
          <w:sz w:val="24"/>
        </w:rPr>
        <w:t>. Editora Unesp. 2016.</w:t>
      </w:r>
    </w:p>
    <w:p w:rsidR="00BD0BB7" w:rsidRDefault="004A4EC0">
      <w:pPr>
        <w:spacing w:before="120"/>
        <w:ind w:left="262" w:right="232"/>
        <w:jc w:val="both"/>
        <w:rPr>
          <w:sz w:val="24"/>
        </w:rPr>
      </w:pPr>
      <w:r>
        <w:rPr>
          <w:sz w:val="24"/>
        </w:rPr>
        <w:t>GIME</w:t>
      </w:r>
      <w:r>
        <w:rPr>
          <w:sz w:val="24"/>
        </w:rPr>
        <w:t xml:space="preserve">NEZ, T. et al. (orgs). </w:t>
      </w:r>
      <w:r>
        <w:rPr>
          <w:b/>
          <w:sz w:val="24"/>
        </w:rPr>
        <w:t xml:space="preserve">Perspectivas Educacionais e o Ensino de Inglês na Escola Pública. </w:t>
      </w:r>
      <w:r>
        <w:rPr>
          <w:sz w:val="24"/>
        </w:rPr>
        <w:t>Pelotas: Educat, 2005.</w:t>
      </w:r>
    </w:p>
    <w:p w:rsidR="00BD0BB7" w:rsidRDefault="004A4EC0">
      <w:pPr>
        <w:spacing w:before="120"/>
        <w:ind w:left="262"/>
        <w:jc w:val="both"/>
        <w:rPr>
          <w:sz w:val="24"/>
        </w:rPr>
      </w:pPr>
      <w:r>
        <w:rPr>
          <w:sz w:val="24"/>
        </w:rPr>
        <w:t xml:space="preserve">TARDIF, M. </w:t>
      </w:r>
      <w:r>
        <w:rPr>
          <w:b/>
          <w:sz w:val="24"/>
        </w:rPr>
        <w:t>Saberes Docentes e a Formação Profissional</w:t>
      </w:r>
      <w:r>
        <w:rPr>
          <w:sz w:val="24"/>
        </w:rPr>
        <w:t>. Vozes, 2011.</w:t>
      </w:r>
    </w:p>
    <w:p w:rsidR="00BD0BB7" w:rsidRDefault="00BD0BB7">
      <w:pPr>
        <w:pStyle w:val="Corpodetexto"/>
        <w:spacing w:before="11"/>
        <w:ind w:left="0"/>
        <w:rPr>
          <w:sz w:val="22"/>
        </w:rPr>
      </w:pPr>
    </w:p>
    <w:p w:rsidR="00BD0BB7" w:rsidRDefault="004A4EC0">
      <w:pPr>
        <w:pStyle w:val="Ttulo2"/>
        <w:jc w:val="both"/>
      </w:pPr>
      <w:r>
        <w:t>Bibliografia Complementar</w:t>
      </w:r>
    </w:p>
    <w:p w:rsidR="00BD0BB7" w:rsidRDefault="004A4EC0">
      <w:pPr>
        <w:spacing w:before="120"/>
        <w:ind w:left="262" w:right="227"/>
        <w:jc w:val="both"/>
        <w:rPr>
          <w:sz w:val="24"/>
        </w:rPr>
      </w:pPr>
      <w:r>
        <w:rPr>
          <w:sz w:val="24"/>
        </w:rPr>
        <w:t xml:space="preserve">LEFFA, V. J. (org.) </w:t>
      </w:r>
      <w:r>
        <w:rPr>
          <w:b/>
          <w:sz w:val="24"/>
        </w:rPr>
        <w:t>O Professor de Línguas Estran</w:t>
      </w:r>
      <w:r>
        <w:rPr>
          <w:b/>
          <w:sz w:val="24"/>
        </w:rPr>
        <w:t>geiras – Construindo a Profissão</w:t>
      </w:r>
      <w:r>
        <w:rPr>
          <w:sz w:val="24"/>
        </w:rPr>
        <w:t>. Pelotas, Educat, 2006.</w:t>
      </w:r>
    </w:p>
    <w:p w:rsidR="00BD0BB7" w:rsidRDefault="004A4EC0">
      <w:pPr>
        <w:spacing w:before="121"/>
        <w:ind w:left="262"/>
        <w:jc w:val="both"/>
        <w:rPr>
          <w:sz w:val="24"/>
        </w:rPr>
      </w:pPr>
      <w:r>
        <w:rPr>
          <w:sz w:val="24"/>
        </w:rPr>
        <w:t xml:space="preserve">PIMENTA, S. G.; LIMA, M. do S. L. </w:t>
      </w:r>
      <w:r>
        <w:rPr>
          <w:b/>
          <w:sz w:val="24"/>
        </w:rPr>
        <w:t>Estágio e Docência</w:t>
      </w:r>
      <w:r>
        <w:rPr>
          <w:sz w:val="24"/>
        </w:rPr>
        <w:t>. São Paulo: Cortez. 2004.</w:t>
      </w:r>
    </w:p>
    <w:p w:rsidR="00BD0BB7" w:rsidRDefault="004A4EC0">
      <w:pPr>
        <w:spacing w:before="120"/>
        <w:ind w:left="262" w:right="230"/>
        <w:jc w:val="both"/>
        <w:rPr>
          <w:sz w:val="24"/>
        </w:rPr>
      </w:pPr>
      <w:r>
        <w:rPr>
          <w:sz w:val="24"/>
        </w:rPr>
        <w:t xml:space="preserve">SILVA da, W.R.; FARJADO-TURBIN, A. E. (Orgs.) </w:t>
      </w:r>
      <w:r>
        <w:rPr>
          <w:b/>
          <w:sz w:val="24"/>
        </w:rPr>
        <w:t>Como Fazer Relatórios de Estágio Supervisionado</w:t>
      </w:r>
      <w:r>
        <w:rPr>
          <w:i/>
          <w:sz w:val="24"/>
        </w:rPr>
        <w:t xml:space="preserve">: </w:t>
      </w:r>
      <w:r>
        <w:rPr>
          <w:sz w:val="24"/>
        </w:rPr>
        <w:t>formação de professores n</w:t>
      </w:r>
      <w:r>
        <w:rPr>
          <w:sz w:val="24"/>
        </w:rPr>
        <w:t>as licenciaturas. Brasília: Liber Livro, 2012.</w:t>
      </w:r>
    </w:p>
    <w:p w:rsidR="00BD0BB7" w:rsidRDefault="00BD0BB7">
      <w:pPr>
        <w:jc w:val="both"/>
        <w:rPr>
          <w:sz w:val="24"/>
        </w:rPr>
        <w:sectPr w:rsidR="00BD0BB7">
          <w:pgSz w:w="11910" w:h="16840"/>
          <w:pgMar w:top="1580" w:right="760" w:bottom="280" w:left="1440" w:header="717" w:footer="0" w:gutter="0"/>
          <w:cols w:space="720"/>
        </w:sectPr>
      </w:pPr>
    </w:p>
    <w:p w:rsidR="00BD0BB7" w:rsidRDefault="00BD0BB7">
      <w:pPr>
        <w:pStyle w:val="Corpodetexto"/>
        <w:spacing w:before="1" w:after="1"/>
        <w:ind w:left="0"/>
        <w:rPr>
          <w:sz w:val="9"/>
        </w:rPr>
      </w:pPr>
    </w:p>
    <w:p w:rsidR="00BD0BB7" w:rsidRDefault="000C27BF">
      <w:pPr>
        <w:pStyle w:val="Corpodetexto"/>
        <w:ind w:left="144"/>
        <w:rPr>
          <w:sz w:val="20"/>
        </w:rPr>
      </w:pPr>
      <w:r>
        <w:rPr>
          <w:noProof/>
          <w:sz w:val="20"/>
        </w:rPr>
        <mc:AlternateContent>
          <mc:Choice Requires="wps">
            <w:drawing>
              <wp:inline distT="0" distB="0" distL="0" distR="0">
                <wp:extent cx="5995035" cy="206375"/>
                <wp:effectExtent l="5715" t="12700" r="9525" b="9525"/>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206375"/>
                        </a:xfrm>
                        <a:prstGeom prst="rect">
                          <a:avLst/>
                        </a:prstGeom>
                        <a:solidFill>
                          <a:srgbClr val="00AFEF"/>
                        </a:solidFill>
                        <a:ln w="6097">
                          <a:solidFill>
                            <a:srgbClr val="000000"/>
                          </a:solidFill>
                          <a:prstDash val="solid"/>
                          <a:miter lim="800000"/>
                          <a:headEnd/>
                          <a:tailEnd/>
                        </a:ln>
                      </wps:spPr>
                      <wps:txbx>
                        <w:txbxContent>
                          <w:p w:rsidR="00BD0BB7" w:rsidRDefault="004A4EC0">
                            <w:pPr>
                              <w:spacing w:before="18"/>
                              <w:ind w:left="1093" w:right="1095"/>
                              <w:jc w:val="center"/>
                              <w:rPr>
                                <w:b/>
                                <w:sz w:val="24"/>
                              </w:rPr>
                            </w:pPr>
                            <w:r>
                              <w:rPr>
                                <w:b/>
                                <w:sz w:val="24"/>
                              </w:rPr>
                              <w:t>Estudo do Texto Poético</w:t>
                            </w:r>
                          </w:p>
                        </w:txbxContent>
                      </wps:txbx>
                      <wps:bodyPr rot="0" vert="horz" wrap="square" lIns="0" tIns="0" rIns="0" bIns="0" anchor="t" anchorCtr="0" upright="1">
                        <a:noAutofit/>
                      </wps:bodyPr>
                    </wps:wsp>
                  </a:graphicData>
                </a:graphic>
              </wp:inline>
            </w:drawing>
          </mc:Choice>
          <mc:Fallback>
            <w:pict>
              <v:shape id="Text Box 41" o:spid="_x0000_s1039" type="#_x0000_t202" style="width:472.05pt;height:1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" fillcolor="#00afef" strokeweight=".16936mm">
                <v:textbox inset="0,0,0,0">
                  <w:txbxContent>
                    <w:p w:rsidR="00BD0BB7" w:rsidRDefault="004A4EC0">
                      <w:pPr>
                        <w:spacing w:before="18"/>
                        <w:ind w:left="1093" w:right="1095"/>
                        <w:jc w:val="center"/>
                        <w:rPr>
                          <w:b/>
                          <w:sz w:val="24"/>
                        </w:rPr>
                      </w:pPr>
                      <w:r>
                        <w:rPr>
                          <w:b/>
                          <w:sz w:val="24"/>
                        </w:rPr>
                        <w:t>Estudo do Texto Poético</w:t>
                      </w:r>
                    </w:p>
                  </w:txbxContent>
                </v:textbox>
                <w10:anchorlock/>
              </v:shape>
            </w:pict>
          </mc:Fallback>
        </mc:AlternateContent>
      </w:r>
    </w:p>
    <w:p w:rsidR="00BD0BB7" w:rsidRDefault="004A4EC0">
      <w:pPr>
        <w:pStyle w:val="Corpodetexto"/>
        <w:spacing w:before="54"/>
        <w:ind w:right="233"/>
        <w:jc w:val="both"/>
      </w:pPr>
      <w:r>
        <w:rPr>
          <w:b/>
        </w:rPr>
        <w:t>Ementa</w:t>
      </w:r>
      <w:r>
        <w:t>: Discussão do conceito de literatura: teoria mimética e formalismo russo. Elementos do processo de criação literária: obra, autor, contexto e leitor. Visão clássica e moderna dos gêneros literários. Poesia e Poema/Prosa e Verso: concepções e diferenciaçõe</w:t>
      </w:r>
      <w:r>
        <w:t>s. Estrutura poemática (verso, estrofe, metro, rima, ritmo). Poema, linguagem, metáfora e imagem poética. Análise literária de textos</w:t>
      </w:r>
      <w:r>
        <w:rPr>
          <w:spacing w:val="-5"/>
        </w:rPr>
        <w:t xml:space="preserve"> </w:t>
      </w:r>
      <w:r>
        <w:t>poéticos.</w:t>
      </w:r>
    </w:p>
    <w:p w:rsidR="00BD0BB7" w:rsidRDefault="00BD0BB7">
      <w:pPr>
        <w:pStyle w:val="Corpodetexto"/>
        <w:spacing w:before="11"/>
        <w:ind w:left="0"/>
        <w:rPr>
          <w:sz w:val="22"/>
        </w:rPr>
      </w:pPr>
    </w:p>
    <w:p w:rsidR="00BD0BB7" w:rsidRDefault="004A4EC0">
      <w:pPr>
        <w:pStyle w:val="Ttulo2"/>
        <w:jc w:val="both"/>
      </w:pPr>
      <w:r>
        <w:t>Bibliografia Básica</w:t>
      </w:r>
    </w:p>
    <w:p w:rsidR="00BD0BB7" w:rsidRDefault="004A4EC0">
      <w:pPr>
        <w:pStyle w:val="Corpodetexto"/>
        <w:spacing w:before="120"/>
        <w:ind w:right="436"/>
      </w:pPr>
      <w:r>
        <w:t xml:space="preserve">ARISTÓTELES, HORÁCIO, LONGINO. </w:t>
      </w:r>
      <w:r>
        <w:rPr>
          <w:b/>
        </w:rPr>
        <w:t>A Poética Clássica</w:t>
      </w:r>
      <w:r>
        <w:t>: arte poética (Aristóteles), arte poética</w:t>
      </w:r>
      <w:r>
        <w:t xml:space="preserve"> (Horácio), do sublime (Longin). Trad. Jaime Bruna. Introd. Roberto de Oliveira Brandão. São Paulo: Cultrix, 2014.</w:t>
      </w:r>
    </w:p>
    <w:p w:rsidR="00BD0BB7" w:rsidRDefault="004A4EC0">
      <w:pPr>
        <w:spacing w:before="120" w:line="345" w:lineRule="auto"/>
        <w:ind w:left="262" w:right="568"/>
        <w:rPr>
          <w:sz w:val="24"/>
        </w:rPr>
      </w:pPr>
      <w:r>
        <w:rPr>
          <w:sz w:val="24"/>
        </w:rPr>
        <w:t xml:space="preserve">BLOOM, H. </w:t>
      </w:r>
      <w:r>
        <w:rPr>
          <w:b/>
          <w:sz w:val="24"/>
        </w:rPr>
        <w:t>A Angústia da Influência</w:t>
      </w:r>
      <w:r>
        <w:rPr>
          <w:sz w:val="24"/>
        </w:rPr>
        <w:t xml:space="preserve">: uma teoria da poesia. Rio de Janeiro: Imago, 2002. BOSI, A. </w:t>
      </w:r>
      <w:r>
        <w:rPr>
          <w:b/>
          <w:sz w:val="24"/>
        </w:rPr>
        <w:t>O Ser e o Tempo da Poesia</w:t>
      </w:r>
      <w:r>
        <w:rPr>
          <w:sz w:val="24"/>
        </w:rPr>
        <w:t>. São Paulo: Companh</w:t>
      </w:r>
      <w:r>
        <w:rPr>
          <w:sz w:val="24"/>
        </w:rPr>
        <w:t>ia das Letras, 2000.</w:t>
      </w:r>
    </w:p>
    <w:p w:rsidR="00BD0BB7" w:rsidRDefault="004A4EC0">
      <w:pPr>
        <w:spacing w:line="274" w:lineRule="exact"/>
        <w:ind w:left="262"/>
        <w:rPr>
          <w:sz w:val="24"/>
        </w:rPr>
      </w:pPr>
      <w:r>
        <w:rPr>
          <w:sz w:val="24"/>
        </w:rPr>
        <w:t xml:space="preserve">COUTINHO, A. </w:t>
      </w:r>
      <w:r>
        <w:rPr>
          <w:b/>
          <w:sz w:val="24"/>
        </w:rPr>
        <w:t>Notas de Teoria Literária</w:t>
      </w:r>
      <w:r>
        <w:rPr>
          <w:sz w:val="24"/>
        </w:rPr>
        <w:t>. Petrópolis: Vozes, 2014.</w:t>
      </w:r>
    </w:p>
    <w:p w:rsidR="00BD0BB7" w:rsidRDefault="004A4EC0">
      <w:pPr>
        <w:spacing w:before="120" w:line="343" w:lineRule="auto"/>
        <w:ind w:left="262" w:right="962"/>
        <w:rPr>
          <w:sz w:val="24"/>
        </w:rPr>
      </w:pPr>
      <w:r>
        <w:rPr>
          <w:sz w:val="24"/>
        </w:rPr>
        <w:t xml:space="preserve">GOLDSTEIN, N. </w:t>
      </w:r>
      <w:r>
        <w:rPr>
          <w:b/>
          <w:sz w:val="24"/>
        </w:rPr>
        <w:t>Versos, Sons, Ritmos</w:t>
      </w:r>
      <w:r>
        <w:rPr>
          <w:i/>
          <w:sz w:val="24"/>
        </w:rPr>
        <w:t xml:space="preserve">. </w:t>
      </w:r>
      <w:r>
        <w:rPr>
          <w:sz w:val="24"/>
        </w:rPr>
        <w:t xml:space="preserve">São Paulo: Ática, 2007. (Série Princípios, 06). PAZ, O. </w:t>
      </w:r>
      <w:r>
        <w:rPr>
          <w:b/>
          <w:sz w:val="24"/>
        </w:rPr>
        <w:t>O Arco e a Lira</w:t>
      </w:r>
      <w:r>
        <w:rPr>
          <w:sz w:val="24"/>
        </w:rPr>
        <w:t>. São Paulo: Cosac Naify, 2014.</w:t>
      </w:r>
    </w:p>
    <w:p w:rsidR="00BD0BB7" w:rsidRDefault="004A4EC0">
      <w:pPr>
        <w:pStyle w:val="Ttulo2"/>
        <w:spacing w:before="144"/>
      </w:pPr>
      <w:r>
        <w:t>Bibliografia Complementar</w:t>
      </w:r>
    </w:p>
    <w:p w:rsidR="00BD0BB7" w:rsidRDefault="004A4EC0">
      <w:pPr>
        <w:spacing w:before="120" w:line="343" w:lineRule="auto"/>
        <w:ind w:left="262" w:right="1322"/>
        <w:rPr>
          <w:sz w:val="24"/>
        </w:rPr>
      </w:pPr>
      <w:r>
        <w:rPr>
          <w:sz w:val="24"/>
        </w:rPr>
        <w:t xml:space="preserve">CÂNDIDO, A. </w:t>
      </w:r>
      <w:r>
        <w:rPr>
          <w:b/>
          <w:sz w:val="24"/>
        </w:rPr>
        <w:t>O Estudo Analítico do Poema</w:t>
      </w:r>
      <w:r>
        <w:rPr>
          <w:sz w:val="24"/>
        </w:rPr>
        <w:t xml:space="preserve">. São Paulo: Humanitas, 2009. ELIOT, T. S. </w:t>
      </w:r>
      <w:r>
        <w:rPr>
          <w:b/>
          <w:sz w:val="24"/>
        </w:rPr>
        <w:t>O Uso da Poesia e o Uso da Crítica</w:t>
      </w:r>
      <w:r>
        <w:rPr>
          <w:sz w:val="24"/>
        </w:rPr>
        <w:t xml:space="preserve">. São Paulo: É Realizações, 2015. HAMBURGER, M. </w:t>
      </w:r>
      <w:r>
        <w:rPr>
          <w:b/>
          <w:sz w:val="24"/>
        </w:rPr>
        <w:t>A Verdade da Poesia</w:t>
      </w:r>
      <w:r>
        <w:rPr>
          <w:sz w:val="24"/>
        </w:rPr>
        <w:t>. São Paulo: Cosac Naify, 2007.</w:t>
      </w:r>
    </w:p>
    <w:p w:rsidR="00BD0BB7" w:rsidRDefault="004A4EC0">
      <w:pPr>
        <w:spacing w:before="4" w:line="345" w:lineRule="auto"/>
        <w:ind w:left="262" w:right="2015"/>
        <w:rPr>
          <w:sz w:val="24"/>
        </w:rPr>
      </w:pPr>
      <w:r>
        <w:rPr>
          <w:sz w:val="24"/>
        </w:rPr>
        <w:t xml:space="preserve">LIMA, L. C. </w:t>
      </w:r>
      <w:r>
        <w:rPr>
          <w:b/>
          <w:sz w:val="24"/>
        </w:rPr>
        <w:t>A Ficção e o Poema</w:t>
      </w:r>
      <w:r>
        <w:rPr>
          <w:sz w:val="24"/>
        </w:rPr>
        <w:t>. São Paulo</w:t>
      </w:r>
      <w:r>
        <w:rPr>
          <w:sz w:val="24"/>
        </w:rPr>
        <w:t xml:space="preserve">: Companhia das Letras, 2012. MOISÉS, M. </w:t>
      </w:r>
      <w:r>
        <w:rPr>
          <w:b/>
          <w:sz w:val="24"/>
        </w:rPr>
        <w:t>A Criação Literária</w:t>
      </w:r>
      <w:r>
        <w:rPr>
          <w:sz w:val="24"/>
        </w:rPr>
        <w:t>: poesia e prosa. São Paulo: Cultrix, 2012.</w:t>
      </w:r>
    </w:p>
    <w:p w:rsidR="00BD0BB7" w:rsidRDefault="004A4EC0">
      <w:pPr>
        <w:pStyle w:val="Corpodetexto"/>
        <w:spacing w:line="274" w:lineRule="exact"/>
      </w:pPr>
      <w:r>
        <w:t xml:space="preserve">ROSENFELD, A. </w:t>
      </w:r>
      <w:r>
        <w:rPr>
          <w:b/>
        </w:rPr>
        <w:t>Texto/Contexto I</w:t>
      </w:r>
      <w:r>
        <w:t>. São Paulo: Perspectiva, 1996. (Coleção Debates, 7).</w:t>
      </w:r>
    </w:p>
    <w:p w:rsidR="00BD0BB7" w:rsidRDefault="000C27BF">
      <w:pPr>
        <w:pStyle w:val="Corpodetexto"/>
        <w:spacing w:before="8"/>
        <w:ind w:left="0"/>
        <w:rPr>
          <w:sz w:val="25"/>
        </w:rPr>
      </w:pPr>
      <w:r>
        <w:rPr>
          <w:noProof/>
        </w:rPr>
        <mc:AlternateContent>
          <mc:Choice Requires="wps">
            <w:drawing>
              <wp:anchor distT="0" distB="0" distL="0" distR="0" simplePos="0" relativeHeight="251679744" behindDoc="1" locked="0" layoutInCell="1" allowOverlap="1">
                <wp:simplePos x="0" y="0"/>
                <wp:positionH relativeFrom="page">
                  <wp:posOffset>1009015</wp:posOffset>
                </wp:positionH>
                <wp:positionV relativeFrom="paragraph">
                  <wp:posOffset>215900</wp:posOffset>
                </wp:positionV>
                <wp:extent cx="5995035" cy="205740"/>
                <wp:effectExtent l="0" t="0" r="0" b="0"/>
                <wp:wrapTopAndBottom/>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205740"/>
                        </a:xfrm>
                        <a:prstGeom prst="rect">
                          <a:avLst/>
                        </a:prstGeom>
                        <a:solidFill>
                          <a:srgbClr val="00AFEF"/>
                        </a:solidFill>
                        <a:ln w="6097">
                          <a:solidFill>
                            <a:srgbClr val="000000"/>
                          </a:solidFill>
                          <a:prstDash val="solid"/>
                          <a:miter lim="800000"/>
                          <a:headEnd/>
                          <a:tailEnd/>
                        </a:ln>
                      </wps:spPr>
                      <wps:txbx>
                        <w:txbxContent>
                          <w:p w:rsidR="00BD0BB7" w:rsidRDefault="004A4EC0">
                            <w:pPr>
                              <w:spacing w:before="18"/>
                              <w:ind w:left="1095" w:right="1095"/>
                              <w:jc w:val="center"/>
                              <w:rPr>
                                <w:b/>
                                <w:sz w:val="24"/>
                              </w:rPr>
                            </w:pPr>
                            <w:r>
                              <w:rPr>
                                <w:b/>
                                <w:sz w:val="24"/>
                              </w:rPr>
                              <w:t>Estudo do Texto Ficcional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40" type="#_x0000_t202" style="position:absolute;margin-left:79.45pt;margin-top:17pt;width:472.05pt;height:16.2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" fillcolor="#00afef" strokeweight=".16936mm">
                <v:textbox inset="0,0,0,0">
                  <w:txbxContent>
                    <w:p w:rsidR="00BD0BB7" w:rsidRDefault="004A4EC0">
                      <w:pPr>
                        <w:spacing w:before="18"/>
                        <w:ind w:left="1095" w:right="1095"/>
                        <w:jc w:val="center"/>
                        <w:rPr>
                          <w:b/>
                          <w:sz w:val="24"/>
                        </w:rPr>
                      </w:pPr>
                      <w:r>
                        <w:rPr>
                          <w:b/>
                          <w:sz w:val="24"/>
                        </w:rPr>
                        <w:t>Estudo do Texto Ficcional</w:t>
                      </w:r>
                    </w:p>
                  </w:txbxContent>
                </v:textbox>
                <w10:wrap type="topAndBottom" anchorx="page"/>
              </v:shape>
            </w:pict>
          </mc:Fallback>
        </mc:AlternateContent>
      </w:r>
    </w:p>
    <w:p w:rsidR="00BD0BB7" w:rsidRDefault="004A4EC0">
      <w:pPr>
        <w:pStyle w:val="Corpodetexto"/>
        <w:spacing w:before="85"/>
        <w:ind w:right="233"/>
        <w:jc w:val="both"/>
      </w:pPr>
      <w:r>
        <w:rPr>
          <w:b/>
        </w:rPr>
        <w:t xml:space="preserve">Ementa: </w:t>
      </w:r>
      <w:r>
        <w:t>O texto narrativo e sua nature</w:t>
      </w:r>
      <w:r>
        <w:t>za. Estrutura do texto narrativo: personagem, narrador, espaço/ambiente, tempo. Narrativa, dialogismo e intertextualidade. Análise literária de textos narrativos.</w:t>
      </w:r>
    </w:p>
    <w:p w:rsidR="00BD0BB7" w:rsidRDefault="00BD0BB7">
      <w:pPr>
        <w:pStyle w:val="Corpodetexto"/>
        <w:spacing w:before="11"/>
        <w:ind w:left="0"/>
        <w:rPr>
          <w:sz w:val="22"/>
        </w:rPr>
      </w:pPr>
    </w:p>
    <w:p w:rsidR="00BD0BB7" w:rsidRDefault="004A4EC0">
      <w:pPr>
        <w:pStyle w:val="Ttulo2"/>
      </w:pPr>
      <w:r>
        <w:t>Bibliografia Básica</w:t>
      </w:r>
    </w:p>
    <w:p w:rsidR="00BD0BB7" w:rsidRDefault="004A4EC0">
      <w:pPr>
        <w:spacing w:before="120" w:line="343" w:lineRule="auto"/>
        <w:ind w:left="262" w:right="1321"/>
        <w:rPr>
          <w:sz w:val="24"/>
        </w:rPr>
      </w:pPr>
      <w:r>
        <w:rPr>
          <w:sz w:val="24"/>
        </w:rPr>
        <w:t xml:space="preserve">BAKHTIN, M. </w:t>
      </w:r>
      <w:r>
        <w:rPr>
          <w:b/>
          <w:sz w:val="24"/>
        </w:rPr>
        <w:t>Marxismo e Filosofia da Linguagem</w:t>
      </w:r>
      <w:r>
        <w:rPr>
          <w:sz w:val="24"/>
        </w:rPr>
        <w:t>. São Paulo: Editora 34, 20</w:t>
      </w:r>
      <w:r>
        <w:rPr>
          <w:sz w:val="24"/>
        </w:rPr>
        <w:t xml:space="preserve">17. CÂNDIDO, A. </w:t>
      </w:r>
      <w:r>
        <w:rPr>
          <w:b/>
          <w:sz w:val="24"/>
        </w:rPr>
        <w:t>A Personagem de Ficção</w:t>
      </w:r>
      <w:r>
        <w:rPr>
          <w:sz w:val="24"/>
        </w:rPr>
        <w:t>. São Paulo: Perspectiva, 2017.</w:t>
      </w:r>
    </w:p>
    <w:p w:rsidR="00BD0BB7" w:rsidRDefault="004A4EC0">
      <w:pPr>
        <w:spacing w:before="3"/>
        <w:ind w:left="262"/>
        <w:rPr>
          <w:sz w:val="24"/>
        </w:rPr>
      </w:pPr>
      <w:r>
        <w:rPr>
          <w:sz w:val="24"/>
        </w:rPr>
        <w:t xml:space="preserve">COMPAGNON, A. </w:t>
      </w:r>
      <w:r>
        <w:rPr>
          <w:b/>
          <w:sz w:val="24"/>
        </w:rPr>
        <w:t>O Demônio da Teoria</w:t>
      </w:r>
      <w:r>
        <w:rPr>
          <w:sz w:val="24"/>
        </w:rPr>
        <w:t>: literatura e senso comum. Belo Horizonte: UFMG, 2011.</w:t>
      </w:r>
    </w:p>
    <w:p w:rsidR="00BD0BB7" w:rsidRDefault="004A4EC0">
      <w:pPr>
        <w:spacing w:before="120" w:line="343" w:lineRule="auto"/>
        <w:ind w:left="262" w:right="223"/>
        <w:rPr>
          <w:sz w:val="24"/>
        </w:rPr>
      </w:pPr>
      <w:r>
        <w:rPr>
          <w:sz w:val="24"/>
        </w:rPr>
        <w:t xml:space="preserve">ECO, U. </w:t>
      </w:r>
      <w:r>
        <w:rPr>
          <w:b/>
          <w:sz w:val="24"/>
        </w:rPr>
        <w:t>Seis Passeios Pelo Bosque da Ficção</w:t>
      </w:r>
      <w:r>
        <w:rPr>
          <w:sz w:val="24"/>
        </w:rPr>
        <w:t xml:space="preserve">. São Paulo. Companhia das Letras, 1994. REUTER, Y. </w:t>
      </w:r>
      <w:r>
        <w:rPr>
          <w:b/>
          <w:sz w:val="24"/>
        </w:rPr>
        <w:t>Análise da Narrativa</w:t>
      </w:r>
      <w:r>
        <w:rPr>
          <w:sz w:val="24"/>
        </w:rPr>
        <w:t>. O texto, a ficção e a narração. Rio de Janeiro: Difel, 2002.</w:t>
      </w:r>
    </w:p>
    <w:p w:rsidR="00BD0BB7" w:rsidRDefault="004A4EC0">
      <w:pPr>
        <w:spacing w:before="3"/>
        <w:ind w:left="262" w:right="688"/>
        <w:rPr>
          <w:sz w:val="24"/>
        </w:rPr>
      </w:pPr>
      <w:r>
        <w:rPr>
          <w:sz w:val="24"/>
        </w:rPr>
        <w:t xml:space="preserve">ROCHA, L. C. de A. </w:t>
      </w:r>
      <w:r>
        <w:rPr>
          <w:b/>
          <w:sz w:val="24"/>
        </w:rPr>
        <w:t>Estruturas Morfológicas do Português</w:t>
      </w:r>
      <w:r>
        <w:rPr>
          <w:sz w:val="24"/>
        </w:rPr>
        <w:t>. São Paulo: Editora Martins Fontes, 2008.</w:t>
      </w:r>
    </w:p>
    <w:p w:rsidR="00BD0BB7" w:rsidRDefault="004A4EC0">
      <w:pPr>
        <w:spacing w:before="120"/>
        <w:ind w:left="262"/>
        <w:rPr>
          <w:sz w:val="24"/>
        </w:rPr>
      </w:pPr>
      <w:r>
        <w:rPr>
          <w:sz w:val="24"/>
        </w:rPr>
        <w:t xml:space="preserve">TODOROV, T. </w:t>
      </w:r>
      <w:r>
        <w:rPr>
          <w:b/>
          <w:sz w:val="24"/>
        </w:rPr>
        <w:t>As Estruturas Narrativas</w:t>
      </w:r>
      <w:r>
        <w:rPr>
          <w:sz w:val="24"/>
        </w:rPr>
        <w:t>. São Paulo: Perspectiva, 2018.</w:t>
      </w:r>
    </w:p>
    <w:p w:rsidR="00BD0BB7" w:rsidRDefault="00BD0BB7">
      <w:pPr>
        <w:rPr>
          <w:sz w:val="24"/>
        </w:rPr>
        <w:sectPr w:rsidR="00BD0BB7">
          <w:pgSz w:w="11910" w:h="16840"/>
          <w:pgMar w:top="1580" w:right="760" w:bottom="280" w:left="1440" w:header="717" w:footer="0" w:gutter="0"/>
          <w:cols w:space="720"/>
        </w:sectPr>
      </w:pPr>
    </w:p>
    <w:p w:rsidR="00BD0BB7" w:rsidRDefault="004A4EC0">
      <w:pPr>
        <w:pStyle w:val="Ttulo2"/>
        <w:spacing w:before="102"/>
      </w:pPr>
      <w:r>
        <w:lastRenderedPageBreak/>
        <w:t>Bibliografia Complementar</w:t>
      </w:r>
    </w:p>
    <w:p w:rsidR="00BD0BB7" w:rsidRDefault="004A4EC0">
      <w:pPr>
        <w:pStyle w:val="Corpodetexto"/>
        <w:spacing w:before="120"/>
      </w:pPr>
      <w:r>
        <w:t xml:space="preserve">BASÍLIO, M. </w:t>
      </w:r>
      <w:r>
        <w:rPr>
          <w:b/>
        </w:rPr>
        <w:t>Teoria Lexical</w:t>
      </w:r>
      <w:r>
        <w:t>. Coleção Princípios. 8 ed. Rio de Janeiro: Ática, 2007.</w:t>
      </w:r>
    </w:p>
    <w:p w:rsidR="00BD0BB7" w:rsidRDefault="004A4EC0">
      <w:pPr>
        <w:spacing w:before="120"/>
        <w:ind w:left="262"/>
        <w:rPr>
          <w:sz w:val="24"/>
        </w:rPr>
      </w:pPr>
      <w:r>
        <w:rPr>
          <w:sz w:val="24"/>
        </w:rPr>
        <w:t xml:space="preserve">CUNHA, C. </w:t>
      </w:r>
      <w:r>
        <w:rPr>
          <w:b/>
          <w:sz w:val="24"/>
        </w:rPr>
        <w:t>Nova Gramática do Português Contemporâneo</w:t>
      </w:r>
      <w:r>
        <w:rPr>
          <w:sz w:val="24"/>
        </w:rPr>
        <w:t>. 7 ed. Rio de Janeiro: Lexicon Editorial, 201</w:t>
      </w:r>
      <w:r>
        <w:rPr>
          <w:sz w:val="24"/>
        </w:rPr>
        <w:t>7.</w:t>
      </w:r>
    </w:p>
    <w:p w:rsidR="00BD0BB7" w:rsidRDefault="004A4EC0">
      <w:pPr>
        <w:pStyle w:val="Corpodetexto"/>
        <w:spacing w:before="121"/>
      </w:pPr>
      <w:r>
        <w:t xml:space="preserve">FRANCO, B.; LOLLO, J. C. </w:t>
      </w:r>
      <w:r>
        <w:rPr>
          <w:b/>
        </w:rPr>
        <w:t>Crônicas da Norma</w:t>
      </w:r>
      <w:r>
        <w:t>: pequenas histórias gramaticais – fonética e morfologia. São Paulo: Callis, 2013.</w:t>
      </w:r>
    </w:p>
    <w:p w:rsidR="00BD0BB7" w:rsidRDefault="004A4EC0">
      <w:pPr>
        <w:spacing w:before="120"/>
        <w:ind w:left="262"/>
        <w:rPr>
          <w:sz w:val="24"/>
        </w:rPr>
      </w:pPr>
      <w:r>
        <w:rPr>
          <w:sz w:val="24"/>
        </w:rPr>
        <w:t xml:space="preserve">HOLANDA, A. B. </w:t>
      </w:r>
      <w:r>
        <w:rPr>
          <w:b/>
          <w:sz w:val="24"/>
        </w:rPr>
        <w:t>Dicionário Aurélio da Língua Portuguesa</w:t>
      </w:r>
      <w:r>
        <w:rPr>
          <w:sz w:val="24"/>
        </w:rPr>
        <w:t>. 5. ed. Curitiba, PR: Editora Positivo, 2014.</w:t>
      </w:r>
    </w:p>
    <w:p w:rsidR="00BD0BB7" w:rsidRDefault="004A4EC0">
      <w:pPr>
        <w:spacing w:before="120"/>
        <w:ind w:left="262" w:right="222"/>
        <w:rPr>
          <w:sz w:val="24"/>
        </w:rPr>
      </w:pPr>
      <w:r>
        <w:rPr>
          <w:sz w:val="24"/>
        </w:rPr>
        <w:t xml:space="preserve">SILVA, M. C. F.; MEDEIROS, </w:t>
      </w:r>
      <w:r>
        <w:rPr>
          <w:sz w:val="24"/>
        </w:rPr>
        <w:t xml:space="preserve">A. B. de. </w:t>
      </w:r>
      <w:r>
        <w:rPr>
          <w:b/>
          <w:sz w:val="24"/>
        </w:rPr>
        <w:t>Para Conhecer Morfologia</w:t>
      </w:r>
      <w:r>
        <w:rPr>
          <w:sz w:val="24"/>
        </w:rPr>
        <w:t>. São Paulo: Contexto, 2016.</w:t>
      </w:r>
    </w:p>
    <w:p w:rsidR="00BD0BB7" w:rsidRDefault="000C27BF">
      <w:pPr>
        <w:pStyle w:val="Corpodetexto"/>
        <w:spacing w:before="8"/>
        <w:ind w:left="0"/>
        <w:rPr>
          <w:sz w:val="21"/>
        </w:rPr>
      </w:pPr>
      <w:r>
        <w:rPr>
          <w:noProof/>
        </w:rPr>
        <mc:AlternateContent>
          <mc:Choice Requires="wps">
            <w:drawing>
              <wp:anchor distT="0" distB="0" distL="0" distR="0" simplePos="0" relativeHeight="251680768" behindDoc="1" locked="0" layoutInCell="1" allowOverlap="1">
                <wp:simplePos x="0" y="0"/>
                <wp:positionH relativeFrom="page">
                  <wp:posOffset>1009015</wp:posOffset>
                </wp:positionH>
                <wp:positionV relativeFrom="paragraph">
                  <wp:posOffset>186690</wp:posOffset>
                </wp:positionV>
                <wp:extent cx="5995035" cy="206375"/>
                <wp:effectExtent l="0" t="0" r="0" b="0"/>
                <wp:wrapTopAndBottom/>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206375"/>
                        </a:xfrm>
                        <a:prstGeom prst="rect">
                          <a:avLst/>
                        </a:prstGeom>
                        <a:solidFill>
                          <a:srgbClr val="00AFEF"/>
                        </a:solidFill>
                        <a:ln w="6097">
                          <a:solidFill>
                            <a:srgbClr val="000000"/>
                          </a:solidFill>
                          <a:prstDash val="solid"/>
                          <a:miter lim="800000"/>
                          <a:headEnd/>
                          <a:tailEnd/>
                        </a:ln>
                      </wps:spPr>
                      <wps:txbx>
                        <w:txbxContent>
                          <w:p w:rsidR="00BD0BB7" w:rsidRDefault="004A4EC0">
                            <w:pPr>
                              <w:spacing w:before="19"/>
                              <w:ind w:left="1094" w:right="1095"/>
                              <w:jc w:val="center"/>
                              <w:rPr>
                                <w:b/>
                                <w:sz w:val="24"/>
                              </w:rPr>
                            </w:pPr>
                            <w:r>
                              <w:rPr>
                                <w:b/>
                                <w:sz w:val="24"/>
                              </w:rPr>
                              <w:t>Estudo do Texto Dramático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41" type="#_x0000_t202" style="position:absolute;margin-left:79.45pt;margin-top:14.7pt;width:472.05pt;height:16.25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" fillcolor="#00afef" strokeweight=".16936mm">
                <v:textbox inset="0,0,0,0">
                  <w:txbxContent>
                    <w:p w:rsidR="00BD0BB7" w:rsidRDefault="004A4EC0">
                      <w:pPr>
                        <w:spacing w:before="19"/>
                        <w:ind w:left="1094" w:right="1095"/>
                        <w:jc w:val="center"/>
                        <w:rPr>
                          <w:b/>
                          <w:sz w:val="24"/>
                        </w:rPr>
                      </w:pPr>
                      <w:r>
                        <w:rPr>
                          <w:b/>
                          <w:sz w:val="24"/>
                        </w:rPr>
                        <w:t>Estudo do Texto Dramático</w:t>
                      </w:r>
                    </w:p>
                  </w:txbxContent>
                </v:textbox>
                <w10:wrap type="topAndBottom" anchorx="page"/>
              </v:shape>
            </w:pict>
          </mc:Fallback>
        </mc:AlternateContent>
      </w:r>
    </w:p>
    <w:p w:rsidR="00BD0BB7" w:rsidRDefault="00BD0BB7">
      <w:pPr>
        <w:pStyle w:val="Corpodetexto"/>
        <w:spacing w:before="3"/>
        <w:ind w:left="0"/>
        <w:rPr>
          <w:sz w:val="12"/>
        </w:rPr>
      </w:pPr>
    </w:p>
    <w:p w:rsidR="00BD0BB7" w:rsidRDefault="004A4EC0">
      <w:pPr>
        <w:pStyle w:val="Corpodetexto"/>
        <w:spacing w:before="90"/>
        <w:ind w:right="230"/>
        <w:jc w:val="both"/>
      </w:pPr>
      <w:r>
        <w:rPr>
          <w:b/>
        </w:rPr>
        <w:t xml:space="preserve">Ementa: </w:t>
      </w:r>
      <w:r>
        <w:t>O teatro e suas origens mítico-religiosas. O mito de Dionísio e o teatro grego. Formas dramáticas fundamentais: tragédia e comédia. Estrutura do texto dra</w:t>
      </w:r>
      <w:r>
        <w:t>mático: personagens, diálogo, espaço, tempo. O trágico: natureza, concepções e elementos. O cômico: natureza e manifestações. Leituras do trágico e do cômico em expressões artísticas diversas.</w:t>
      </w:r>
    </w:p>
    <w:p w:rsidR="00BD0BB7" w:rsidRDefault="00BD0BB7">
      <w:pPr>
        <w:pStyle w:val="Corpodetexto"/>
        <w:ind w:left="0"/>
        <w:rPr>
          <w:sz w:val="23"/>
        </w:rPr>
      </w:pPr>
    </w:p>
    <w:p w:rsidR="00BD0BB7" w:rsidRDefault="004A4EC0">
      <w:pPr>
        <w:pStyle w:val="Ttulo2"/>
      </w:pPr>
      <w:r>
        <w:t>Bibliografia Básica</w:t>
      </w:r>
    </w:p>
    <w:p w:rsidR="00BD0BB7" w:rsidRDefault="004A4EC0">
      <w:pPr>
        <w:pStyle w:val="Corpodetexto"/>
        <w:spacing w:before="120"/>
      </w:pPr>
      <w:r>
        <w:t xml:space="preserve">BRANDÃO, J. de S. </w:t>
      </w:r>
      <w:r>
        <w:rPr>
          <w:b/>
        </w:rPr>
        <w:t>Teatro Grego</w:t>
      </w:r>
      <w:r>
        <w:t>: tragédia e</w:t>
      </w:r>
      <w:r>
        <w:t xml:space="preserve"> comédia. Petrópolis: Vozes, 2011.</w:t>
      </w:r>
    </w:p>
    <w:p w:rsidR="00BD0BB7" w:rsidRDefault="004A4EC0">
      <w:pPr>
        <w:pStyle w:val="Corpodetexto"/>
        <w:spacing w:before="120"/>
      </w:pPr>
      <w:r>
        <w:t xml:space="preserve">GAZOLLA, R. </w:t>
      </w:r>
      <w:r>
        <w:rPr>
          <w:b/>
        </w:rPr>
        <w:t>Pensar Mítico e Filosófico</w:t>
      </w:r>
      <w:r>
        <w:t>: estudos sobre a Grécia Antiga. São Paulo: Edições Loyola, 2011. (Coleção Leituras Filosóficas)</w:t>
      </w:r>
    </w:p>
    <w:p w:rsidR="00BD0BB7" w:rsidRDefault="004A4EC0">
      <w:pPr>
        <w:spacing w:before="120"/>
        <w:ind w:left="262"/>
        <w:rPr>
          <w:sz w:val="24"/>
        </w:rPr>
      </w:pPr>
      <w:r>
        <w:rPr>
          <w:sz w:val="24"/>
        </w:rPr>
        <w:t xml:space="preserve">HELIODORA, B. </w:t>
      </w:r>
      <w:r>
        <w:rPr>
          <w:b/>
          <w:sz w:val="24"/>
        </w:rPr>
        <w:t>O Teatro Explicado aos Meus Filhos</w:t>
      </w:r>
      <w:r>
        <w:rPr>
          <w:sz w:val="24"/>
        </w:rPr>
        <w:t>. Rio de Janeiro: Agir, 2008.</w:t>
      </w:r>
    </w:p>
    <w:p w:rsidR="00BD0BB7" w:rsidRDefault="004A4EC0">
      <w:pPr>
        <w:spacing w:before="120"/>
        <w:ind w:left="262"/>
        <w:rPr>
          <w:sz w:val="24"/>
        </w:rPr>
      </w:pPr>
      <w:r>
        <w:rPr>
          <w:sz w:val="24"/>
        </w:rPr>
        <w:t xml:space="preserve">HUBERT, M-C. </w:t>
      </w:r>
      <w:r>
        <w:rPr>
          <w:b/>
          <w:sz w:val="24"/>
        </w:rPr>
        <w:t>As Grandes Teorias do Teatro</w:t>
      </w:r>
      <w:r>
        <w:rPr>
          <w:sz w:val="24"/>
        </w:rPr>
        <w:t>. São Paulo: Martins Fontes, 2013. (Coleção Teoria e Crítica de Cinema e Teatro).</w:t>
      </w:r>
    </w:p>
    <w:p w:rsidR="00BD0BB7" w:rsidRDefault="004A4EC0">
      <w:pPr>
        <w:spacing w:before="120" w:line="343" w:lineRule="auto"/>
        <w:ind w:left="262" w:right="435"/>
        <w:rPr>
          <w:sz w:val="24"/>
        </w:rPr>
      </w:pPr>
      <w:r>
        <w:rPr>
          <w:sz w:val="24"/>
        </w:rPr>
        <w:t xml:space="preserve">MAGALDI, S. </w:t>
      </w:r>
      <w:r>
        <w:rPr>
          <w:b/>
          <w:sz w:val="24"/>
        </w:rPr>
        <w:t>Iniciação ao Teatro</w:t>
      </w:r>
      <w:r>
        <w:rPr>
          <w:i/>
          <w:sz w:val="24"/>
        </w:rPr>
        <w:t xml:space="preserve">. </w:t>
      </w:r>
      <w:r>
        <w:rPr>
          <w:sz w:val="24"/>
        </w:rPr>
        <w:t xml:space="preserve">São Paulo: Ática, 2000. (Série Fundamentos, 6). UBERSFELD, A. </w:t>
      </w:r>
      <w:r>
        <w:rPr>
          <w:b/>
          <w:sz w:val="24"/>
        </w:rPr>
        <w:t>Para Ler o Teatro</w:t>
      </w:r>
      <w:r>
        <w:rPr>
          <w:sz w:val="24"/>
        </w:rPr>
        <w:t>. São Paulo: Perspect</w:t>
      </w:r>
      <w:r>
        <w:rPr>
          <w:sz w:val="24"/>
        </w:rPr>
        <w:t xml:space="preserve">iva, 2005. (Coleção Estudos, 217). VEIGA, G. </w:t>
      </w:r>
      <w:r>
        <w:rPr>
          <w:b/>
          <w:sz w:val="24"/>
        </w:rPr>
        <w:t>Teatro e Teoria na Grécia Antiga</w:t>
      </w:r>
      <w:r>
        <w:rPr>
          <w:sz w:val="24"/>
        </w:rPr>
        <w:t>. Brasília: Thesaurus, 2008.</w:t>
      </w:r>
    </w:p>
    <w:p w:rsidR="00BD0BB7" w:rsidRDefault="004A4EC0">
      <w:pPr>
        <w:pStyle w:val="Ttulo2"/>
        <w:spacing w:before="146"/>
      </w:pPr>
      <w:r>
        <w:t>Bibliografia Complementar</w:t>
      </w:r>
    </w:p>
    <w:p w:rsidR="00BD0BB7" w:rsidRDefault="004A4EC0">
      <w:pPr>
        <w:spacing w:before="120"/>
        <w:ind w:left="262"/>
        <w:rPr>
          <w:sz w:val="24"/>
        </w:rPr>
      </w:pPr>
      <w:r>
        <w:rPr>
          <w:sz w:val="24"/>
        </w:rPr>
        <w:t xml:space="preserve">HELIODORA, B. </w:t>
      </w:r>
      <w:r>
        <w:rPr>
          <w:b/>
          <w:sz w:val="24"/>
        </w:rPr>
        <w:t>Caminhos do Teatro Ocidental</w:t>
      </w:r>
      <w:r>
        <w:rPr>
          <w:sz w:val="24"/>
        </w:rPr>
        <w:t>. São Paulo: Perspectiva, 2013.</w:t>
      </w:r>
    </w:p>
    <w:p w:rsidR="00BD0BB7" w:rsidRDefault="004A4EC0">
      <w:pPr>
        <w:pStyle w:val="Corpodetexto"/>
        <w:spacing w:before="120"/>
      </w:pPr>
      <w:r>
        <w:t xml:space="preserve">MAFRA, J. J. </w:t>
      </w:r>
      <w:r>
        <w:rPr>
          <w:b/>
        </w:rPr>
        <w:t>Cultura Clássica Grega e Latina</w:t>
      </w:r>
      <w:r>
        <w:t>: temas fundadores da literatura ocidental. Prefácio de Audemaro Taranto Goulart. Belo Horizonte: Editora PUC Minas, 2010.</w:t>
      </w:r>
    </w:p>
    <w:p w:rsidR="00BD0BB7" w:rsidRDefault="004A4EC0">
      <w:pPr>
        <w:spacing w:before="120"/>
        <w:ind w:left="262"/>
        <w:rPr>
          <w:sz w:val="24"/>
        </w:rPr>
      </w:pPr>
      <w:r>
        <w:rPr>
          <w:sz w:val="24"/>
        </w:rPr>
        <w:t xml:space="preserve">MAGALDI, S. </w:t>
      </w:r>
      <w:r>
        <w:rPr>
          <w:b/>
          <w:sz w:val="24"/>
        </w:rPr>
        <w:t>Panorama do Teatro Brasileiro</w:t>
      </w:r>
      <w:r>
        <w:rPr>
          <w:sz w:val="24"/>
        </w:rPr>
        <w:t>. São Paulo: Global, 2004.</w:t>
      </w:r>
    </w:p>
    <w:p w:rsidR="00BD0BB7" w:rsidRDefault="004A4EC0">
      <w:pPr>
        <w:pStyle w:val="Corpodetexto"/>
        <w:spacing w:before="121"/>
      </w:pPr>
      <w:r>
        <w:t xml:space="preserve">PEIXOTO, F. </w:t>
      </w:r>
      <w:r>
        <w:rPr>
          <w:b/>
        </w:rPr>
        <w:t>O que é Teatro</w:t>
      </w:r>
      <w:r>
        <w:t>. São Pa</w:t>
      </w:r>
      <w:r>
        <w:t>ulo: Brasiliense, 2003. (Coleção Primeiros Passos, 10).</w:t>
      </w:r>
    </w:p>
    <w:p w:rsidR="00BD0BB7" w:rsidRDefault="00BD0BB7">
      <w:pPr>
        <w:pStyle w:val="Corpodetexto"/>
        <w:ind w:left="0"/>
        <w:rPr>
          <w:sz w:val="20"/>
        </w:rPr>
      </w:pPr>
    </w:p>
    <w:p w:rsidR="00BD0BB7" w:rsidRDefault="00BD0BB7">
      <w:pPr>
        <w:pStyle w:val="Corpodetexto"/>
        <w:ind w:left="0"/>
        <w:rPr>
          <w:sz w:val="20"/>
        </w:rPr>
      </w:pPr>
    </w:p>
    <w:p w:rsidR="00BD0BB7" w:rsidRDefault="00BD0BB7">
      <w:pPr>
        <w:pStyle w:val="Corpodetexto"/>
        <w:ind w:left="0"/>
        <w:rPr>
          <w:sz w:val="20"/>
        </w:rPr>
      </w:pPr>
    </w:p>
    <w:p w:rsidR="00BD0BB7" w:rsidRDefault="000C27BF">
      <w:pPr>
        <w:pStyle w:val="Corpodetexto"/>
        <w:spacing w:before="2"/>
        <w:ind w:left="0"/>
        <w:rPr>
          <w:sz w:val="16"/>
        </w:rPr>
      </w:pPr>
      <w:r>
        <w:rPr>
          <w:noProof/>
        </w:rPr>
        <mc:AlternateContent>
          <mc:Choice Requires="wps">
            <w:drawing>
              <wp:anchor distT="0" distB="0" distL="0" distR="0" simplePos="0" relativeHeight="251681792" behindDoc="1" locked="0" layoutInCell="1" allowOverlap="1">
                <wp:simplePos x="0" y="0"/>
                <wp:positionH relativeFrom="page">
                  <wp:posOffset>1009015</wp:posOffset>
                </wp:positionH>
                <wp:positionV relativeFrom="paragraph">
                  <wp:posOffset>146050</wp:posOffset>
                </wp:positionV>
                <wp:extent cx="5995035" cy="205740"/>
                <wp:effectExtent l="0" t="0" r="0" b="0"/>
                <wp:wrapTopAndBottom/>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205740"/>
                        </a:xfrm>
                        <a:prstGeom prst="rect">
                          <a:avLst/>
                        </a:prstGeom>
                        <a:solidFill>
                          <a:srgbClr val="00AFEF"/>
                        </a:solidFill>
                        <a:ln w="6097">
                          <a:solidFill>
                            <a:srgbClr val="000000"/>
                          </a:solidFill>
                          <a:prstDash val="solid"/>
                          <a:miter lim="800000"/>
                          <a:headEnd/>
                          <a:tailEnd/>
                        </a:ln>
                      </wps:spPr>
                      <wps:txbx>
                        <w:txbxContent>
                          <w:p w:rsidR="00BD0BB7" w:rsidRDefault="004A4EC0">
                            <w:pPr>
                              <w:spacing w:before="18"/>
                              <w:ind w:left="1095" w:right="1095"/>
                              <w:jc w:val="center"/>
                              <w:rPr>
                                <w:b/>
                                <w:sz w:val="24"/>
                              </w:rPr>
                            </w:pPr>
                            <w:r>
                              <w:rPr>
                                <w:b/>
                                <w:sz w:val="24"/>
                              </w:rPr>
                              <w:t>Fonética e Fonologia da Língua Inglesa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42" type="#_x0000_t202" style="position:absolute;margin-left:79.45pt;margin-top:11.5pt;width:472.05pt;height:16.2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" fillcolor="#00afef" strokeweight=".16936mm">
                <v:textbox inset="0,0,0,0">
                  <w:txbxContent>
                    <w:p w:rsidR="00BD0BB7" w:rsidRDefault="004A4EC0">
                      <w:pPr>
                        <w:spacing w:before="18"/>
                        <w:ind w:left="1095" w:right="1095"/>
                        <w:jc w:val="center"/>
                        <w:rPr>
                          <w:b/>
                          <w:sz w:val="24"/>
                        </w:rPr>
                      </w:pPr>
                      <w:r>
                        <w:rPr>
                          <w:b/>
                          <w:sz w:val="24"/>
                        </w:rPr>
                        <w:t>Fonética e Fonologia da Língua Inglesa</w:t>
                      </w:r>
                    </w:p>
                  </w:txbxContent>
                </v:textbox>
                <w10:wrap type="topAndBottom" anchorx="page"/>
              </v:shape>
            </w:pict>
          </mc:Fallback>
        </mc:AlternateContent>
      </w:r>
    </w:p>
    <w:p w:rsidR="00BD0BB7" w:rsidRDefault="004A4EC0">
      <w:pPr>
        <w:pStyle w:val="Corpodetexto"/>
        <w:spacing w:before="85"/>
        <w:ind w:right="232"/>
        <w:jc w:val="both"/>
      </w:pPr>
      <w:r>
        <w:rPr>
          <w:b/>
        </w:rPr>
        <w:t xml:space="preserve">Ementa: </w:t>
      </w:r>
      <w:r>
        <w:t>Estudo descritivo dos sistemas fonológicos da língua inglesa. Alfabeto fonético. Técnicas de pronúncia da língua inglesa com ênfase nas dificuldad</w:t>
      </w:r>
      <w:r>
        <w:t>es do falante de língua portuguesa. Exercícios e práticas de transcrição fonêmica.</w:t>
      </w:r>
    </w:p>
    <w:p w:rsidR="00BD0BB7" w:rsidRDefault="00BD0BB7">
      <w:pPr>
        <w:jc w:val="both"/>
        <w:sectPr w:rsidR="00BD0BB7">
          <w:pgSz w:w="11910" w:h="16840"/>
          <w:pgMar w:top="1580" w:right="760" w:bottom="280" w:left="1440" w:header="717" w:footer="0" w:gutter="0"/>
          <w:cols w:space="720"/>
        </w:sectPr>
      </w:pPr>
    </w:p>
    <w:p w:rsidR="00BD0BB7" w:rsidRDefault="004A4EC0">
      <w:pPr>
        <w:pStyle w:val="Ttulo2"/>
        <w:spacing w:before="102"/>
        <w:jc w:val="both"/>
      </w:pPr>
      <w:r>
        <w:lastRenderedPageBreak/>
        <w:t>Bibliografia Básica</w:t>
      </w:r>
    </w:p>
    <w:p w:rsidR="00BD0BB7" w:rsidRDefault="004A4EC0">
      <w:pPr>
        <w:pStyle w:val="Corpodetexto"/>
        <w:spacing w:before="120"/>
        <w:ind w:right="232"/>
        <w:jc w:val="both"/>
      </w:pPr>
      <w:r>
        <w:t xml:space="preserve">GILBERT, J. B. </w:t>
      </w:r>
      <w:r>
        <w:rPr>
          <w:b/>
        </w:rPr>
        <w:t xml:space="preserve">Clear Speech – </w:t>
      </w:r>
      <w:r>
        <w:t>Pronunciation and Listening Comprehension in North American English - 4th Edition, 2012.</w:t>
      </w:r>
    </w:p>
    <w:p w:rsidR="00BD0BB7" w:rsidRDefault="004A4EC0">
      <w:pPr>
        <w:spacing w:before="121"/>
        <w:ind w:left="262" w:right="225"/>
        <w:jc w:val="both"/>
        <w:rPr>
          <w:sz w:val="24"/>
        </w:rPr>
      </w:pPr>
      <w:r>
        <w:rPr>
          <w:color w:val="111111"/>
          <w:sz w:val="24"/>
        </w:rPr>
        <w:t>AVERY, P</w:t>
      </w:r>
      <w:r>
        <w:rPr>
          <w:b/>
          <w:color w:val="111111"/>
          <w:sz w:val="24"/>
        </w:rPr>
        <w:t xml:space="preserve">.; </w:t>
      </w:r>
      <w:r>
        <w:rPr>
          <w:color w:val="111111"/>
          <w:sz w:val="24"/>
        </w:rPr>
        <w:t xml:space="preserve">ERLICH, S. </w:t>
      </w:r>
      <w:r>
        <w:rPr>
          <w:b/>
          <w:color w:val="111111"/>
          <w:sz w:val="24"/>
        </w:rPr>
        <w:t>Teaching American English Pronunciation</w:t>
      </w:r>
      <w:r>
        <w:rPr>
          <w:color w:val="111111"/>
          <w:sz w:val="24"/>
        </w:rPr>
        <w:t xml:space="preserve">: A textbook and reference manual on teaching the pronunciation of North American English, written specifically Of English as a second Language </w:t>
      </w:r>
      <w:r>
        <w:rPr>
          <w:b/>
          <w:color w:val="111111"/>
          <w:sz w:val="24"/>
        </w:rPr>
        <w:t>(ESL</w:t>
      </w:r>
      <w:r>
        <w:rPr>
          <w:color w:val="111111"/>
          <w:sz w:val="24"/>
        </w:rPr>
        <w:t>).</w:t>
      </w:r>
      <w:r>
        <w:rPr>
          <w:color w:val="333333"/>
          <w:sz w:val="24"/>
        </w:rPr>
        <w:t>OUP Oxford;</w:t>
      </w:r>
      <w:r>
        <w:rPr>
          <w:color w:val="333333"/>
          <w:spacing w:val="-3"/>
          <w:sz w:val="24"/>
        </w:rPr>
        <w:t xml:space="preserve"> </w:t>
      </w:r>
      <w:r>
        <w:rPr>
          <w:color w:val="111111"/>
          <w:sz w:val="24"/>
        </w:rPr>
        <w:t>2010.</w:t>
      </w:r>
    </w:p>
    <w:p w:rsidR="00BD0BB7" w:rsidRDefault="004A4EC0">
      <w:pPr>
        <w:spacing w:before="120"/>
        <w:ind w:left="262"/>
        <w:jc w:val="both"/>
        <w:rPr>
          <w:sz w:val="24"/>
        </w:rPr>
      </w:pPr>
      <w:r>
        <w:rPr>
          <w:sz w:val="24"/>
        </w:rPr>
        <w:t xml:space="preserve">HEWINGS, M. </w:t>
      </w:r>
      <w:r>
        <w:rPr>
          <w:b/>
          <w:sz w:val="24"/>
        </w:rPr>
        <w:t>English Pronunciation in U</w:t>
      </w:r>
      <w:r>
        <w:rPr>
          <w:b/>
          <w:sz w:val="24"/>
        </w:rPr>
        <w:t>se Advanced</w:t>
      </w:r>
      <w:r>
        <w:rPr>
          <w:sz w:val="24"/>
        </w:rPr>
        <w:t>. Oxford University Press, 2007.</w:t>
      </w:r>
    </w:p>
    <w:p w:rsidR="00BD0BB7" w:rsidRDefault="004A4EC0">
      <w:pPr>
        <w:spacing w:before="120"/>
        <w:ind w:left="262" w:right="226"/>
        <w:jc w:val="both"/>
        <w:rPr>
          <w:sz w:val="24"/>
        </w:rPr>
      </w:pPr>
      <w:r>
        <w:rPr>
          <w:sz w:val="24"/>
        </w:rPr>
        <w:t xml:space="preserve">SILVA, T. C. </w:t>
      </w:r>
      <w:r>
        <w:rPr>
          <w:b/>
          <w:sz w:val="24"/>
        </w:rPr>
        <w:t>Pronúncia do Inglês Para Falantes do Português Brasileiro</w:t>
      </w:r>
      <w:r>
        <w:rPr>
          <w:sz w:val="24"/>
        </w:rPr>
        <w:t>. São Paulo: Contexto,2012.</w:t>
      </w:r>
    </w:p>
    <w:p w:rsidR="00BD0BB7" w:rsidRDefault="004A4EC0">
      <w:pPr>
        <w:spacing w:before="120"/>
        <w:ind w:left="262" w:right="235"/>
        <w:jc w:val="both"/>
        <w:rPr>
          <w:sz w:val="24"/>
        </w:rPr>
      </w:pPr>
      <w:r>
        <w:rPr>
          <w:sz w:val="24"/>
        </w:rPr>
        <w:t xml:space="preserve">WALKER, R. </w:t>
      </w:r>
      <w:r>
        <w:rPr>
          <w:b/>
          <w:sz w:val="24"/>
        </w:rPr>
        <w:t>Teaching the Pronunciation of English as a Lingua Franca Oxford Handbooks for Language Teachers</w:t>
      </w:r>
      <w:r>
        <w:rPr>
          <w:sz w:val="24"/>
        </w:rPr>
        <w:t>: Oxford</w:t>
      </w:r>
      <w:r>
        <w:rPr>
          <w:sz w:val="24"/>
        </w:rPr>
        <w:t xml:space="preserve"> University Press, 2010.</w:t>
      </w:r>
    </w:p>
    <w:p w:rsidR="00BD0BB7" w:rsidRDefault="00BD0BB7">
      <w:pPr>
        <w:pStyle w:val="Corpodetexto"/>
        <w:spacing w:before="9"/>
        <w:ind w:left="0"/>
        <w:rPr>
          <w:sz w:val="22"/>
        </w:rPr>
      </w:pPr>
    </w:p>
    <w:p w:rsidR="00BD0BB7" w:rsidRDefault="004A4EC0">
      <w:pPr>
        <w:pStyle w:val="Ttulo2"/>
      </w:pPr>
      <w:r>
        <w:t>Bibliografia Complementar</w:t>
      </w:r>
    </w:p>
    <w:p w:rsidR="00BD0BB7" w:rsidRDefault="004A4EC0">
      <w:pPr>
        <w:spacing w:before="120"/>
        <w:ind w:left="262"/>
        <w:rPr>
          <w:sz w:val="24"/>
        </w:rPr>
      </w:pPr>
      <w:r>
        <w:rPr>
          <w:color w:val="111111"/>
          <w:sz w:val="24"/>
        </w:rPr>
        <w:t xml:space="preserve">HANCOCK, M. </w:t>
      </w:r>
      <w:r>
        <w:rPr>
          <w:b/>
          <w:color w:val="111111"/>
          <w:sz w:val="24"/>
        </w:rPr>
        <w:t xml:space="preserve">English Pronunciation in Use. </w:t>
      </w:r>
      <w:r>
        <w:rPr>
          <w:color w:val="111111"/>
          <w:sz w:val="24"/>
        </w:rPr>
        <w:t xml:space="preserve">Intermediate Book and Downloadable Audio. </w:t>
      </w:r>
      <w:r>
        <w:rPr>
          <w:sz w:val="24"/>
        </w:rPr>
        <w:t xml:space="preserve">Cambridge, </w:t>
      </w:r>
      <w:r>
        <w:rPr>
          <w:color w:val="111111"/>
          <w:sz w:val="24"/>
        </w:rPr>
        <w:t>2017.</w:t>
      </w:r>
    </w:p>
    <w:p w:rsidR="00BD0BB7" w:rsidRDefault="004A4EC0">
      <w:pPr>
        <w:spacing w:before="120" w:after="6" w:line="343" w:lineRule="auto"/>
        <w:ind w:left="262" w:right="3914"/>
        <w:rPr>
          <w:sz w:val="24"/>
        </w:rPr>
      </w:pPr>
      <w:r>
        <w:rPr>
          <w:sz w:val="24"/>
        </w:rPr>
        <w:t xml:space="preserve">PRICE, P. J. </w:t>
      </w:r>
      <w:r>
        <w:rPr>
          <w:b/>
          <w:sz w:val="24"/>
        </w:rPr>
        <w:t>Realistically Speaking</w:t>
      </w:r>
      <w:r>
        <w:rPr>
          <w:sz w:val="24"/>
        </w:rPr>
        <w:t xml:space="preserve">. Los Angeles, 2005. ROACH, P. </w:t>
      </w:r>
      <w:r>
        <w:rPr>
          <w:b/>
          <w:sz w:val="24"/>
        </w:rPr>
        <w:t>Phonetics</w:t>
      </w:r>
      <w:r>
        <w:rPr>
          <w:sz w:val="24"/>
        </w:rPr>
        <w:t>. Oxford University Press, 2</w:t>
      </w:r>
      <w:r>
        <w:rPr>
          <w:sz w:val="24"/>
        </w:rPr>
        <w:t>002.</w:t>
      </w:r>
    </w:p>
    <w:p w:rsidR="00BD0BB7" w:rsidRDefault="000C27BF">
      <w:pPr>
        <w:pStyle w:val="Corpodetexto"/>
        <w:ind w:left="144"/>
        <w:rPr>
          <w:sz w:val="20"/>
        </w:rPr>
      </w:pPr>
      <w:r>
        <w:rPr>
          <w:noProof/>
          <w:sz w:val="20"/>
        </w:rPr>
        <mc:AlternateContent>
          <mc:Choice Requires="wps">
            <w:drawing>
              <wp:inline distT="0" distB="0" distL="0" distR="0">
                <wp:extent cx="5995035" cy="205740"/>
                <wp:effectExtent l="5715" t="11430" r="9525" b="11430"/>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205740"/>
                        </a:xfrm>
                        <a:prstGeom prst="rect">
                          <a:avLst/>
                        </a:prstGeom>
                        <a:solidFill>
                          <a:srgbClr val="00AFEF"/>
                        </a:solidFill>
                        <a:ln w="6097">
                          <a:solidFill>
                            <a:srgbClr val="000000"/>
                          </a:solidFill>
                          <a:prstDash val="solid"/>
                          <a:miter lim="800000"/>
                          <a:headEnd/>
                          <a:tailEnd/>
                        </a:ln>
                      </wps:spPr>
                      <wps:txbx>
                        <w:txbxContent>
                          <w:p w:rsidR="00BD0BB7" w:rsidRDefault="004A4EC0">
                            <w:pPr>
                              <w:spacing w:before="18"/>
                              <w:ind w:left="1092" w:right="1095"/>
                              <w:jc w:val="center"/>
                              <w:rPr>
                                <w:b/>
                                <w:sz w:val="24"/>
                              </w:rPr>
                            </w:pPr>
                            <w:r>
                              <w:rPr>
                                <w:b/>
                                <w:sz w:val="24"/>
                              </w:rPr>
                              <w:t>Leitura e Produção Textual em Língua Portuguesa</w:t>
                            </w:r>
                          </w:p>
                        </w:txbxContent>
                      </wps:txbx>
                      <wps:bodyPr rot="0" vert="horz" wrap="square" lIns="0" tIns="0" rIns="0" bIns="0" anchor="t" anchorCtr="0" upright="1">
                        <a:noAutofit/>
                      </wps:bodyPr>
                    </wps:wsp>
                  </a:graphicData>
                </a:graphic>
              </wp:inline>
            </w:drawing>
          </mc:Choice>
          <mc:Fallback>
            <w:pict>
              <v:shape id="Text Box 37" o:spid="_x0000_s1043" type="#_x0000_t202" style="width:472.05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" fillcolor="#00afef" strokeweight=".16936mm">
                <v:textbox inset="0,0,0,0">
                  <w:txbxContent>
                    <w:p w:rsidR="00BD0BB7" w:rsidRDefault="004A4EC0">
                      <w:pPr>
                        <w:spacing w:before="18"/>
                        <w:ind w:left="1092" w:right="1095"/>
                        <w:jc w:val="center"/>
                        <w:rPr>
                          <w:b/>
                          <w:sz w:val="24"/>
                        </w:rPr>
                      </w:pPr>
                      <w:r>
                        <w:rPr>
                          <w:b/>
                          <w:sz w:val="24"/>
                        </w:rPr>
                        <w:t>Leitura e Produção Textual em Língua Portuguesa</w:t>
                      </w:r>
                    </w:p>
                  </w:txbxContent>
                </v:textbox>
                <w10:anchorlock/>
              </v:shape>
            </w:pict>
          </mc:Fallback>
        </mc:AlternateContent>
      </w:r>
    </w:p>
    <w:p w:rsidR="00BD0BB7" w:rsidRDefault="004A4EC0">
      <w:pPr>
        <w:pStyle w:val="Corpodetexto"/>
        <w:spacing w:before="77"/>
        <w:ind w:right="234"/>
        <w:jc w:val="both"/>
      </w:pPr>
      <w:r>
        <w:rPr>
          <w:b/>
        </w:rPr>
        <w:t xml:space="preserve">Ementa: </w:t>
      </w:r>
      <w:r>
        <w:t>Prática de leitura e produção de textos, de diversos gêneros, em português, com ênfase nos aspectos de sua organização e fundamentadas no conceito de linguagem como atividade interlocutiva e no texto como unidade</w:t>
      </w:r>
      <w:r>
        <w:t xml:space="preserve"> básica significativa na</w:t>
      </w:r>
      <w:r>
        <w:rPr>
          <w:spacing w:val="-10"/>
        </w:rPr>
        <w:t xml:space="preserve"> </w:t>
      </w:r>
      <w:r>
        <w:t>língua.</w:t>
      </w:r>
    </w:p>
    <w:p w:rsidR="00BD0BB7" w:rsidRDefault="00BD0BB7">
      <w:pPr>
        <w:pStyle w:val="Corpodetexto"/>
        <w:spacing w:before="1"/>
        <w:ind w:left="0"/>
        <w:rPr>
          <w:sz w:val="26"/>
        </w:rPr>
      </w:pPr>
    </w:p>
    <w:p w:rsidR="00BD0BB7" w:rsidRDefault="004A4EC0">
      <w:pPr>
        <w:pStyle w:val="Ttulo2"/>
        <w:spacing w:before="1"/>
        <w:jc w:val="both"/>
      </w:pPr>
      <w:r>
        <w:t>Bibliografia Básica</w:t>
      </w:r>
    </w:p>
    <w:p w:rsidR="00BD0BB7" w:rsidRDefault="00BD0BB7">
      <w:pPr>
        <w:pStyle w:val="Corpodetexto"/>
        <w:ind w:left="0"/>
        <w:rPr>
          <w:b/>
        </w:rPr>
      </w:pPr>
    </w:p>
    <w:p w:rsidR="00BD0BB7" w:rsidRDefault="004A4EC0">
      <w:pPr>
        <w:ind w:left="262"/>
        <w:rPr>
          <w:b/>
          <w:sz w:val="24"/>
        </w:rPr>
      </w:pPr>
      <w:r>
        <w:rPr>
          <w:sz w:val="24"/>
        </w:rPr>
        <w:t xml:space="preserve">ABAURRE, Maria Bernadete M.; ABAURRE, Maria Luiza M. </w:t>
      </w:r>
      <w:r>
        <w:rPr>
          <w:b/>
          <w:sz w:val="24"/>
        </w:rPr>
        <w:t>Produção de texto:</w:t>
      </w:r>
    </w:p>
    <w:p w:rsidR="00BD0BB7" w:rsidRDefault="004A4EC0">
      <w:pPr>
        <w:pStyle w:val="Corpodetexto"/>
        <w:jc w:val="both"/>
      </w:pPr>
      <w:r>
        <w:t>Interlocução e gêneros. São Paulo: Moderna, 2010.</w:t>
      </w:r>
    </w:p>
    <w:p w:rsidR="00BD0BB7" w:rsidRDefault="004A4EC0">
      <w:pPr>
        <w:ind w:left="262" w:right="1275"/>
        <w:rPr>
          <w:sz w:val="24"/>
        </w:rPr>
      </w:pPr>
      <w:r>
        <w:rPr>
          <w:sz w:val="24"/>
        </w:rPr>
        <w:t xml:space="preserve">KOCH, I. V.; TRAVAGLIA, L. C. </w:t>
      </w:r>
      <w:r>
        <w:rPr>
          <w:b/>
          <w:sz w:val="24"/>
        </w:rPr>
        <w:t xml:space="preserve">A coerência textual. </w:t>
      </w:r>
      <w:r>
        <w:rPr>
          <w:sz w:val="24"/>
        </w:rPr>
        <w:t xml:space="preserve">São Paulo: Contexto, 1995. KOCH, I. V.; TRAVAGLIA, L. C. </w:t>
      </w:r>
      <w:r>
        <w:rPr>
          <w:b/>
          <w:sz w:val="24"/>
        </w:rPr>
        <w:t xml:space="preserve">A coesão textual. </w:t>
      </w:r>
      <w:r>
        <w:rPr>
          <w:sz w:val="24"/>
        </w:rPr>
        <w:t>São Paulo: Contexto, 1993.</w:t>
      </w:r>
    </w:p>
    <w:p w:rsidR="00BD0BB7" w:rsidRDefault="004A4EC0">
      <w:pPr>
        <w:pStyle w:val="Corpodetexto"/>
      </w:pPr>
      <w:r>
        <w:t>MACHADO, Ana Rachel. DIONÍSIO, Ângela Paiva. BEZERRA, Maria Auxiliadora.</w:t>
      </w:r>
    </w:p>
    <w:p w:rsidR="00BD0BB7" w:rsidRDefault="004A4EC0">
      <w:pPr>
        <w:ind w:left="262"/>
        <w:jc w:val="both"/>
        <w:rPr>
          <w:sz w:val="24"/>
        </w:rPr>
      </w:pPr>
      <w:r>
        <w:rPr>
          <w:b/>
          <w:sz w:val="24"/>
        </w:rPr>
        <w:t xml:space="preserve">Gêneros Textuais e Ensino. </w:t>
      </w:r>
      <w:r>
        <w:rPr>
          <w:sz w:val="24"/>
        </w:rPr>
        <w:t>São Paulo: Parábola Editorial, 2010.</w:t>
      </w:r>
    </w:p>
    <w:p w:rsidR="00BD0BB7" w:rsidRDefault="004A4EC0">
      <w:pPr>
        <w:ind w:left="262" w:right="868"/>
        <w:rPr>
          <w:sz w:val="24"/>
        </w:rPr>
      </w:pPr>
      <w:r>
        <w:rPr>
          <w:sz w:val="24"/>
        </w:rPr>
        <w:t xml:space="preserve">MARCUSCHI, L. A. </w:t>
      </w:r>
      <w:r>
        <w:rPr>
          <w:b/>
          <w:sz w:val="24"/>
        </w:rPr>
        <w:t xml:space="preserve">Produção textual, análise de gêneros e compreensão. </w:t>
      </w:r>
      <w:r>
        <w:rPr>
          <w:sz w:val="24"/>
        </w:rPr>
        <w:t>São Paulo: Parábola Editorial, 2008.</w:t>
      </w:r>
    </w:p>
    <w:p w:rsidR="00BD0BB7" w:rsidRDefault="00BD0BB7">
      <w:pPr>
        <w:pStyle w:val="Corpodetexto"/>
        <w:ind w:left="0"/>
        <w:rPr>
          <w:sz w:val="26"/>
        </w:rPr>
      </w:pPr>
    </w:p>
    <w:p w:rsidR="00BD0BB7" w:rsidRDefault="00BD0BB7">
      <w:pPr>
        <w:pStyle w:val="Corpodetexto"/>
        <w:spacing w:before="9"/>
        <w:ind w:left="0"/>
        <w:rPr>
          <w:sz w:val="21"/>
        </w:rPr>
      </w:pPr>
    </w:p>
    <w:p w:rsidR="00BD0BB7" w:rsidRDefault="004A4EC0">
      <w:pPr>
        <w:pStyle w:val="Ttulo2"/>
      </w:pPr>
      <w:r>
        <w:t>Bibliografia Complementar</w:t>
      </w:r>
    </w:p>
    <w:p w:rsidR="00BD0BB7" w:rsidRDefault="00BD0BB7">
      <w:pPr>
        <w:pStyle w:val="Corpodetexto"/>
        <w:spacing w:before="1"/>
        <w:ind w:left="0"/>
        <w:rPr>
          <w:b/>
        </w:rPr>
      </w:pPr>
    </w:p>
    <w:p w:rsidR="00BD0BB7" w:rsidRDefault="004A4EC0">
      <w:pPr>
        <w:ind w:left="262" w:right="421"/>
        <w:rPr>
          <w:sz w:val="24"/>
        </w:rPr>
      </w:pPr>
      <w:r>
        <w:rPr>
          <w:sz w:val="24"/>
        </w:rPr>
        <w:t xml:space="preserve">FARACO, C. A. e TEZZA, C. </w:t>
      </w:r>
      <w:r>
        <w:rPr>
          <w:b/>
          <w:sz w:val="24"/>
        </w:rPr>
        <w:t xml:space="preserve">Prática de textos para estudantes universitários. </w:t>
      </w:r>
      <w:r>
        <w:rPr>
          <w:sz w:val="24"/>
        </w:rPr>
        <w:t>Petrópolis, Vozes, 1992.</w:t>
      </w:r>
    </w:p>
    <w:p w:rsidR="00BD0BB7" w:rsidRDefault="004A4EC0">
      <w:pPr>
        <w:pStyle w:val="Corpodetexto"/>
        <w:ind w:right="1095"/>
      </w:pPr>
      <w:r>
        <w:t xml:space="preserve">HENRIQUES, Claudio Cezar. </w:t>
      </w:r>
      <w:r>
        <w:rPr>
          <w:b/>
        </w:rPr>
        <w:t>Estilística</w:t>
      </w:r>
      <w:r>
        <w:rPr>
          <w:b/>
        </w:rPr>
        <w:t xml:space="preserve"> e Discurso: </w:t>
      </w:r>
      <w:r>
        <w:t>estudos produtivos sobre texto e expressividade. 1 ed. Rio de Janeiro: Editora Alta Books, 2018.</w:t>
      </w:r>
    </w:p>
    <w:p w:rsidR="00BD0BB7" w:rsidRDefault="004A4EC0">
      <w:pPr>
        <w:ind w:left="262"/>
        <w:rPr>
          <w:sz w:val="24"/>
        </w:rPr>
      </w:pPr>
      <w:r>
        <w:rPr>
          <w:sz w:val="24"/>
        </w:rPr>
        <w:t xml:space="preserve">VAL, M. G. C. </w:t>
      </w:r>
      <w:r>
        <w:rPr>
          <w:b/>
          <w:sz w:val="24"/>
        </w:rPr>
        <w:t xml:space="preserve">Redação e textualidade. </w:t>
      </w:r>
      <w:r>
        <w:rPr>
          <w:sz w:val="24"/>
        </w:rPr>
        <w:t>São Paulo: Martins Fontes, 1994.</w:t>
      </w:r>
    </w:p>
    <w:p w:rsidR="00BD0BB7" w:rsidRDefault="00BD0BB7">
      <w:pPr>
        <w:rPr>
          <w:sz w:val="24"/>
        </w:rPr>
        <w:sectPr w:rsidR="00BD0BB7">
          <w:pgSz w:w="11910" w:h="16840"/>
          <w:pgMar w:top="1580" w:right="760" w:bottom="280" w:left="1440" w:header="717" w:footer="0" w:gutter="0"/>
          <w:cols w:space="720"/>
        </w:sectPr>
      </w:pPr>
    </w:p>
    <w:p w:rsidR="00BD0BB7" w:rsidRDefault="00BD0BB7">
      <w:pPr>
        <w:pStyle w:val="Corpodetexto"/>
        <w:spacing w:before="1" w:after="1"/>
        <w:ind w:left="0"/>
        <w:rPr>
          <w:sz w:val="9"/>
        </w:rPr>
      </w:pPr>
    </w:p>
    <w:p w:rsidR="00BD0BB7" w:rsidRDefault="000C27BF">
      <w:pPr>
        <w:pStyle w:val="Corpodetexto"/>
        <w:ind w:left="144"/>
        <w:rPr>
          <w:sz w:val="20"/>
        </w:rPr>
      </w:pPr>
      <w:r>
        <w:rPr>
          <w:noProof/>
          <w:sz w:val="20"/>
        </w:rPr>
        <mc:AlternateContent>
          <mc:Choice Requires="wps">
            <w:drawing>
              <wp:inline distT="0" distB="0" distL="0" distR="0">
                <wp:extent cx="5995035" cy="206375"/>
                <wp:effectExtent l="5715" t="12700" r="9525" b="9525"/>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206375"/>
                        </a:xfrm>
                        <a:prstGeom prst="rect">
                          <a:avLst/>
                        </a:prstGeom>
                        <a:solidFill>
                          <a:srgbClr val="00AFEF"/>
                        </a:solidFill>
                        <a:ln w="6097">
                          <a:solidFill>
                            <a:srgbClr val="000000"/>
                          </a:solidFill>
                          <a:prstDash val="solid"/>
                          <a:miter lim="800000"/>
                          <a:headEnd/>
                          <a:tailEnd/>
                        </a:ln>
                      </wps:spPr>
                      <wps:txbx>
                        <w:txbxContent>
                          <w:p w:rsidR="00BD0BB7" w:rsidRDefault="004A4EC0">
                            <w:pPr>
                              <w:spacing w:before="18"/>
                              <w:ind w:left="1095" w:right="1095"/>
                              <w:jc w:val="center"/>
                              <w:rPr>
                                <w:b/>
                                <w:sz w:val="24"/>
                              </w:rPr>
                            </w:pPr>
                            <w:r>
                              <w:rPr>
                                <w:b/>
                                <w:sz w:val="24"/>
                              </w:rPr>
                              <w:t>Fundamentos da Linguística</w:t>
                            </w:r>
                          </w:p>
                        </w:txbxContent>
                      </wps:txbx>
                      <wps:bodyPr rot="0" vert="horz" wrap="square" lIns="0" tIns="0" rIns="0" bIns="0" anchor="t" anchorCtr="0" upright="1">
                        <a:noAutofit/>
                      </wps:bodyPr>
                    </wps:wsp>
                  </a:graphicData>
                </a:graphic>
              </wp:inline>
            </w:drawing>
          </mc:Choice>
          <mc:Fallback>
            <w:pict>
              <v:shape id="Text Box 36" o:spid="_x0000_s1044" type="#_x0000_t202" style="width:472.05pt;height:1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" fillcolor="#00afef" strokeweight=".16936mm">
                <v:textbox inset="0,0,0,0">
                  <w:txbxContent>
                    <w:p w:rsidR="00BD0BB7" w:rsidRDefault="004A4EC0">
                      <w:pPr>
                        <w:spacing w:before="18"/>
                        <w:ind w:left="1095" w:right="1095"/>
                        <w:jc w:val="center"/>
                        <w:rPr>
                          <w:b/>
                          <w:sz w:val="24"/>
                        </w:rPr>
                      </w:pPr>
                      <w:r>
                        <w:rPr>
                          <w:b/>
                          <w:sz w:val="24"/>
                        </w:rPr>
                        <w:t>Fundamentos da Linguística</w:t>
                      </w:r>
                    </w:p>
                  </w:txbxContent>
                </v:textbox>
                <w10:anchorlock/>
              </v:shape>
            </w:pict>
          </mc:Fallback>
        </mc:AlternateContent>
      </w:r>
    </w:p>
    <w:p w:rsidR="00BD0BB7" w:rsidRDefault="004A4EC0">
      <w:pPr>
        <w:pStyle w:val="Corpodetexto"/>
        <w:spacing w:before="54"/>
        <w:ind w:right="224"/>
        <w:jc w:val="both"/>
      </w:pPr>
      <w:r>
        <w:rPr>
          <w:b/>
        </w:rPr>
        <w:t xml:space="preserve">Ementa: </w:t>
      </w:r>
      <w:r>
        <w:t>Filosofia e Filosofia da Educação. Pressupostos filosóficos que fundamentam a educação no ocidente. Educação e ideologia. Filosofia crítica da educação. A filosofia pós- moderna e o campo educacional. Filosofia da educação e pensamento pedagógico brasileir</w:t>
      </w:r>
      <w:r>
        <w:t>o. Perspectivas e desafios do pensamento pedagógico na atualidade.</w:t>
      </w:r>
    </w:p>
    <w:p w:rsidR="00BD0BB7" w:rsidRDefault="00BD0BB7">
      <w:pPr>
        <w:pStyle w:val="Corpodetexto"/>
        <w:spacing w:before="11"/>
        <w:ind w:left="0"/>
        <w:rPr>
          <w:sz w:val="22"/>
        </w:rPr>
      </w:pPr>
    </w:p>
    <w:p w:rsidR="00BD0BB7" w:rsidRDefault="004A4EC0">
      <w:pPr>
        <w:pStyle w:val="Ttulo2"/>
      </w:pPr>
      <w:r>
        <w:t>Bibliografia Básica</w:t>
      </w:r>
    </w:p>
    <w:p w:rsidR="00BD0BB7" w:rsidRDefault="004A4EC0">
      <w:pPr>
        <w:spacing w:before="120"/>
        <w:ind w:left="262"/>
        <w:rPr>
          <w:sz w:val="24"/>
        </w:rPr>
      </w:pPr>
      <w:r>
        <w:rPr>
          <w:sz w:val="24"/>
        </w:rPr>
        <w:t xml:space="preserve">ARANHA, M. L. de A. </w:t>
      </w:r>
      <w:r>
        <w:rPr>
          <w:b/>
          <w:sz w:val="24"/>
        </w:rPr>
        <w:t>Filosofia da Educação</w:t>
      </w:r>
      <w:r>
        <w:rPr>
          <w:sz w:val="24"/>
        </w:rPr>
        <w:t>. São Paulo: Moderna, 2006.</w:t>
      </w:r>
    </w:p>
    <w:p w:rsidR="00BD0BB7" w:rsidRDefault="004A4EC0">
      <w:pPr>
        <w:pStyle w:val="Corpodetexto"/>
        <w:spacing w:before="120"/>
      </w:pPr>
      <w:r>
        <w:t xml:space="preserve">FREIRE, P. </w:t>
      </w:r>
      <w:r>
        <w:rPr>
          <w:b/>
        </w:rPr>
        <w:t xml:space="preserve">Ideologia e Educação: </w:t>
      </w:r>
      <w:r>
        <w:t>reflexões sobre a não neutralidade em educação. Rio de Janeiro: Pa</w:t>
      </w:r>
      <w:r>
        <w:t>z e Terra, 2006.</w:t>
      </w:r>
    </w:p>
    <w:p w:rsidR="00BD0BB7" w:rsidRDefault="004A4EC0">
      <w:pPr>
        <w:spacing w:before="120" w:line="345" w:lineRule="auto"/>
        <w:ind w:left="262" w:right="1372"/>
        <w:rPr>
          <w:sz w:val="24"/>
        </w:rPr>
      </w:pPr>
      <w:r>
        <w:rPr>
          <w:sz w:val="24"/>
        </w:rPr>
        <w:t xml:space="preserve">GADOTTI, M. </w:t>
      </w:r>
      <w:r>
        <w:rPr>
          <w:b/>
          <w:sz w:val="24"/>
        </w:rPr>
        <w:t>Pensamento Pedagógico Brasileiro</w:t>
      </w:r>
      <w:r>
        <w:rPr>
          <w:sz w:val="24"/>
        </w:rPr>
        <w:t>. 8. Ed. São Paulo. Ática, 2006</w:t>
      </w:r>
      <w:r>
        <w:rPr>
          <w:sz w:val="20"/>
        </w:rPr>
        <w:t xml:space="preserve">. </w:t>
      </w:r>
      <w:r>
        <w:rPr>
          <w:sz w:val="24"/>
        </w:rPr>
        <w:t xml:space="preserve">LUCKESI, C. </w:t>
      </w:r>
      <w:r>
        <w:rPr>
          <w:b/>
          <w:sz w:val="24"/>
        </w:rPr>
        <w:t>Filosofia da Educação</w:t>
      </w:r>
      <w:r>
        <w:rPr>
          <w:sz w:val="24"/>
        </w:rPr>
        <w:t>. 3. ed. São Paulo: Cortez, 2011.</w:t>
      </w:r>
    </w:p>
    <w:p w:rsidR="00BD0BB7" w:rsidRDefault="004A4EC0">
      <w:pPr>
        <w:pStyle w:val="Corpodetexto"/>
        <w:ind w:right="776"/>
      </w:pPr>
      <w:r>
        <w:t xml:space="preserve">SAVIANI, D. </w:t>
      </w:r>
      <w:r>
        <w:rPr>
          <w:b/>
        </w:rPr>
        <w:t>Educação</w:t>
      </w:r>
      <w:r>
        <w:t>: Do Senso Comum à Consciência Filosófica. São Paulo: Cortez Editora: Autor</w:t>
      </w:r>
      <w:r>
        <w:t>es Associados, 1989.</w:t>
      </w:r>
    </w:p>
    <w:p w:rsidR="00BD0BB7" w:rsidRDefault="00BD0BB7">
      <w:pPr>
        <w:pStyle w:val="Corpodetexto"/>
        <w:spacing w:before="6"/>
        <w:ind w:left="0"/>
        <w:rPr>
          <w:sz w:val="22"/>
        </w:rPr>
      </w:pPr>
    </w:p>
    <w:p w:rsidR="00BD0BB7" w:rsidRDefault="004A4EC0">
      <w:pPr>
        <w:pStyle w:val="Ttulo2"/>
        <w:spacing w:before="1"/>
      </w:pPr>
      <w:r>
        <w:t>Bibliografia Complementar</w:t>
      </w:r>
    </w:p>
    <w:p w:rsidR="00BD0BB7" w:rsidRDefault="004A4EC0">
      <w:pPr>
        <w:spacing w:before="120"/>
        <w:ind w:left="262"/>
        <w:rPr>
          <w:sz w:val="24"/>
        </w:rPr>
      </w:pPr>
      <w:r>
        <w:rPr>
          <w:sz w:val="24"/>
        </w:rPr>
        <w:t xml:space="preserve">CHAUI, M. </w:t>
      </w:r>
      <w:r>
        <w:rPr>
          <w:b/>
          <w:sz w:val="24"/>
        </w:rPr>
        <w:t>Convite à Filosofia</w:t>
      </w:r>
      <w:r>
        <w:rPr>
          <w:sz w:val="24"/>
        </w:rPr>
        <w:t>. 12 ed. São Paulo: Ática, 2000.</w:t>
      </w:r>
    </w:p>
    <w:p w:rsidR="00BD0BB7" w:rsidRDefault="004A4EC0">
      <w:pPr>
        <w:spacing w:before="120"/>
        <w:ind w:left="262"/>
        <w:rPr>
          <w:sz w:val="24"/>
        </w:rPr>
      </w:pPr>
      <w:r>
        <w:rPr>
          <w:sz w:val="24"/>
        </w:rPr>
        <w:t xml:space="preserve">COTRIM, G. </w:t>
      </w:r>
      <w:r>
        <w:rPr>
          <w:b/>
          <w:sz w:val="24"/>
        </w:rPr>
        <w:t xml:space="preserve">Fundamentos da Filosofia: </w:t>
      </w:r>
      <w:r>
        <w:rPr>
          <w:sz w:val="24"/>
        </w:rPr>
        <w:t>história e grandes temas. 16. ed. São Paulo, SP: Saraiva, 2006.</w:t>
      </w:r>
    </w:p>
    <w:p w:rsidR="00BD0BB7" w:rsidRDefault="004A4EC0">
      <w:pPr>
        <w:spacing w:before="120"/>
        <w:ind w:left="262"/>
        <w:rPr>
          <w:sz w:val="24"/>
        </w:rPr>
      </w:pPr>
      <w:r>
        <w:rPr>
          <w:sz w:val="24"/>
        </w:rPr>
        <w:t xml:space="preserve">GHIRALDELLI JÚNIOR, P. (Org.). </w:t>
      </w:r>
      <w:r>
        <w:rPr>
          <w:b/>
          <w:sz w:val="24"/>
        </w:rPr>
        <w:t>O Que é Filoso</w:t>
      </w:r>
      <w:r>
        <w:rPr>
          <w:b/>
          <w:sz w:val="24"/>
        </w:rPr>
        <w:t xml:space="preserve">fia da Educação? </w:t>
      </w:r>
      <w:r>
        <w:rPr>
          <w:sz w:val="24"/>
        </w:rPr>
        <w:t>Rio de Janeiro: DP&amp;A, 2000.</w:t>
      </w:r>
    </w:p>
    <w:p w:rsidR="00BD0BB7" w:rsidRDefault="004A4EC0">
      <w:pPr>
        <w:pStyle w:val="Corpodetexto"/>
        <w:spacing w:before="120"/>
      </w:pPr>
      <w:r>
        <w:t xml:space="preserve">LARROSA, J. </w:t>
      </w:r>
      <w:r>
        <w:rPr>
          <w:b/>
        </w:rPr>
        <w:t>Pedagogia Profana</w:t>
      </w:r>
      <w:r>
        <w:t>: danças, piruetas e mascaradas. Belo Horizonte: Autêntica, 2006.</w:t>
      </w:r>
    </w:p>
    <w:p w:rsidR="00BD0BB7" w:rsidRDefault="004A4EC0">
      <w:pPr>
        <w:spacing w:before="120"/>
        <w:ind w:left="262"/>
        <w:rPr>
          <w:sz w:val="24"/>
        </w:rPr>
      </w:pPr>
      <w:r>
        <w:rPr>
          <w:sz w:val="24"/>
        </w:rPr>
        <w:t xml:space="preserve">LYOTARD, J-F. </w:t>
      </w:r>
      <w:r>
        <w:rPr>
          <w:b/>
          <w:sz w:val="24"/>
        </w:rPr>
        <w:t xml:space="preserve">A Condição Pós-moderna. </w:t>
      </w:r>
      <w:r>
        <w:rPr>
          <w:sz w:val="24"/>
        </w:rPr>
        <w:t>Rio de Janeiro: José Olympo Editora, 2008.</w:t>
      </w:r>
    </w:p>
    <w:p w:rsidR="00BD0BB7" w:rsidRDefault="004A4EC0">
      <w:pPr>
        <w:spacing w:before="120"/>
        <w:ind w:left="262"/>
        <w:rPr>
          <w:sz w:val="24"/>
        </w:rPr>
      </w:pPr>
      <w:r>
        <w:rPr>
          <w:sz w:val="24"/>
        </w:rPr>
        <w:t xml:space="preserve">SUCHODOLSKI, B. </w:t>
      </w:r>
      <w:r>
        <w:rPr>
          <w:b/>
          <w:sz w:val="24"/>
        </w:rPr>
        <w:t>A Pedagogia e as Gr</w:t>
      </w:r>
      <w:r>
        <w:rPr>
          <w:b/>
          <w:sz w:val="24"/>
        </w:rPr>
        <w:t xml:space="preserve">andes Correntes Filosóficas. </w:t>
      </w:r>
      <w:r>
        <w:rPr>
          <w:sz w:val="24"/>
        </w:rPr>
        <w:t>São Paulo: Centauro, 2002.</w:t>
      </w:r>
    </w:p>
    <w:p w:rsidR="00BD0BB7" w:rsidRDefault="00BD0BB7">
      <w:pPr>
        <w:pStyle w:val="Corpodetexto"/>
        <w:ind w:left="0"/>
        <w:rPr>
          <w:sz w:val="20"/>
        </w:rPr>
      </w:pPr>
    </w:p>
    <w:p w:rsidR="00BD0BB7" w:rsidRDefault="000C27BF">
      <w:pPr>
        <w:pStyle w:val="Corpodetexto"/>
        <w:spacing w:before="9"/>
        <w:ind w:left="0"/>
        <w:rPr>
          <w:sz w:val="21"/>
        </w:rPr>
      </w:pPr>
      <w:r>
        <w:rPr>
          <w:noProof/>
        </w:rPr>
        <mc:AlternateContent>
          <mc:Choice Requires="wps">
            <w:drawing>
              <wp:anchor distT="0" distB="0" distL="0" distR="0" simplePos="0" relativeHeight="251684864" behindDoc="1" locked="0" layoutInCell="1" allowOverlap="1">
                <wp:simplePos x="0" y="0"/>
                <wp:positionH relativeFrom="page">
                  <wp:posOffset>1009015</wp:posOffset>
                </wp:positionH>
                <wp:positionV relativeFrom="paragraph">
                  <wp:posOffset>187325</wp:posOffset>
                </wp:positionV>
                <wp:extent cx="5995035" cy="205740"/>
                <wp:effectExtent l="0" t="0" r="0" b="0"/>
                <wp:wrapTopAndBottom/>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205740"/>
                        </a:xfrm>
                        <a:prstGeom prst="rect">
                          <a:avLst/>
                        </a:prstGeom>
                        <a:solidFill>
                          <a:srgbClr val="00AFEF"/>
                        </a:solidFill>
                        <a:ln w="6097">
                          <a:solidFill>
                            <a:srgbClr val="000000"/>
                          </a:solidFill>
                          <a:prstDash val="solid"/>
                          <a:miter lim="800000"/>
                          <a:headEnd/>
                          <a:tailEnd/>
                        </a:ln>
                      </wps:spPr>
                      <wps:txbx>
                        <w:txbxContent>
                          <w:p w:rsidR="00BD0BB7" w:rsidRDefault="004A4EC0">
                            <w:pPr>
                              <w:spacing w:before="18"/>
                              <w:ind w:left="1092" w:right="1095"/>
                              <w:jc w:val="center"/>
                              <w:rPr>
                                <w:b/>
                                <w:sz w:val="24"/>
                              </w:rPr>
                            </w:pPr>
                            <w:r>
                              <w:rPr>
                                <w:b/>
                                <w:sz w:val="24"/>
                              </w:rPr>
                              <w:t>Leitura e Produção Textual em Língua Inglesa: argumentação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45" type="#_x0000_t202" style="position:absolute;margin-left:79.45pt;margin-top:14.75pt;width:472.05pt;height:16.2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" fillcolor="#00afef" strokeweight=".16936mm">
                <v:textbox inset="0,0,0,0">
                  <w:txbxContent>
                    <w:p w:rsidR="00BD0BB7" w:rsidRDefault="004A4EC0">
                      <w:pPr>
                        <w:spacing w:before="18"/>
                        <w:ind w:left="1092" w:right="1095"/>
                        <w:jc w:val="center"/>
                        <w:rPr>
                          <w:b/>
                          <w:sz w:val="24"/>
                        </w:rPr>
                      </w:pPr>
                      <w:r>
                        <w:rPr>
                          <w:b/>
                          <w:sz w:val="24"/>
                        </w:rPr>
                        <w:t>Leitura e Produção Textual em Língua Inglesa: argumentação</w:t>
                      </w:r>
                    </w:p>
                  </w:txbxContent>
                </v:textbox>
                <w10:wrap type="topAndBottom" anchorx="page"/>
              </v:shape>
            </w:pict>
          </mc:Fallback>
        </mc:AlternateContent>
      </w:r>
    </w:p>
    <w:p w:rsidR="00BD0BB7" w:rsidRDefault="004A4EC0">
      <w:pPr>
        <w:pStyle w:val="Corpodetexto"/>
        <w:tabs>
          <w:tab w:val="left" w:pos="1373"/>
          <w:tab w:val="left" w:pos="2510"/>
          <w:tab w:val="left" w:pos="2968"/>
          <w:tab w:val="left" w:pos="3774"/>
          <w:tab w:val="left" w:pos="4738"/>
          <w:tab w:val="left" w:pos="5263"/>
          <w:tab w:val="left" w:pos="6093"/>
          <w:tab w:val="left" w:pos="7003"/>
          <w:tab w:val="left" w:pos="7557"/>
          <w:tab w:val="left" w:pos="8269"/>
          <w:tab w:val="left" w:pos="8727"/>
        </w:tabs>
        <w:spacing w:before="61"/>
        <w:ind w:right="234"/>
      </w:pPr>
      <w:r>
        <w:rPr>
          <w:b/>
        </w:rPr>
        <w:t>Ementa:</w:t>
      </w:r>
      <w:r>
        <w:rPr>
          <w:b/>
        </w:rPr>
        <w:tab/>
      </w:r>
      <w:r>
        <w:t>Produção</w:t>
      </w:r>
      <w:r>
        <w:tab/>
        <w:t>de</w:t>
      </w:r>
      <w:r>
        <w:tab/>
        <w:t>textos</w:t>
      </w:r>
      <w:r>
        <w:tab/>
        <w:t>escritos</w:t>
      </w:r>
      <w:r>
        <w:tab/>
        <w:t>em</w:t>
      </w:r>
      <w:r>
        <w:tab/>
        <w:t>língua</w:t>
      </w:r>
      <w:r>
        <w:tab/>
        <w:t>inglesa</w:t>
      </w:r>
      <w:r>
        <w:tab/>
        <w:t>por</w:t>
      </w:r>
      <w:r>
        <w:tab/>
        <w:t>meio</w:t>
      </w:r>
      <w:r>
        <w:tab/>
        <w:t>de</w:t>
      </w:r>
      <w:r>
        <w:tab/>
      </w:r>
      <w:r>
        <w:rPr>
          <w:spacing w:val="-4"/>
        </w:rPr>
        <w:t xml:space="preserve">gêneros </w:t>
      </w:r>
      <w:r>
        <w:t>textuais/discursivos com foco no desenvolvimento de sua capacidade</w:t>
      </w:r>
      <w:r>
        <w:rPr>
          <w:spacing w:val="-5"/>
        </w:rPr>
        <w:t xml:space="preserve"> </w:t>
      </w:r>
      <w:r>
        <w:t>crítica.</w:t>
      </w:r>
    </w:p>
    <w:p w:rsidR="00BD0BB7" w:rsidRDefault="004A4EC0">
      <w:pPr>
        <w:pStyle w:val="Ttulo2"/>
        <w:spacing w:before="165"/>
      </w:pPr>
      <w:r>
        <w:t>Bibliografia Básica</w:t>
      </w:r>
    </w:p>
    <w:p w:rsidR="00BD0BB7" w:rsidRDefault="004A4EC0">
      <w:pPr>
        <w:spacing w:before="121"/>
        <w:ind w:left="262"/>
        <w:rPr>
          <w:b/>
          <w:sz w:val="24"/>
        </w:rPr>
      </w:pPr>
      <w:r>
        <w:rPr>
          <w:sz w:val="24"/>
        </w:rPr>
        <w:t xml:space="preserve">FOLSE, K, MUCHMONE-VOKOUN, A. VESTRI-SOLOMON, E. </w:t>
      </w:r>
      <w:r>
        <w:rPr>
          <w:b/>
          <w:sz w:val="24"/>
        </w:rPr>
        <w:t>Great Sentences for</w:t>
      </w:r>
    </w:p>
    <w:p w:rsidR="00BD0BB7" w:rsidRDefault="004A4EC0">
      <w:pPr>
        <w:ind w:left="262"/>
        <w:rPr>
          <w:sz w:val="24"/>
        </w:rPr>
      </w:pPr>
      <w:r>
        <w:rPr>
          <w:b/>
          <w:sz w:val="24"/>
        </w:rPr>
        <w:t>Great Paragraphs</w:t>
      </w:r>
      <w:r>
        <w:rPr>
          <w:sz w:val="24"/>
        </w:rPr>
        <w:t>. Boston: Houghton Mifflin. 2nd Ed. 2005.</w:t>
      </w:r>
    </w:p>
    <w:p w:rsidR="00BD0BB7" w:rsidRDefault="004A4EC0">
      <w:pPr>
        <w:pStyle w:val="Corpodetexto"/>
        <w:spacing w:before="120"/>
      </w:pPr>
      <w:r>
        <w:t xml:space="preserve">HAUGNES, N. &amp; MAHER, B. </w:t>
      </w:r>
      <w:r>
        <w:rPr>
          <w:b/>
        </w:rPr>
        <w:t>North Star</w:t>
      </w:r>
      <w:r>
        <w:t>: focus on reading and writing (Basic/Low Intermediate). White Plains, NY: Addison-Wesley Longman/Pearson Education. 2004.</w:t>
      </w:r>
    </w:p>
    <w:p w:rsidR="00BD0BB7" w:rsidRDefault="004A4EC0">
      <w:pPr>
        <w:spacing w:before="120"/>
        <w:ind w:left="262"/>
        <w:rPr>
          <w:sz w:val="24"/>
        </w:rPr>
      </w:pPr>
      <w:r>
        <w:rPr>
          <w:sz w:val="24"/>
        </w:rPr>
        <w:t xml:space="preserve">MATT, F. </w:t>
      </w:r>
      <w:r>
        <w:rPr>
          <w:b/>
          <w:sz w:val="24"/>
        </w:rPr>
        <w:t>Unlock 3 Teacher’s book with DVD ROM</w:t>
      </w:r>
      <w:r>
        <w:rPr>
          <w:sz w:val="24"/>
        </w:rPr>
        <w:t>: reading an</w:t>
      </w:r>
      <w:r>
        <w:rPr>
          <w:sz w:val="24"/>
        </w:rPr>
        <w:t>d writing skills, Cambridge, 2014.</w:t>
      </w:r>
    </w:p>
    <w:p w:rsidR="00BD0BB7" w:rsidRDefault="004A4EC0">
      <w:pPr>
        <w:pStyle w:val="Corpodetexto"/>
        <w:spacing w:before="120"/>
        <w:ind w:right="776"/>
      </w:pPr>
      <w:r>
        <w:t xml:space="preserve">ROBLEDO, R., HOWARD, D. </w:t>
      </w:r>
      <w:r>
        <w:rPr>
          <w:b/>
        </w:rPr>
        <w:t>Read to succeed</w:t>
      </w:r>
      <w:r>
        <w:t>: Academic reading right from the start. Boston: Houghton Mifflin. 2005.</w:t>
      </w:r>
    </w:p>
    <w:p w:rsidR="00BD0BB7" w:rsidRDefault="004A4EC0">
      <w:pPr>
        <w:pStyle w:val="Corpodetexto"/>
        <w:spacing w:before="120"/>
      </w:pPr>
      <w:r>
        <w:t xml:space="preserve">VILAS BOAS, I. F. de. </w:t>
      </w:r>
      <w:r>
        <w:rPr>
          <w:b/>
        </w:rPr>
        <w:t xml:space="preserve">Teaching EFL Writing: </w:t>
      </w:r>
      <w:r>
        <w:t>a practice.al approach for skills integrated contexts. Cengage Le</w:t>
      </w:r>
      <w:r>
        <w:t>arning, 2018.</w:t>
      </w:r>
    </w:p>
    <w:p w:rsidR="00BD0BB7" w:rsidRDefault="00BD0BB7">
      <w:pPr>
        <w:sectPr w:rsidR="00BD0BB7">
          <w:pgSz w:w="11910" w:h="16840"/>
          <w:pgMar w:top="1580" w:right="760" w:bottom="280" w:left="1440" w:header="717" w:footer="0" w:gutter="0"/>
          <w:cols w:space="720"/>
        </w:sectPr>
      </w:pPr>
    </w:p>
    <w:p w:rsidR="00BD0BB7" w:rsidRDefault="00BD0BB7">
      <w:pPr>
        <w:pStyle w:val="Corpodetexto"/>
        <w:spacing w:before="5"/>
        <w:ind w:left="0"/>
        <w:rPr>
          <w:sz w:val="13"/>
        </w:rPr>
      </w:pPr>
    </w:p>
    <w:p w:rsidR="00BD0BB7" w:rsidRDefault="004A4EC0">
      <w:pPr>
        <w:pStyle w:val="Ttulo2"/>
        <w:spacing w:before="90"/>
      </w:pPr>
      <w:r>
        <w:t>Bibliografia Complementar</w:t>
      </w:r>
    </w:p>
    <w:p w:rsidR="00BD0BB7" w:rsidRDefault="004A4EC0">
      <w:pPr>
        <w:tabs>
          <w:tab w:val="left" w:pos="8382"/>
        </w:tabs>
        <w:spacing w:before="120"/>
        <w:ind w:left="262" w:right="234"/>
        <w:rPr>
          <w:sz w:val="24"/>
        </w:rPr>
      </w:pPr>
      <w:r>
        <w:rPr>
          <w:sz w:val="24"/>
        </w:rPr>
        <w:t>AZAR,</w:t>
      </w:r>
      <w:r>
        <w:rPr>
          <w:spacing w:val="42"/>
          <w:sz w:val="24"/>
        </w:rPr>
        <w:t xml:space="preserve"> </w:t>
      </w:r>
      <w:r>
        <w:rPr>
          <w:sz w:val="24"/>
        </w:rPr>
        <w:t>B.,</w:t>
      </w:r>
      <w:r>
        <w:rPr>
          <w:spacing w:val="41"/>
          <w:sz w:val="24"/>
        </w:rPr>
        <w:t xml:space="preserve"> </w:t>
      </w:r>
      <w:r>
        <w:rPr>
          <w:sz w:val="24"/>
        </w:rPr>
        <w:t>S.;</w:t>
      </w:r>
      <w:r>
        <w:rPr>
          <w:spacing w:val="42"/>
          <w:sz w:val="24"/>
        </w:rPr>
        <w:t xml:space="preserve"> </w:t>
      </w:r>
      <w:r>
        <w:rPr>
          <w:sz w:val="24"/>
        </w:rPr>
        <w:t>STACY</w:t>
      </w:r>
      <w:r>
        <w:rPr>
          <w:spacing w:val="39"/>
          <w:sz w:val="24"/>
        </w:rPr>
        <w:t xml:space="preserve"> </w:t>
      </w:r>
      <w:r>
        <w:rPr>
          <w:sz w:val="24"/>
        </w:rPr>
        <w:t>A.</w:t>
      </w:r>
      <w:r>
        <w:rPr>
          <w:spacing w:val="41"/>
          <w:sz w:val="24"/>
        </w:rPr>
        <w:t xml:space="preserve"> </w:t>
      </w:r>
      <w:r>
        <w:rPr>
          <w:sz w:val="24"/>
        </w:rPr>
        <w:t>H.</w:t>
      </w:r>
      <w:r>
        <w:rPr>
          <w:spacing w:val="44"/>
          <w:sz w:val="24"/>
        </w:rPr>
        <w:t xml:space="preserve"> </w:t>
      </w:r>
      <w:r>
        <w:rPr>
          <w:b/>
          <w:sz w:val="24"/>
        </w:rPr>
        <w:t>Understanding</w:t>
      </w:r>
      <w:r>
        <w:rPr>
          <w:b/>
          <w:spacing w:val="41"/>
          <w:sz w:val="24"/>
        </w:rPr>
        <w:t xml:space="preserve"> </w:t>
      </w:r>
      <w:r>
        <w:rPr>
          <w:b/>
          <w:sz w:val="24"/>
        </w:rPr>
        <w:t>and</w:t>
      </w:r>
      <w:r>
        <w:rPr>
          <w:b/>
          <w:spacing w:val="43"/>
          <w:sz w:val="24"/>
        </w:rPr>
        <w:t xml:space="preserve"> </w:t>
      </w:r>
      <w:r>
        <w:rPr>
          <w:b/>
          <w:sz w:val="24"/>
        </w:rPr>
        <w:t>Using</w:t>
      </w:r>
      <w:r>
        <w:rPr>
          <w:b/>
          <w:spacing w:val="39"/>
          <w:sz w:val="24"/>
        </w:rPr>
        <w:t xml:space="preserve"> </w:t>
      </w:r>
      <w:r>
        <w:rPr>
          <w:b/>
          <w:sz w:val="24"/>
        </w:rPr>
        <w:t>English</w:t>
      </w:r>
      <w:r>
        <w:rPr>
          <w:b/>
          <w:spacing w:val="40"/>
          <w:sz w:val="24"/>
        </w:rPr>
        <w:t xml:space="preserve"> </w:t>
      </w:r>
      <w:r>
        <w:rPr>
          <w:b/>
          <w:sz w:val="24"/>
        </w:rPr>
        <w:t>Grammar</w:t>
      </w:r>
      <w:r>
        <w:rPr>
          <w:sz w:val="24"/>
        </w:rPr>
        <w:t>.</w:t>
      </w:r>
      <w:r>
        <w:rPr>
          <w:sz w:val="24"/>
        </w:rPr>
        <w:tab/>
        <w:t xml:space="preserve">Volume </w:t>
      </w:r>
      <w:r>
        <w:rPr>
          <w:spacing w:val="-10"/>
          <w:sz w:val="24"/>
        </w:rPr>
        <w:t xml:space="preserve">B. </w:t>
      </w:r>
      <w:r>
        <w:rPr>
          <w:sz w:val="24"/>
        </w:rPr>
        <w:t>Longman,</w:t>
      </w:r>
      <w:r>
        <w:rPr>
          <w:spacing w:val="-1"/>
          <w:sz w:val="24"/>
        </w:rPr>
        <w:t xml:space="preserve"> </w:t>
      </w:r>
      <w:r>
        <w:rPr>
          <w:sz w:val="24"/>
        </w:rPr>
        <w:t>2009.</w:t>
      </w:r>
    </w:p>
    <w:p w:rsidR="00BD0BB7" w:rsidRDefault="004A4EC0">
      <w:pPr>
        <w:spacing w:before="120" w:line="343" w:lineRule="auto"/>
        <w:ind w:left="262" w:right="438"/>
        <w:rPr>
          <w:sz w:val="24"/>
        </w:rPr>
      </w:pPr>
      <w:r>
        <w:rPr>
          <w:sz w:val="24"/>
        </w:rPr>
        <w:t xml:space="preserve">BAILEY, S. </w:t>
      </w:r>
      <w:r>
        <w:rPr>
          <w:b/>
          <w:sz w:val="24"/>
        </w:rPr>
        <w:t>Academic Writing a Handbook for International Students</w:t>
      </w:r>
      <w:r>
        <w:rPr>
          <w:sz w:val="24"/>
        </w:rPr>
        <w:t xml:space="preserve">. Routledge. 2011. MOTTA- ROTH, D; HENDGES, G. R. </w:t>
      </w:r>
      <w:r>
        <w:rPr>
          <w:b/>
          <w:sz w:val="24"/>
        </w:rPr>
        <w:t>Produção Textual na Universidade</w:t>
      </w:r>
      <w:r>
        <w:rPr>
          <w:sz w:val="24"/>
        </w:rPr>
        <w:t>. Parábola,2010.</w:t>
      </w:r>
    </w:p>
    <w:p w:rsidR="00BD0BB7" w:rsidRDefault="000C27BF">
      <w:pPr>
        <w:pStyle w:val="Corpodetexto"/>
        <w:spacing w:before="7"/>
        <w:ind w:left="0"/>
        <w:rPr>
          <w:sz w:val="15"/>
        </w:rPr>
      </w:pPr>
      <w:r>
        <w:rPr>
          <w:noProof/>
        </w:rPr>
        <mc:AlternateContent>
          <mc:Choice Requires="wps">
            <w:drawing>
              <wp:anchor distT="0" distB="0" distL="0" distR="0" simplePos="0" relativeHeight="251685888" behindDoc="1" locked="0" layoutInCell="1" allowOverlap="1">
                <wp:simplePos x="0" y="0"/>
                <wp:positionH relativeFrom="page">
                  <wp:posOffset>1009015</wp:posOffset>
                </wp:positionH>
                <wp:positionV relativeFrom="paragraph">
                  <wp:posOffset>142240</wp:posOffset>
                </wp:positionV>
                <wp:extent cx="5995035" cy="205740"/>
                <wp:effectExtent l="0" t="0" r="0" b="0"/>
                <wp:wrapTopAndBottom/>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205740"/>
                        </a:xfrm>
                        <a:prstGeom prst="rect">
                          <a:avLst/>
                        </a:prstGeom>
                        <a:solidFill>
                          <a:srgbClr val="00AFEF"/>
                        </a:solidFill>
                        <a:ln w="6097">
                          <a:solidFill>
                            <a:srgbClr val="000000"/>
                          </a:solidFill>
                          <a:prstDash val="solid"/>
                          <a:miter lim="800000"/>
                          <a:headEnd/>
                          <a:tailEnd/>
                        </a:ln>
                      </wps:spPr>
                      <wps:txbx>
                        <w:txbxContent>
                          <w:p w:rsidR="00BD0BB7" w:rsidRDefault="004A4EC0">
                            <w:pPr>
                              <w:spacing w:before="18"/>
                              <w:ind w:left="830"/>
                              <w:rPr>
                                <w:b/>
                                <w:sz w:val="24"/>
                              </w:rPr>
                            </w:pPr>
                            <w:r>
                              <w:rPr>
                                <w:b/>
                                <w:sz w:val="24"/>
                              </w:rPr>
                              <w:t>Leitura e Produção Textual em Língua Inglesa: dissertação e argumentação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46" type="#_x0000_t202" style="position:absolute;margin-left:79.45pt;margin-top:11.2pt;width:472.05pt;height:16.2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" fillcolor="#00afef" strokeweight=".16936mm">
                <v:textbox inset="0,0,0,0">
                  <w:txbxContent>
                    <w:p w:rsidR="00BD0BB7" w:rsidRDefault="004A4EC0">
                      <w:pPr>
                        <w:spacing w:before="18"/>
                        <w:ind w:left="830"/>
                        <w:rPr>
                          <w:b/>
                          <w:sz w:val="24"/>
                        </w:rPr>
                      </w:pPr>
                      <w:r>
                        <w:rPr>
                          <w:b/>
                          <w:sz w:val="24"/>
                        </w:rPr>
                        <w:t>Leitura e Produção Textual em Língua Inglesa: dissertação e argumentação</w:t>
                      </w:r>
                    </w:p>
                  </w:txbxContent>
                </v:textbox>
                <w10:wrap type="topAndBottom" anchorx="page"/>
              </v:shape>
            </w:pict>
          </mc:Fallback>
        </mc:AlternateContent>
      </w:r>
    </w:p>
    <w:p w:rsidR="00BD0BB7" w:rsidRDefault="004A4EC0">
      <w:pPr>
        <w:pStyle w:val="Corpodetexto"/>
        <w:spacing w:before="61"/>
        <w:ind w:right="232"/>
        <w:jc w:val="both"/>
      </w:pPr>
      <w:r>
        <w:rPr>
          <w:b/>
        </w:rPr>
        <w:t xml:space="preserve">Ementa: </w:t>
      </w:r>
      <w:r>
        <w:t>Compreensão e produção de textos científicos, escritos em língua inglesa de maior complexidade linguístico-comunicativa e conceitual, com ênfase nos processos argumentativos e discursivos característicos dos gêneros acadêmicos.</w:t>
      </w:r>
    </w:p>
    <w:p w:rsidR="00BD0BB7" w:rsidRDefault="004A4EC0">
      <w:pPr>
        <w:pStyle w:val="Ttulo2"/>
        <w:spacing w:before="212"/>
      </w:pPr>
      <w:r>
        <w:t>Bibliografia Básica</w:t>
      </w:r>
    </w:p>
    <w:p w:rsidR="00BD0BB7" w:rsidRDefault="004A4EC0">
      <w:pPr>
        <w:pStyle w:val="Corpodetexto"/>
        <w:spacing w:before="120"/>
      </w:pPr>
      <w:r>
        <w:t>BLACKWEL</w:t>
      </w:r>
      <w:r>
        <w:t xml:space="preserve">L, A.; NABER, T. </w:t>
      </w:r>
      <w:r>
        <w:rPr>
          <w:b/>
        </w:rPr>
        <w:t>Open Forum</w:t>
      </w:r>
      <w:r>
        <w:t>: academic listening and speaking 3. Oxford: Oxford University Press, 2007.</w:t>
      </w:r>
    </w:p>
    <w:p w:rsidR="00BD0BB7" w:rsidRDefault="004A4EC0">
      <w:pPr>
        <w:spacing w:before="120"/>
        <w:ind w:left="262" w:right="776"/>
        <w:rPr>
          <w:sz w:val="24"/>
        </w:rPr>
      </w:pPr>
      <w:r>
        <w:rPr>
          <w:sz w:val="24"/>
        </w:rPr>
        <w:t xml:space="preserve">HEWINGS, M. </w:t>
      </w:r>
      <w:r>
        <w:rPr>
          <w:b/>
          <w:sz w:val="24"/>
        </w:rPr>
        <w:t>Advanced Grammar in Use</w:t>
      </w:r>
      <w:r>
        <w:rPr>
          <w:sz w:val="24"/>
        </w:rPr>
        <w:t>. 2nd ed. Cambridge: Cambridge University Press,</w:t>
      </w:r>
      <w:r>
        <w:rPr>
          <w:spacing w:val="-1"/>
          <w:sz w:val="24"/>
        </w:rPr>
        <w:t xml:space="preserve"> </w:t>
      </w:r>
      <w:r>
        <w:rPr>
          <w:sz w:val="24"/>
        </w:rPr>
        <w:t>2005.</w:t>
      </w:r>
    </w:p>
    <w:p w:rsidR="00BD0BB7" w:rsidRDefault="004A4EC0">
      <w:pPr>
        <w:pStyle w:val="Corpodetexto"/>
        <w:spacing w:before="120"/>
        <w:ind w:right="776"/>
      </w:pPr>
      <w:r>
        <w:t xml:space="preserve">SOWTON, C. </w:t>
      </w:r>
      <w:r>
        <w:rPr>
          <w:b/>
        </w:rPr>
        <w:t xml:space="preserve">Unlock 4 </w:t>
      </w:r>
      <w:r>
        <w:t>– Reading and Writing Skills Presentation P</w:t>
      </w:r>
      <w:r>
        <w:t>lus DVD-Rom. Cambridge, 2018.</w:t>
      </w:r>
    </w:p>
    <w:p w:rsidR="00BD0BB7" w:rsidRDefault="004A4EC0">
      <w:pPr>
        <w:spacing w:before="120"/>
        <w:ind w:left="262"/>
        <w:rPr>
          <w:sz w:val="24"/>
        </w:rPr>
      </w:pPr>
      <w:r>
        <w:rPr>
          <w:sz w:val="24"/>
        </w:rPr>
        <w:t>WILLIAMS, P</w:t>
      </w:r>
      <w:r>
        <w:rPr>
          <w:b/>
          <w:sz w:val="24"/>
        </w:rPr>
        <w:t xml:space="preserve">. Advanced Writing Skills for Students of English. </w:t>
      </w:r>
      <w:r>
        <w:rPr>
          <w:color w:val="333333"/>
          <w:sz w:val="24"/>
        </w:rPr>
        <w:t xml:space="preserve">English Lessons Brighton. </w:t>
      </w:r>
      <w:r>
        <w:rPr>
          <w:sz w:val="24"/>
        </w:rPr>
        <w:t>2018.</w:t>
      </w:r>
    </w:p>
    <w:p w:rsidR="00BD0BB7" w:rsidRDefault="00BD0BB7">
      <w:pPr>
        <w:pStyle w:val="Corpodetexto"/>
        <w:spacing w:before="11"/>
        <w:ind w:left="0"/>
        <w:rPr>
          <w:sz w:val="22"/>
        </w:rPr>
      </w:pPr>
    </w:p>
    <w:p w:rsidR="00BD0BB7" w:rsidRDefault="004A4EC0">
      <w:pPr>
        <w:pStyle w:val="Ttulo2"/>
      </w:pPr>
      <w:r>
        <w:t>Bibliografia Complementar</w:t>
      </w:r>
    </w:p>
    <w:p w:rsidR="00BD0BB7" w:rsidRDefault="004A4EC0">
      <w:pPr>
        <w:spacing w:before="120"/>
        <w:ind w:left="262"/>
        <w:rPr>
          <w:sz w:val="24"/>
        </w:rPr>
      </w:pPr>
      <w:r>
        <w:rPr>
          <w:sz w:val="24"/>
        </w:rPr>
        <w:t xml:space="preserve">DOWNING, A. </w:t>
      </w:r>
      <w:r>
        <w:rPr>
          <w:b/>
          <w:sz w:val="24"/>
        </w:rPr>
        <w:t>English Grammar</w:t>
      </w:r>
      <w:r>
        <w:rPr>
          <w:sz w:val="24"/>
        </w:rPr>
        <w:t>: A University Course. Routledge, 2012.</w:t>
      </w:r>
    </w:p>
    <w:p w:rsidR="00BD0BB7" w:rsidRDefault="004A4EC0">
      <w:pPr>
        <w:spacing w:before="120"/>
        <w:ind w:left="262" w:right="776"/>
        <w:rPr>
          <w:sz w:val="24"/>
        </w:rPr>
      </w:pPr>
      <w:r>
        <w:rPr>
          <w:sz w:val="24"/>
        </w:rPr>
        <w:t xml:space="preserve">DUTTA, S. K. </w:t>
      </w:r>
      <w:r>
        <w:rPr>
          <w:b/>
          <w:sz w:val="24"/>
        </w:rPr>
        <w:t>Academic Research Writing</w:t>
      </w:r>
      <w:r>
        <w:rPr>
          <w:sz w:val="24"/>
        </w:rPr>
        <w:t>: essential skills and styles. New Century Publication, 2018.</w:t>
      </w:r>
    </w:p>
    <w:p w:rsidR="00BD0BB7" w:rsidRDefault="004A4EC0">
      <w:pPr>
        <w:spacing w:before="120"/>
        <w:ind w:left="262"/>
        <w:rPr>
          <w:sz w:val="24"/>
        </w:rPr>
      </w:pPr>
      <w:r>
        <w:rPr>
          <w:sz w:val="24"/>
        </w:rPr>
        <w:t>LANGAN, J. Col</w:t>
      </w:r>
      <w:r>
        <w:rPr>
          <w:b/>
          <w:sz w:val="24"/>
        </w:rPr>
        <w:t>lege Writing Skills With Reading</w:t>
      </w:r>
      <w:r>
        <w:rPr>
          <w:sz w:val="24"/>
        </w:rPr>
        <w:t>. McGraw Hill,2014.</w:t>
      </w:r>
    </w:p>
    <w:p w:rsidR="00BD0BB7" w:rsidRDefault="00BD0BB7">
      <w:pPr>
        <w:pStyle w:val="Corpodetexto"/>
        <w:ind w:left="0"/>
        <w:rPr>
          <w:sz w:val="20"/>
        </w:rPr>
      </w:pPr>
    </w:p>
    <w:p w:rsidR="00BD0BB7" w:rsidRDefault="000C27BF">
      <w:pPr>
        <w:pStyle w:val="Corpodetexto"/>
        <w:spacing w:before="4"/>
        <w:ind w:left="0"/>
        <w:rPr>
          <w:sz w:val="11"/>
        </w:rPr>
      </w:pPr>
      <w:r>
        <w:rPr>
          <w:noProof/>
        </w:rPr>
        <mc:AlternateContent>
          <mc:Choice Requires="wps">
            <w:drawing>
              <wp:anchor distT="0" distB="0" distL="0" distR="0" simplePos="0" relativeHeight="251686912" behindDoc="1" locked="0" layoutInCell="1" allowOverlap="1">
                <wp:simplePos x="0" y="0"/>
                <wp:positionH relativeFrom="page">
                  <wp:posOffset>1009015</wp:posOffset>
                </wp:positionH>
                <wp:positionV relativeFrom="paragraph">
                  <wp:posOffset>111125</wp:posOffset>
                </wp:positionV>
                <wp:extent cx="5995035" cy="205740"/>
                <wp:effectExtent l="0" t="0" r="0" b="0"/>
                <wp:wrapTopAndBottom/>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205740"/>
                        </a:xfrm>
                        <a:prstGeom prst="rect">
                          <a:avLst/>
                        </a:prstGeom>
                        <a:solidFill>
                          <a:srgbClr val="00AFEF"/>
                        </a:solidFill>
                        <a:ln w="6097">
                          <a:solidFill>
                            <a:srgbClr val="000000"/>
                          </a:solidFill>
                          <a:prstDash val="solid"/>
                          <a:miter lim="800000"/>
                          <a:headEnd/>
                          <a:tailEnd/>
                        </a:ln>
                      </wps:spPr>
                      <wps:txbx>
                        <w:txbxContent>
                          <w:p w:rsidR="00BD0BB7" w:rsidRDefault="004A4EC0">
                            <w:pPr>
                              <w:spacing w:before="18"/>
                              <w:ind w:left="1088" w:right="1095"/>
                              <w:jc w:val="center"/>
                              <w:rPr>
                                <w:b/>
                                <w:sz w:val="24"/>
                              </w:rPr>
                            </w:pPr>
                            <w:r>
                              <w:rPr>
                                <w:b/>
                                <w:sz w:val="24"/>
                              </w:rPr>
                              <w:t>Leitura e Produção Textual em Língua Inglesa: narração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47" type="#_x0000_t202" style="position:absolute;margin-left:79.45pt;margin-top:8.75pt;width:472.05pt;height:16.2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" fillcolor="#00afef" strokeweight=".16936mm">
                <v:textbox inset="0,0,0,0">
                  <w:txbxContent>
                    <w:p w:rsidR="00BD0BB7" w:rsidRDefault="004A4EC0">
                      <w:pPr>
                        <w:spacing w:before="18"/>
                        <w:ind w:left="1088" w:right="1095"/>
                        <w:jc w:val="center"/>
                        <w:rPr>
                          <w:b/>
                          <w:sz w:val="24"/>
                        </w:rPr>
                      </w:pPr>
                      <w:r>
                        <w:rPr>
                          <w:b/>
                          <w:sz w:val="24"/>
                        </w:rPr>
                        <w:t>Leitura e Produção Textual em Língua Inglesa: narração</w:t>
                      </w:r>
                    </w:p>
                  </w:txbxContent>
                </v:textbox>
                <w10:wrap type="topAndBottom" anchorx="page"/>
              </v:shape>
            </w:pict>
          </mc:Fallback>
        </mc:AlternateContent>
      </w:r>
    </w:p>
    <w:p w:rsidR="00BD0BB7" w:rsidRDefault="004A4EC0">
      <w:pPr>
        <w:pStyle w:val="Corpodetexto"/>
        <w:spacing w:before="61"/>
        <w:ind w:right="234"/>
        <w:jc w:val="both"/>
      </w:pPr>
      <w:r>
        <w:rPr>
          <w:b/>
        </w:rPr>
        <w:t xml:space="preserve">Ementa: </w:t>
      </w:r>
      <w:r>
        <w:t>Introdução à compreensão e produção escrita em língua inglesa através da exposição do aluno a diversos gêneros textuais do tipo descritivos em situações familiares e habituais. Elaboração de parágrafos descritivos.</w:t>
      </w:r>
    </w:p>
    <w:p w:rsidR="00BD0BB7" w:rsidRDefault="004A4EC0">
      <w:pPr>
        <w:pStyle w:val="Ttulo2"/>
        <w:spacing w:before="161"/>
        <w:jc w:val="both"/>
      </w:pPr>
      <w:r>
        <w:t>Bibliografia Básica</w:t>
      </w:r>
    </w:p>
    <w:p w:rsidR="00BD0BB7" w:rsidRDefault="004A4EC0">
      <w:pPr>
        <w:spacing w:before="120"/>
        <w:ind w:left="262"/>
        <w:rPr>
          <w:b/>
          <w:sz w:val="24"/>
        </w:rPr>
      </w:pPr>
      <w:r>
        <w:rPr>
          <w:sz w:val="24"/>
        </w:rPr>
        <w:t>FOLSE, K. MUCHMONE-VO</w:t>
      </w:r>
      <w:r>
        <w:rPr>
          <w:sz w:val="24"/>
        </w:rPr>
        <w:t xml:space="preserve">KOUN, A., VESTRI-SOLOMON, E. 2nd Ed. </w:t>
      </w:r>
      <w:r>
        <w:rPr>
          <w:b/>
          <w:sz w:val="24"/>
        </w:rPr>
        <w:t>Great Sentences</w:t>
      </w:r>
    </w:p>
    <w:p w:rsidR="00BD0BB7" w:rsidRDefault="004A4EC0">
      <w:pPr>
        <w:ind w:left="262"/>
        <w:jc w:val="both"/>
        <w:rPr>
          <w:sz w:val="24"/>
        </w:rPr>
      </w:pPr>
      <w:r>
        <w:rPr>
          <w:b/>
          <w:sz w:val="24"/>
        </w:rPr>
        <w:t>for Great Paragraphs</w:t>
      </w:r>
      <w:r>
        <w:rPr>
          <w:sz w:val="24"/>
        </w:rPr>
        <w:t>. Boston: Houghton Mifflin. 2005.</w:t>
      </w:r>
    </w:p>
    <w:p w:rsidR="00BD0BB7" w:rsidRDefault="004A4EC0">
      <w:pPr>
        <w:pStyle w:val="Corpodetexto"/>
        <w:spacing w:before="120"/>
      </w:pPr>
      <w:r>
        <w:t xml:space="preserve">HAUGNES, N. &amp; MAHER, B. </w:t>
      </w:r>
      <w:r>
        <w:rPr>
          <w:b/>
        </w:rPr>
        <w:t xml:space="preserve">North Star: </w:t>
      </w:r>
      <w:r>
        <w:t>Focus on reading and writing (Basic/Low Intermediate). White Plains, NY: Addison-Wesley Longman/Pearson Education</w:t>
      </w:r>
      <w:r>
        <w:t>. 2004.</w:t>
      </w:r>
    </w:p>
    <w:p w:rsidR="00BD0BB7" w:rsidRDefault="004A4EC0">
      <w:pPr>
        <w:pStyle w:val="Corpodetexto"/>
        <w:spacing w:before="120"/>
        <w:ind w:right="776"/>
      </w:pPr>
      <w:r>
        <w:t xml:space="preserve">ROBLEDO, R., HOWARD, D. </w:t>
      </w:r>
      <w:r>
        <w:rPr>
          <w:b/>
        </w:rPr>
        <w:t>Read to succeed</w:t>
      </w:r>
      <w:r>
        <w:t>: Academic reading right from the start. Boston: Houghton Mifflin. 2005.</w:t>
      </w:r>
    </w:p>
    <w:p w:rsidR="00BD0BB7" w:rsidRDefault="004A4EC0">
      <w:pPr>
        <w:spacing w:before="120"/>
        <w:ind w:left="262"/>
        <w:rPr>
          <w:sz w:val="24"/>
        </w:rPr>
      </w:pPr>
      <w:r>
        <w:rPr>
          <w:sz w:val="24"/>
        </w:rPr>
        <w:t xml:space="preserve">SOWTON, Chris. </w:t>
      </w:r>
      <w:r>
        <w:rPr>
          <w:b/>
          <w:sz w:val="24"/>
        </w:rPr>
        <w:t>Unlock 4 – Reading and Writing Skills Presentation Plus DVD-Rom</w:t>
      </w:r>
      <w:r>
        <w:rPr>
          <w:sz w:val="24"/>
        </w:rPr>
        <w:t>. Cambridge, 2018.</w:t>
      </w:r>
    </w:p>
    <w:p w:rsidR="00BD0BB7" w:rsidRDefault="00BD0BB7">
      <w:pPr>
        <w:rPr>
          <w:sz w:val="24"/>
        </w:rPr>
        <w:sectPr w:rsidR="00BD0BB7">
          <w:pgSz w:w="11910" w:h="16840"/>
          <w:pgMar w:top="1580" w:right="760" w:bottom="280" w:left="1440" w:header="717" w:footer="0" w:gutter="0"/>
          <w:cols w:space="720"/>
        </w:sectPr>
      </w:pPr>
    </w:p>
    <w:p w:rsidR="00BD0BB7" w:rsidRDefault="004A4EC0">
      <w:pPr>
        <w:spacing w:before="102"/>
        <w:ind w:left="262" w:right="776"/>
        <w:rPr>
          <w:sz w:val="24"/>
        </w:rPr>
      </w:pPr>
      <w:r>
        <w:rPr>
          <w:sz w:val="24"/>
        </w:rPr>
        <w:lastRenderedPageBreak/>
        <w:t>WILLIAMS, Phil</w:t>
      </w:r>
      <w:r>
        <w:rPr>
          <w:b/>
          <w:sz w:val="24"/>
        </w:rPr>
        <w:t xml:space="preserve">. Advanced Writing Skills for Students of English. </w:t>
      </w:r>
      <w:r>
        <w:rPr>
          <w:color w:val="333333"/>
          <w:sz w:val="24"/>
        </w:rPr>
        <w:t xml:space="preserve">English Lessons Brighton. </w:t>
      </w:r>
      <w:r>
        <w:rPr>
          <w:sz w:val="24"/>
        </w:rPr>
        <w:t>2018.</w:t>
      </w:r>
    </w:p>
    <w:p w:rsidR="00BD0BB7" w:rsidRDefault="00BD0BB7">
      <w:pPr>
        <w:pStyle w:val="Corpodetexto"/>
        <w:spacing w:before="9"/>
        <w:ind w:left="0"/>
        <w:rPr>
          <w:sz w:val="22"/>
        </w:rPr>
      </w:pPr>
    </w:p>
    <w:p w:rsidR="00BD0BB7" w:rsidRDefault="004A4EC0">
      <w:pPr>
        <w:pStyle w:val="Ttulo2"/>
      </w:pPr>
      <w:r>
        <w:t>Bibliografia Complementar</w:t>
      </w:r>
    </w:p>
    <w:p w:rsidR="00BD0BB7" w:rsidRDefault="004A4EC0">
      <w:pPr>
        <w:spacing w:before="120"/>
        <w:ind w:left="262"/>
        <w:rPr>
          <w:sz w:val="24"/>
        </w:rPr>
      </w:pPr>
      <w:r>
        <w:rPr>
          <w:sz w:val="24"/>
        </w:rPr>
        <w:t xml:space="preserve">DOWNING, Angela. </w:t>
      </w:r>
      <w:r>
        <w:rPr>
          <w:b/>
          <w:sz w:val="24"/>
        </w:rPr>
        <w:t>English Grammar</w:t>
      </w:r>
      <w:r>
        <w:rPr>
          <w:sz w:val="24"/>
        </w:rPr>
        <w:t>: A University Course. Routledge, 2012.</w:t>
      </w:r>
    </w:p>
    <w:p w:rsidR="00BD0BB7" w:rsidRDefault="004A4EC0">
      <w:pPr>
        <w:spacing w:before="120"/>
        <w:ind w:left="262"/>
        <w:rPr>
          <w:sz w:val="24"/>
        </w:rPr>
      </w:pPr>
      <w:r>
        <w:rPr>
          <w:sz w:val="24"/>
        </w:rPr>
        <w:t xml:space="preserve">DUTTA, S. Kumar. </w:t>
      </w:r>
      <w:r>
        <w:rPr>
          <w:b/>
          <w:sz w:val="24"/>
        </w:rPr>
        <w:t xml:space="preserve">Academic Research Writing: </w:t>
      </w:r>
      <w:r>
        <w:rPr>
          <w:sz w:val="24"/>
        </w:rPr>
        <w:t>essential skills</w:t>
      </w:r>
      <w:r>
        <w:rPr>
          <w:sz w:val="24"/>
        </w:rPr>
        <w:t xml:space="preserve"> and styles. New Century Publication, 2018.</w:t>
      </w:r>
    </w:p>
    <w:p w:rsidR="00BD0BB7" w:rsidRDefault="004A4EC0">
      <w:pPr>
        <w:spacing w:before="120"/>
        <w:ind w:left="262"/>
        <w:rPr>
          <w:sz w:val="24"/>
        </w:rPr>
      </w:pPr>
      <w:r>
        <w:rPr>
          <w:sz w:val="24"/>
        </w:rPr>
        <w:t xml:space="preserve">LANGAN, J. </w:t>
      </w:r>
      <w:r>
        <w:rPr>
          <w:b/>
          <w:sz w:val="24"/>
        </w:rPr>
        <w:t xml:space="preserve">College Writing Skills With Reading. </w:t>
      </w:r>
      <w:r>
        <w:rPr>
          <w:sz w:val="24"/>
        </w:rPr>
        <w:t>McGraw Hill,2014.</w:t>
      </w:r>
    </w:p>
    <w:p w:rsidR="00BD0BB7" w:rsidRDefault="000C27BF">
      <w:pPr>
        <w:pStyle w:val="Corpodetexto"/>
        <w:spacing w:before="9"/>
        <w:ind w:left="0"/>
        <w:rPr>
          <w:sz w:val="27"/>
        </w:rPr>
      </w:pPr>
      <w:r>
        <w:rPr>
          <w:noProof/>
        </w:rPr>
        <mc:AlternateContent>
          <mc:Choice Requires="wps">
            <w:drawing>
              <wp:anchor distT="0" distB="0" distL="0" distR="0" simplePos="0" relativeHeight="251687936" behindDoc="1" locked="0" layoutInCell="1" allowOverlap="1">
                <wp:simplePos x="0" y="0"/>
                <wp:positionH relativeFrom="page">
                  <wp:posOffset>1009015</wp:posOffset>
                </wp:positionH>
                <wp:positionV relativeFrom="paragraph">
                  <wp:posOffset>231140</wp:posOffset>
                </wp:positionV>
                <wp:extent cx="5995035" cy="205740"/>
                <wp:effectExtent l="0" t="0" r="0" b="0"/>
                <wp:wrapTopAndBottom/>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205740"/>
                        </a:xfrm>
                        <a:prstGeom prst="rect">
                          <a:avLst/>
                        </a:prstGeom>
                        <a:solidFill>
                          <a:srgbClr val="00AFEF"/>
                        </a:solidFill>
                        <a:ln w="6097">
                          <a:solidFill>
                            <a:srgbClr val="000000"/>
                          </a:solidFill>
                          <a:prstDash val="solid"/>
                          <a:miter lim="800000"/>
                          <a:headEnd/>
                          <a:tailEnd/>
                        </a:ln>
                      </wps:spPr>
                      <wps:txbx>
                        <w:txbxContent>
                          <w:p w:rsidR="00BD0BB7" w:rsidRDefault="004A4EC0">
                            <w:pPr>
                              <w:spacing w:before="18"/>
                              <w:ind w:left="1094" w:right="1095"/>
                              <w:jc w:val="center"/>
                              <w:rPr>
                                <w:b/>
                                <w:sz w:val="24"/>
                              </w:rPr>
                            </w:pPr>
                            <w:r>
                              <w:rPr>
                                <w:b/>
                                <w:sz w:val="24"/>
                              </w:rPr>
                              <w:t>Linguística Aplicada ao Ensino de Línguas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48" type="#_x0000_t202" style="position:absolute;margin-left:79.45pt;margin-top:18.2pt;width:472.05pt;height:16.2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" fillcolor="#00afef" strokeweight=".16936mm">
                <v:textbox inset="0,0,0,0">
                  <w:txbxContent>
                    <w:p w:rsidR="00BD0BB7" w:rsidRDefault="004A4EC0">
                      <w:pPr>
                        <w:spacing w:before="18"/>
                        <w:ind w:left="1094" w:right="1095"/>
                        <w:jc w:val="center"/>
                        <w:rPr>
                          <w:b/>
                          <w:sz w:val="24"/>
                        </w:rPr>
                      </w:pPr>
                      <w:r>
                        <w:rPr>
                          <w:b/>
                          <w:sz w:val="24"/>
                        </w:rPr>
                        <w:t>Linguística Aplicada ao Ensino de Línguas</w:t>
                      </w:r>
                    </w:p>
                  </w:txbxContent>
                </v:textbox>
                <w10:wrap type="topAndBottom" anchorx="page"/>
              </v:shape>
            </w:pict>
          </mc:Fallback>
        </mc:AlternateContent>
      </w:r>
    </w:p>
    <w:p w:rsidR="00BD0BB7" w:rsidRDefault="004A4EC0">
      <w:pPr>
        <w:pStyle w:val="Corpodetexto"/>
        <w:spacing w:before="85"/>
        <w:ind w:right="231"/>
        <w:jc w:val="both"/>
      </w:pPr>
      <w:r>
        <w:rPr>
          <w:b/>
        </w:rPr>
        <w:t xml:space="preserve">Ementa: </w:t>
      </w:r>
      <w:r>
        <w:t>Fundamentos da LA sobre o ensino a e aprendizagem de língua estrangeiras (LE). Definição, domínio e terminologias específicas da área de Linguística Aplicada (LA) e visão de seu objeto de estudo. Diferentes pesquisas aplicadas à Língua Inglesa e seus press</w:t>
      </w:r>
      <w:r>
        <w:t>upostos teórico-metodológicos. Reflexões acerca dos processos de aquisição de primeira e segunda língua e implicações para o processo de ensino aprendizagem da LE.</w:t>
      </w:r>
    </w:p>
    <w:p w:rsidR="00BD0BB7" w:rsidRDefault="00BD0BB7">
      <w:pPr>
        <w:pStyle w:val="Corpodetexto"/>
        <w:ind w:left="0"/>
      </w:pPr>
    </w:p>
    <w:p w:rsidR="00BD0BB7" w:rsidRDefault="004A4EC0">
      <w:pPr>
        <w:pStyle w:val="Ttulo2"/>
        <w:spacing w:before="1"/>
        <w:jc w:val="both"/>
      </w:pPr>
      <w:r>
        <w:t>Bibliografia Básica</w:t>
      </w:r>
    </w:p>
    <w:p w:rsidR="00BD0BB7" w:rsidRDefault="004A4EC0">
      <w:pPr>
        <w:spacing w:before="120" w:line="343" w:lineRule="auto"/>
        <w:ind w:left="262" w:right="311"/>
        <w:jc w:val="both"/>
        <w:rPr>
          <w:sz w:val="24"/>
        </w:rPr>
      </w:pPr>
      <w:r>
        <w:rPr>
          <w:sz w:val="24"/>
        </w:rPr>
        <w:t xml:space="preserve">MOITA LOPES, Luiz Paulo da (Org). </w:t>
      </w:r>
      <w:r>
        <w:rPr>
          <w:b/>
          <w:sz w:val="24"/>
        </w:rPr>
        <w:t>Por uma Linguística Interdisciplinar</w:t>
      </w:r>
      <w:r>
        <w:rPr>
          <w:i/>
          <w:sz w:val="24"/>
        </w:rPr>
        <w:t>.</w:t>
      </w:r>
      <w:r>
        <w:rPr>
          <w:i/>
          <w:sz w:val="24"/>
        </w:rPr>
        <w:t xml:space="preserve"> </w:t>
      </w:r>
      <w:r>
        <w:rPr>
          <w:sz w:val="24"/>
        </w:rPr>
        <w:t xml:space="preserve">Parábola, 2006. GASS, S. M. SELINKER, L. </w:t>
      </w:r>
      <w:r>
        <w:rPr>
          <w:b/>
          <w:sz w:val="24"/>
        </w:rPr>
        <w:t>Second Language Acquisition</w:t>
      </w:r>
      <w:r>
        <w:rPr>
          <w:sz w:val="24"/>
        </w:rPr>
        <w:t xml:space="preserve">. 2ed. </w:t>
      </w:r>
      <w:r>
        <w:rPr>
          <w:color w:val="333333"/>
          <w:sz w:val="24"/>
        </w:rPr>
        <w:t xml:space="preserve">Routledge. </w:t>
      </w:r>
      <w:r>
        <w:rPr>
          <w:sz w:val="24"/>
        </w:rPr>
        <w:t>2001.</w:t>
      </w:r>
    </w:p>
    <w:p w:rsidR="00BD0BB7" w:rsidRDefault="004A4EC0">
      <w:pPr>
        <w:pStyle w:val="Corpodetexto"/>
        <w:spacing w:before="2"/>
        <w:ind w:right="225"/>
        <w:jc w:val="both"/>
      </w:pPr>
      <w:r>
        <w:t xml:space="preserve">GIMENEZ, T.; CALVO, L. C. S.; EL KADRI, M.S. (Orgs.). </w:t>
      </w:r>
      <w:r>
        <w:rPr>
          <w:b/>
        </w:rPr>
        <w:t>Inglês Como Língua franca</w:t>
      </w:r>
      <w:r>
        <w:t>: ensino-aprendizagem e formação de professores. Coleção NPLA: Novas Perspectivas em</w:t>
      </w:r>
      <w:r>
        <w:t xml:space="preserve"> Linguística Aplicada. Pontes: 2011.</w:t>
      </w:r>
    </w:p>
    <w:p w:rsidR="00BD0BB7" w:rsidRDefault="004A4EC0">
      <w:pPr>
        <w:spacing w:before="120"/>
        <w:ind w:left="262" w:right="416"/>
        <w:jc w:val="both"/>
        <w:rPr>
          <w:sz w:val="24"/>
        </w:rPr>
      </w:pPr>
      <w:r>
        <w:rPr>
          <w:sz w:val="24"/>
        </w:rPr>
        <w:t xml:space="preserve">RAJAGOPALAN, K. </w:t>
      </w:r>
      <w:r>
        <w:rPr>
          <w:b/>
          <w:sz w:val="24"/>
        </w:rPr>
        <w:t>Por Uma Linguística Crítica</w:t>
      </w:r>
      <w:r>
        <w:rPr>
          <w:sz w:val="24"/>
        </w:rPr>
        <w:t>: linguagem, identidade e a questão ética. São Paulo: Parábola, 2003.</w:t>
      </w:r>
    </w:p>
    <w:p w:rsidR="00BD0BB7" w:rsidRDefault="004A4EC0">
      <w:pPr>
        <w:spacing w:before="121"/>
        <w:ind w:left="262" w:right="222"/>
        <w:rPr>
          <w:sz w:val="24"/>
        </w:rPr>
      </w:pPr>
      <w:r>
        <w:rPr>
          <w:sz w:val="24"/>
        </w:rPr>
        <w:t xml:space="preserve">SIMÕES, D. M. P.; FIGUEIREDO, F. J. Q. de. </w:t>
      </w:r>
      <w:r>
        <w:rPr>
          <w:b/>
          <w:sz w:val="24"/>
        </w:rPr>
        <w:t>Metodologias em/de Linguística Aplicada Para o Ensino Aprendiza</w:t>
      </w:r>
      <w:r>
        <w:rPr>
          <w:b/>
          <w:sz w:val="24"/>
        </w:rPr>
        <w:t xml:space="preserve">gem de Línguas. </w:t>
      </w:r>
      <w:r>
        <w:rPr>
          <w:sz w:val="24"/>
        </w:rPr>
        <w:t>Campinas, SP: Pontes Editores, 2014.</w:t>
      </w:r>
    </w:p>
    <w:p w:rsidR="00BD0BB7" w:rsidRDefault="00BD0BB7">
      <w:pPr>
        <w:pStyle w:val="Corpodetexto"/>
        <w:spacing w:before="11"/>
        <w:ind w:left="0"/>
        <w:rPr>
          <w:sz w:val="22"/>
        </w:rPr>
      </w:pPr>
    </w:p>
    <w:p w:rsidR="00BD0BB7" w:rsidRDefault="004A4EC0">
      <w:pPr>
        <w:pStyle w:val="Ttulo2"/>
      </w:pPr>
      <w:r>
        <w:t>Bibliografia Complementar</w:t>
      </w:r>
    </w:p>
    <w:p w:rsidR="00BD0BB7" w:rsidRDefault="004A4EC0">
      <w:pPr>
        <w:spacing w:before="118"/>
        <w:ind w:left="262"/>
        <w:rPr>
          <w:sz w:val="24"/>
        </w:rPr>
      </w:pPr>
      <w:r>
        <w:rPr>
          <w:sz w:val="24"/>
        </w:rPr>
        <w:t xml:space="preserve">GASS, S. M. SELINKER, L. </w:t>
      </w:r>
      <w:r>
        <w:rPr>
          <w:b/>
          <w:sz w:val="24"/>
        </w:rPr>
        <w:t>Second Language Acquisition</w:t>
      </w:r>
      <w:r>
        <w:rPr>
          <w:sz w:val="24"/>
        </w:rPr>
        <w:t xml:space="preserve">. 2ed. </w:t>
      </w:r>
      <w:r>
        <w:rPr>
          <w:color w:val="333333"/>
          <w:sz w:val="24"/>
        </w:rPr>
        <w:t xml:space="preserve">Routledge. </w:t>
      </w:r>
      <w:r>
        <w:rPr>
          <w:sz w:val="24"/>
        </w:rPr>
        <w:t>2001.</w:t>
      </w:r>
    </w:p>
    <w:p w:rsidR="00BD0BB7" w:rsidRDefault="004A4EC0">
      <w:pPr>
        <w:pStyle w:val="Corpodetexto"/>
        <w:spacing w:before="120"/>
      </w:pPr>
      <w:r>
        <w:t xml:space="preserve">BROWN, H. D. </w:t>
      </w:r>
      <w:r>
        <w:rPr>
          <w:b/>
        </w:rPr>
        <w:t>Teaching by Principles</w:t>
      </w:r>
      <w:r>
        <w:t>: An Interactive Approach to Language Pedagogy. Pearson Education ESL. 4. Edition, 2014.</w:t>
      </w:r>
    </w:p>
    <w:p w:rsidR="00BD0BB7" w:rsidRDefault="004A4EC0">
      <w:pPr>
        <w:spacing w:before="120"/>
        <w:ind w:left="262"/>
        <w:rPr>
          <w:b/>
          <w:sz w:val="24"/>
        </w:rPr>
      </w:pPr>
      <w:r>
        <w:rPr>
          <w:color w:val="111111"/>
          <w:sz w:val="24"/>
        </w:rPr>
        <w:t xml:space="preserve">LARSEN, D. F. &amp; ANDERSON, M. </w:t>
      </w:r>
      <w:r>
        <w:rPr>
          <w:b/>
          <w:color w:val="111111"/>
          <w:sz w:val="24"/>
        </w:rPr>
        <w:t>Techniques and Principles in Language Teaching.</w:t>
      </w:r>
    </w:p>
    <w:p w:rsidR="00BD0BB7" w:rsidRDefault="004A4EC0">
      <w:pPr>
        <w:pStyle w:val="Corpodetexto"/>
      </w:pPr>
      <w:r>
        <w:t>Oxford University Press; 3 edition. 2011</w:t>
      </w:r>
      <w:r>
        <w:rPr>
          <w:color w:val="333333"/>
        </w:rPr>
        <w:t>.</w:t>
      </w:r>
    </w:p>
    <w:p w:rsidR="00BD0BB7" w:rsidRDefault="004A4EC0">
      <w:pPr>
        <w:spacing w:before="120"/>
        <w:ind w:left="262"/>
        <w:rPr>
          <w:sz w:val="24"/>
        </w:rPr>
      </w:pPr>
      <w:r>
        <w:rPr>
          <w:color w:val="111111"/>
          <w:sz w:val="24"/>
        </w:rPr>
        <w:t xml:space="preserve">BROWN, S.; </w:t>
      </w:r>
      <w:r>
        <w:rPr>
          <w:sz w:val="24"/>
        </w:rPr>
        <w:t xml:space="preserve">LARSON-HALL, J. </w:t>
      </w:r>
      <w:r>
        <w:rPr>
          <w:b/>
          <w:color w:val="111111"/>
          <w:sz w:val="24"/>
        </w:rPr>
        <w:t xml:space="preserve">Second Language Acquisition Myths: </w:t>
      </w:r>
      <w:r>
        <w:rPr>
          <w:color w:val="111111"/>
          <w:sz w:val="24"/>
        </w:rPr>
        <w:t xml:space="preserve">Applying Second Language Research to Classroom Teaching. </w:t>
      </w:r>
      <w:r>
        <w:rPr>
          <w:color w:val="333333"/>
          <w:sz w:val="24"/>
        </w:rPr>
        <w:t xml:space="preserve">University of </w:t>
      </w:r>
      <w:r>
        <w:rPr>
          <w:sz w:val="24"/>
        </w:rPr>
        <w:t>Michigan Press ELT, 2012</w:t>
      </w:r>
      <w:r>
        <w:rPr>
          <w:color w:val="333333"/>
          <w:sz w:val="24"/>
        </w:rPr>
        <w:t>.</w:t>
      </w:r>
    </w:p>
    <w:p w:rsidR="00BD0BB7" w:rsidRDefault="000C27BF">
      <w:pPr>
        <w:pStyle w:val="Corpodetexto"/>
        <w:spacing w:before="11"/>
        <w:ind w:left="0"/>
        <w:rPr>
          <w:sz w:val="21"/>
        </w:rPr>
      </w:pPr>
      <w:r>
        <w:rPr>
          <w:noProof/>
        </w:rPr>
        <mc:AlternateContent>
          <mc:Choice Requires="wps">
            <w:drawing>
              <wp:anchor distT="0" distB="0" distL="0" distR="0" simplePos="0" relativeHeight="251688960" behindDoc="1" locked="0" layoutInCell="1" allowOverlap="1">
                <wp:simplePos x="0" y="0"/>
                <wp:positionH relativeFrom="page">
                  <wp:posOffset>1009015</wp:posOffset>
                </wp:positionH>
                <wp:positionV relativeFrom="paragraph">
                  <wp:posOffset>188595</wp:posOffset>
                </wp:positionV>
                <wp:extent cx="5995035" cy="205740"/>
                <wp:effectExtent l="0" t="0" r="0" b="0"/>
                <wp:wrapTopAndBottom/>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205740"/>
                        </a:xfrm>
                        <a:prstGeom prst="rect">
                          <a:avLst/>
                        </a:prstGeom>
                        <a:solidFill>
                          <a:srgbClr val="00AFEF"/>
                        </a:solidFill>
                        <a:ln w="6097">
                          <a:solidFill>
                            <a:srgbClr val="000000"/>
                          </a:solidFill>
                          <a:prstDash val="solid"/>
                          <a:miter lim="800000"/>
                          <a:headEnd/>
                          <a:tailEnd/>
                        </a:ln>
                      </wps:spPr>
                      <wps:txbx>
                        <w:txbxContent>
                          <w:p w:rsidR="00BD0BB7" w:rsidRDefault="004A4EC0">
                            <w:pPr>
                              <w:spacing w:before="18"/>
                              <w:ind w:left="1095" w:right="1094"/>
                              <w:jc w:val="center"/>
                              <w:rPr>
                                <w:b/>
                                <w:sz w:val="24"/>
                              </w:rPr>
                            </w:pPr>
                            <w:r>
                              <w:rPr>
                                <w:b/>
                                <w:sz w:val="24"/>
                              </w:rPr>
                              <w:t>Literaturas de Língua Inglesa: o ficcional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49" type="#_x0000_t202" style="position:absolute;margin-left:79.45pt;margin-top:14.85pt;width:472.05pt;height:16.2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" fillcolor="#00afef" strokeweight=".16936mm">
                <v:textbox inset="0,0,0,0">
                  <w:txbxContent>
                    <w:p w:rsidR="00BD0BB7" w:rsidRDefault="004A4EC0">
                      <w:pPr>
                        <w:spacing w:before="18"/>
                        <w:ind w:left="1095" w:right="1094"/>
                        <w:jc w:val="center"/>
                        <w:rPr>
                          <w:b/>
                          <w:sz w:val="24"/>
                        </w:rPr>
                      </w:pPr>
                      <w:r>
                        <w:rPr>
                          <w:b/>
                          <w:sz w:val="24"/>
                        </w:rPr>
                        <w:t>Literaturas de Língua Inglesa: o ficcional</w:t>
                      </w:r>
                    </w:p>
                  </w:txbxContent>
                </v:textbox>
                <w10:wrap type="topAndBottom" anchorx="page"/>
              </v:shape>
            </w:pict>
          </mc:Fallback>
        </mc:AlternateContent>
      </w:r>
    </w:p>
    <w:p w:rsidR="00BD0BB7" w:rsidRDefault="004A4EC0">
      <w:pPr>
        <w:pStyle w:val="Corpodetexto"/>
        <w:spacing w:before="90"/>
        <w:ind w:right="234"/>
        <w:jc w:val="both"/>
      </w:pPr>
      <w:r>
        <w:rPr>
          <w:b/>
        </w:rPr>
        <w:t xml:space="preserve">Ementa: </w:t>
      </w:r>
      <w:r>
        <w:t>Estudo das formas narrativas da literatura de expressão em língua ing</w:t>
      </w:r>
      <w:r>
        <w:t>lesa de obras literárias de diversas nacionalidades produzidas em diversos períodos históricos. Introdução didática à abordagem do texto literário na aula de língua inglesa.</w:t>
      </w:r>
    </w:p>
    <w:p w:rsidR="00BD0BB7" w:rsidRDefault="00BD0BB7">
      <w:pPr>
        <w:pStyle w:val="Corpodetexto"/>
        <w:spacing w:before="8"/>
        <w:ind w:left="0"/>
        <w:rPr>
          <w:sz w:val="22"/>
        </w:rPr>
      </w:pPr>
    </w:p>
    <w:p w:rsidR="00BD0BB7" w:rsidRDefault="004A4EC0">
      <w:pPr>
        <w:pStyle w:val="Ttulo2"/>
        <w:jc w:val="both"/>
      </w:pPr>
      <w:r>
        <w:t>Bibliografia Básica</w:t>
      </w:r>
    </w:p>
    <w:p w:rsidR="00BD0BB7" w:rsidRDefault="004A4EC0">
      <w:pPr>
        <w:spacing w:before="120"/>
        <w:ind w:left="262"/>
        <w:jc w:val="both"/>
        <w:rPr>
          <w:sz w:val="24"/>
        </w:rPr>
      </w:pPr>
      <w:r>
        <w:rPr>
          <w:sz w:val="24"/>
        </w:rPr>
        <w:t xml:space="preserve">BLOOM, H. (Ed.). </w:t>
      </w:r>
      <w:r>
        <w:rPr>
          <w:b/>
          <w:sz w:val="24"/>
        </w:rPr>
        <w:t>Short Story Writers and Short Stories</w:t>
      </w:r>
      <w:r>
        <w:rPr>
          <w:sz w:val="24"/>
        </w:rPr>
        <w:t>. New Y</w:t>
      </w:r>
      <w:r>
        <w:rPr>
          <w:sz w:val="24"/>
        </w:rPr>
        <w:t>ork: Chelsea House, 2005.</w:t>
      </w:r>
    </w:p>
    <w:p w:rsidR="00BD0BB7" w:rsidRDefault="00BD0BB7">
      <w:pPr>
        <w:jc w:val="both"/>
        <w:rPr>
          <w:sz w:val="24"/>
        </w:rPr>
        <w:sectPr w:rsidR="00BD0BB7">
          <w:pgSz w:w="11910" w:h="16840"/>
          <w:pgMar w:top="1580" w:right="760" w:bottom="280" w:left="1440" w:header="717" w:footer="0" w:gutter="0"/>
          <w:cols w:space="720"/>
        </w:sectPr>
      </w:pPr>
    </w:p>
    <w:p w:rsidR="00BD0BB7" w:rsidRDefault="004A4EC0">
      <w:pPr>
        <w:spacing w:before="102"/>
        <w:ind w:left="262" w:right="223"/>
        <w:rPr>
          <w:sz w:val="24"/>
        </w:rPr>
      </w:pPr>
      <w:r>
        <w:rPr>
          <w:sz w:val="24"/>
        </w:rPr>
        <w:lastRenderedPageBreak/>
        <w:t xml:space="preserve">DALEY, J. </w:t>
      </w:r>
      <w:r>
        <w:rPr>
          <w:b/>
          <w:sz w:val="24"/>
        </w:rPr>
        <w:t>Great Writers on the art of Fiction</w:t>
      </w:r>
      <w:r>
        <w:rPr>
          <w:sz w:val="24"/>
        </w:rPr>
        <w:t>. Dover Publications. Inc. Mineola, New York. 2007.</w:t>
      </w:r>
    </w:p>
    <w:p w:rsidR="00BD0BB7" w:rsidRDefault="004A4EC0">
      <w:pPr>
        <w:spacing w:before="120"/>
        <w:ind w:left="262"/>
        <w:rPr>
          <w:sz w:val="24"/>
        </w:rPr>
      </w:pPr>
      <w:r>
        <w:rPr>
          <w:sz w:val="24"/>
        </w:rPr>
        <w:t xml:space="preserve">FORSTER, E. M. </w:t>
      </w:r>
      <w:r>
        <w:rPr>
          <w:b/>
          <w:sz w:val="24"/>
        </w:rPr>
        <w:t>Aspects of the Novel</w:t>
      </w:r>
      <w:r>
        <w:rPr>
          <w:sz w:val="24"/>
        </w:rPr>
        <w:t>. Penguin Classics. 2005</w:t>
      </w:r>
    </w:p>
    <w:p w:rsidR="00BD0BB7" w:rsidRDefault="004A4EC0">
      <w:pPr>
        <w:spacing w:before="121"/>
        <w:ind w:left="262" w:right="390"/>
        <w:rPr>
          <w:sz w:val="24"/>
        </w:rPr>
      </w:pPr>
      <w:r>
        <w:rPr>
          <w:sz w:val="24"/>
        </w:rPr>
        <w:t xml:space="preserve">KENNEDY, X. J. and Gioia, D. </w:t>
      </w:r>
      <w:r>
        <w:rPr>
          <w:b/>
          <w:sz w:val="24"/>
        </w:rPr>
        <w:t>Literature – An Introduction to Fiction, Poetry, Drama and Writing</w:t>
      </w:r>
      <w:r>
        <w:rPr>
          <w:sz w:val="24"/>
        </w:rPr>
        <w:t>. Prentice Hall.</w:t>
      </w:r>
      <w:r>
        <w:rPr>
          <w:spacing w:val="-2"/>
          <w:sz w:val="24"/>
        </w:rPr>
        <w:t xml:space="preserve"> </w:t>
      </w:r>
      <w:r>
        <w:rPr>
          <w:sz w:val="24"/>
        </w:rPr>
        <w:t>2008</w:t>
      </w:r>
    </w:p>
    <w:p w:rsidR="00BD0BB7" w:rsidRDefault="004A4EC0">
      <w:pPr>
        <w:spacing w:before="120"/>
        <w:ind w:left="262"/>
        <w:rPr>
          <w:sz w:val="24"/>
        </w:rPr>
      </w:pPr>
      <w:r>
        <w:rPr>
          <w:sz w:val="24"/>
        </w:rPr>
        <w:t xml:space="preserve">TREVELYAN, G.M. </w:t>
      </w:r>
      <w:r>
        <w:rPr>
          <w:b/>
          <w:sz w:val="24"/>
        </w:rPr>
        <w:t xml:space="preserve">English Social History: a survey of six centuries, Chaucer to Queen Victoria. </w:t>
      </w:r>
      <w:r>
        <w:rPr>
          <w:sz w:val="24"/>
        </w:rPr>
        <w:t>Lancor Press. 2011.</w:t>
      </w:r>
    </w:p>
    <w:p w:rsidR="00BD0BB7" w:rsidRDefault="004A4EC0">
      <w:pPr>
        <w:spacing w:before="120"/>
        <w:ind w:left="262"/>
        <w:rPr>
          <w:sz w:val="24"/>
        </w:rPr>
      </w:pPr>
      <w:r>
        <w:rPr>
          <w:sz w:val="24"/>
        </w:rPr>
        <w:t xml:space="preserve">WATT, I. </w:t>
      </w:r>
      <w:r>
        <w:rPr>
          <w:b/>
          <w:sz w:val="24"/>
        </w:rPr>
        <w:t>A Ascensão do Ro</w:t>
      </w:r>
      <w:r>
        <w:rPr>
          <w:b/>
          <w:sz w:val="24"/>
        </w:rPr>
        <w:t>mance</w:t>
      </w:r>
      <w:r>
        <w:rPr>
          <w:sz w:val="24"/>
        </w:rPr>
        <w:t>. São Paulo. Companhia das Letras. 2010.</w:t>
      </w:r>
    </w:p>
    <w:p w:rsidR="00BD0BB7" w:rsidRDefault="00BD0BB7">
      <w:pPr>
        <w:pStyle w:val="Corpodetexto"/>
        <w:spacing w:before="8"/>
        <w:ind w:left="0"/>
        <w:rPr>
          <w:sz w:val="22"/>
        </w:rPr>
      </w:pPr>
    </w:p>
    <w:p w:rsidR="00BD0BB7" w:rsidRDefault="004A4EC0">
      <w:pPr>
        <w:pStyle w:val="Ttulo2"/>
      </w:pPr>
      <w:r>
        <w:t>Bibliografia Complementar</w:t>
      </w:r>
    </w:p>
    <w:p w:rsidR="00BD0BB7" w:rsidRDefault="004A4EC0">
      <w:pPr>
        <w:pStyle w:val="Corpodetexto"/>
        <w:spacing w:before="120"/>
      </w:pPr>
      <w:r>
        <w:t>A ser definida pelo docente responsável pela disciplina de acordo com o conteúdo selecionado.</w:t>
      </w:r>
    </w:p>
    <w:p w:rsidR="00BD0BB7" w:rsidRDefault="000C27BF">
      <w:pPr>
        <w:pStyle w:val="Corpodetexto"/>
        <w:spacing w:before="11"/>
        <w:ind w:left="0"/>
        <w:rPr>
          <w:sz w:val="20"/>
        </w:rPr>
      </w:pPr>
      <w:r>
        <w:rPr>
          <w:noProof/>
        </w:rPr>
        <mc:AlternateContent>
          <mc:Choice Requires="wps">
            <w:drawing>
              <wp:anchor distT="0" distB="0" distL="0" distR="0" simplePos="0" relativeHeight="251689984" behindDoc="1" locked="0" layoutInCell="1" allowOverlap="1">
                <wp:simplePos x="0" y="0"/>
                <wp:positionH relativeFrom="page">
                  <wp:posOffset>1009015</wp:posOffset>
                </wp:positionH>
                <wp:positionV relativeFrom="paragraph">
                  <wp:posOffset>180975</wp:posOffset>
                </wp:positionV>
                <wp:extent cx="5995035" cy="205740"/>
                <wp:effectExtent l="0" t="0" r="0" b="0"/>
                <wp:wrapTopAndBottom/>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205740"/>
                        </a:xfrm>
                        <a:prstGeom prst="rect">
                          <a:avLst/>
                        </a:prstGeom>
                        <a:solidFill>
                          <a:srgbClr val="00AFEF"/>
                        </a:solidFill>
                        <a:ln w="6097">
                          <a:solidFill>
                            <a:srgbClr val="000000"/>
                          </a:solidFill>
                          <a:prstDash val="solid"/>
                          <a:miter lim="800000"/>
                          <a:headEnd/>
                          <a:tailEnd/>
                        </a:ln>
                      </wps:spPr>
                      <wps:txbx>
                        <w:txbxContent>
                          <w:p w:rsidR="00BD0BB7" w:rsidRDefault="004A4EC0">
                            <w:pPr>
                              <w:spacing w:before="18"/>
                              <w:ind w:left="1092" w:right="1095"/>
                              <w:jc w:val="center"/>
                              <w:rPr>
                                <w:b/>
                                <w:sz w:val="24"/>
                              </w:rPr>
                            </w:pPr>
                            <w:r>
                              <w:rPr>
                                <w:b/>
                                <w:sz w:val="24"/>
                              </w:rPr>
                              <w:t>Literaturas de Língua Inglesa: o poético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50" type="#_x0000_t202" style="position:absolute;margin-left:79.45pt;margin-top:14.25pt;width:472.05pt;height:16.2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" fillcolor="#00afef" strokeweight=".16936mm">
                <v:textbox inset="0,0,0,0">
                  <w:txbxContent>
                    <w:p w:rsidR="00BD0BB7" w:rsidRDefault="004A4EC0">
                      <w:pPr>
                        <w:spacing w:before="18"/>
                        <w:ind w:left="1092" w:right="1095"/>
                        <w:jc w:val="center"/>
                        <w:rPr>
                          <w:b/>
                          <w:sz w:val="24"/>
                        </w:rPr>
                      </w:pPr>
                      <w:r>
                        <w:rPr>
                          <w:b/>
                          <w:sz w:val="24"/>
                        </w:rPr>
                        <w:t>Literaturas de Língua Inglesa: o poético</w:t>
                      </w:r>
                    </w:p>
                  </w:txbxContent>
                </v:textbox>
                <w10:wrap type="topAndBottom" anchorx="page"/>
              </v:shape>
            </w:pict>
          </mc:Fallback>
        </mc:AlternateContent>
      </w:r>
    </w:p>
    <w:p w:rsidR="00BD0BB7" w:rsidRDefault="004A4EC0">
      <w:pPr>
        <w:pStyle w:val="Corpodetexto"/>
        <w:spacing w:before="90"/>
        <w:ind w:right="231"/>
        <w:jc w:val="both"/>
      </w:pPr>
      <w:r>
        <w:rPr>
          <w:b/>
        </w:rPr>
        <w:t xml:space="preserve">Ementa: </w:t>
      </w:r>
      <w:r>
        <w:t>Estudo do texto poético da literatur</w:t>
      </w:r>
      <w:r>
        <w:t>a de expressão em língua inglesa de obras literárias de diversas nacionalidades produzidas em diversos períodos históricos. Estudo de aspectos pedagógicos referentes ao uso do texto literário em sala de aula de língua</w:t>
      </w:r>
      <w:r>
        <w:rPr>
          <w:spacing w:val="-10"/>
        </w:rPr>
        <w:t xml:space="preserve"> </w:t>
      </w:r>
      <w:r>
        <w:t>inglesa.</w:t>
      </w:r>
    </w:p>
    <w:p w:rsidR="00BD0BB7" w:rsidRDefault="00BD0BB7">
      <w:pPr>
        <w:pStyle w:val="Corpodetexto"/>
        <w:ind w:left="0"/>
        <w:rPr>
          <w:sz w:val="26"/>
        </w:rPr>
      </w:pPr>
    </w:p>
    <w:p w:rsidR="00BD0BB7" w:rsidRDefault="004A4EC0">
      <w:pPr>
        <w:pStyle w:val="Ttulo2"/>
        <w:spacing w:before="217"/>
      </w:pPr>
      <w:r>
        <w:t>Bibliografia Básica</w:t>
      </w:r>
    </w:p>
    <w:p w:rsidR="00BD0BB7" w:rsidRDefault="004A4EC0">
      <w:pPr>
        <w:spacing w:before="120"/>
        <w:ind w:left="262"/>
        <w:rPr>
          <w:sz w:val="24"/>
        </w:rPr>
      </w:pPr>
      <w:r>
        <w:rPr>
          <w:sz w:val="24"/>
        </w:rPr>
        <w:t xml:space="preserve">BLOOM, H. </w:t>
      </w:r>
      <w:r>
        <w:rPr>
          <w:b/>
          <w:sz w:val="24"/>
        </w:rPr>
        <w:t>The Art of Reading Poetry</w:t>
      </w:r>
      <w:r>
        <w:rPr>
          <w:sz w:val="24"/>
        </w:rPr>
        <w:t>. New York. Harper, 2005.</w:t>
      </w:r>
    </w:p>
    <w:p w:rsidR="00BD0BB7" w:rsidRDefault="004A4EC0">
      <w:pPr>
        <w:pStyle w:val="Corpodetexto"/>
        <w:spacing w:before="120"/>
      </w:pPr>
      <w:r>
        <w:t xml:space="preserve">KENNEDY, X. J. and Gioia, D. </w:t>
      </w:r>
      <w:r>
        <w:rPr>
          <w:b/>
        </w:rPr>
        <w:t xml:space="preserve">Literature </w:t>
      </w:r>
      <w:r>
        <w:t>– An Introduction to Fiction, Poetry, Drama and Writing. Prentice Hall. 2008.</w:t>
      </w:r>
    </w:p>
    <w:p w:rsidR="00BD0BB7" w:rsidRDefault="004A4EC0">
      <w:pPr>
        <w:spacing w:before="120"/>
        <w:ind w:left="262"/>
        <w:rPr>
          <w:sz w:val="24"/>
        </w:rPr>
      </w:pPr>
      <w:r>
        <w:rPr>
          <w:sz w:val="24"/>
        </w:rPr>
        <w:t xml:space="preserve">CARRETTA, V. </w:t>
      </w:r>
      <w:r>
        <w:rPr>
          <w:b/>
          <w:sz w:val="24"/>
        </w:rPr>
        <w:t>Phillis Wheatley, Complete Writings</w:t>
      </w:r>
      <w:r>
        <w:rPr>
          <w:sz w:val="24"/>
        </w:rPr>
        <w:t>. Penguin</w:t>
      </w:r>
      <w:r>
        <w:rPr>
          <w:sz w:val="24"/>
        </w:rPr>
        <w:t xml:space="preserve"> Classics. 2001.</w:t>
      </w:r>
    </w:p>
    <w:p w:rsidR="00BD0BB7" w:rsidRDefault="004A4EC0">
      <w:pPr>
        <w:spacing w:before="120"/>
        <w:ind w:left="262"/>
        <w:rPr>
          <w:sz w:val="24"/>
        </w:rPr>
      </w:pPr>
      <w:r>
        <w:rPr>
          <w:sz w:val="24"/>
        </w:rPr>
        <w:t xml:space="preserve">HUGHES, L. K. </w:t>
      </w:r>
      <w:r>
        <w:rPr>
          <w:b/>
          <w:sz w:val="24"/>
        </w:rPr>
        <w:t xml:space="preserve">The Cambridge Introduction to Victorian Poetry. </w:t>
      </w:r>
      <w:r>
        <w:rPr>
          <w:sz w:val="24"/>
        </w:rPr>
        <w:t>Cambridge. USA. 2010.</w:t>
      </w:r>
    </w:p>
    <w:p w:rsidR="00BD0BB7" w:rsidRDefault="00BD0BB7">
      <w:pPr>
        <w:pStyle w:val="Corpodetexto"/>
        <w:ind w:left="0"/>
        <w:rPr>
          <w:sz w:val="23"/>
        </w:rPr>
      </w:pPr>
    </w:p>
    <w:p w:rsidR="00BD0BB7" w:rsidRDefault="004A4EC0">
      <w:pPr>
        <w:pStyle w:val="Ttulo2"/>
      </w:pPr>
      <w:r>
        <w:t>Bibliografia Complementar</w:t>
      </w:r>
    </w:p>
    <w:p w:rsidR="00BD0BB7" w:rsidRDefault="004A4EC0">
      <w:pPr>
        <w:pStyle w:val="Corpodetexto"/>
      </w:pPr>
      <w:r>
        <w:t>A ser definida pelo docente responsável pela disciplina de acordo com o conteúdo selecionado.</w:t>
      </w:r>
    </w:p>
    <w:p w:rsidR="00BD0BB7" w:rsidRDefault="000C27BF">
      <w:pPr>
        <w:pStyle w:val="Corpodetexto"/>
        <w:spacing w:before="10"/>
        <w:ind w:left="0"/>
        <w:rPr>
          <w:sz w:val="20"/>
        </w:rPr>
      </w:pPr>
      <w:r>
        <w:rPr>
          <w:noProof/>
        </w:rPr>
        <mc:AlternateContent>
          <mc:Choice Requires="wps">
            <w:drawing>
              <wp:anchor distT="0" distB="0" distL="0" distR="0" simplePos="0" relativeHeight="251691008" behindDoc="1" locked="0" layoutInCell="1" allowOverlap="1">
                <wp:simplePos x="0" y="0"/>
                <wp:positionH relativeFrom="page">
                  <wp:posOffset>1009015</wp:posOffset>
                </wp:positionH>
                <wp:positionV relativeFrom="paragraph">
                  <wp:posOffset>180340</wp:posOffset>
                </wp:positionV>
                <wp:extent cx="5995035" cy="205740"/>
                <wp:effectExtent l="0" t="0" r="0" b="0"/>
                <wp:wrapTopAndBottom/>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205740"/>
                        </a:xfrm>
                        <a:prstGeom prst="rect">
                          <a:avLst/>
                        </a:prstGeom>
                        <a:solidFill>
                          <a:srgbClr val="00AFEF"/>
                        </a:solidFill>
                        <a:ln w="6097">
                          <a:solidFill>
                            <a:srgbClr val="000000"/>
                          </a:solidFill>
                          <a:prstDash val="solid"/>
                          <a:miter lim="800000"/>
                          <a:headEnd/>
                          <a:tailEnd/>
                        </a:ln>
                      </wps:spPr>
                      <wps:txbx>
                        <w:txbxContent>
                          <w:p w:rsidR="00BD0BB7" w:rsidRDefault="004A4EC0">
                            <w:pPr>
                              <w:spacing w:before="18"/>
                              <w:ind w:left="1095" w:right="1095"/>
                              <w:jc w:val="center"/>
                              <w:rPr>
                                <w:b/>
                                <w:sz w:val="24"/>
                              </w:rPr>
                            </w:pPr>
                            <w:r>
                              <w:rPr>
                                <w:b/>
                                <w:sz w:val="24"/>
                              </w:rPr>
                              <w:t>Literaturas de Língua Inglesa: o dramático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51" type="#_x0000_t202" style="position:absolute;margin-left:79.45pt;margin-top:14.2pt;width:472.05pt;height:16.2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" fillcolor="#00afef" strokeweight=".16936mm">
                <v:textbox inset="0,0,0,0">
                  <w:txbxContent>
                    <w:p w:rsidR="00BD0BB7" w:rsidRDefault="004A4EC0">
                      <w:pPr>
                        <w:spacing w:before="18"/>
                        <w:ind w:left="1095" w:right="1095"/>
                        <w:jc w:val="center"/>
                        <w:rPr>
                          <w:b/>
                          <w:sz w:val="24"/>
                        </w:rPr>
                      </w:pPr>
                      <w:r>
                        <w:rPr>
                          <w:b/>
                          <w:sz w:val="24"/>
                        </w:rPr>
                        <w:t>Literaturas de Língua Inglesa: o dramático</w:t>
                      </w:r>
                    </w:p>
                  </w:txbxContent>
                </v:textbox>
                <w10:wrap type="topAndBottom" anchorx="page"/>
              </v:shape>
            </w:pict>
          </mc:Fallback>
        </mc:AlternateContent>
      </w:r>
    </w:p>
    <w:p w:rsidR="00BD0BB7" w:rsidRDefault="004A4EC0">
      <w:pPr>
        <w:pStyle w:val="Corpodetexto"/>
        <w:spacing w:before="90"/>
        <w:ind w:right="234"/>
        <w:jc w:val="both"/>
      </w:pPr>
      <w:r>
        <w:rPr>
          <w:b/>
        </w:rPr>
        <w:t xml:space="preserve">Ementa: </w:t>
      </w:r>
      <w:r>
        <w:t>Estudo do texto dramático da literatura de expressão em língua inglesa de obras literárias de diversas nacionalidades produzidas em diversos períodos históricos. Introdução didática à abordagem do texto l</w:t>
      </w:r>
      <w:r>
        <w:t>iterário na aula de língua inglesa.</w:t>
      </w:r>
    </w:p>
    <w:p w:rsidR="00BD0BB7" w:rsidRDefault="00BD0BB7">
      <w:pPr>
        <w:pStyle w:val="Corpodetexto"/>
        <w:spacing w:before="8"/>
        <w:ind w:left="0"/>
        <w:rPr>
          <w:sz w:val="22"/>
        </w:rPr>
      </w:pPr>
    </w:p>
    <w:p w:rsidR="00BD0BB7" w:rsidRDefault="004A4EC0">
      <w:pPr>
        <w:pStyle w:val="Ttulo2"/>
      </w:pPr>
      <w:r>
        <w:t>Bibliografia Básica</w:t>
      </w:r>
    </w:p>
    <w:p w:rsidR="00BD0BB7" w:rsidRDefault="004A4EC0">
      <w:pPr>
        <w:spacing w:before="120"/>
        <w:ind w:left="262" w:right="776"/>
        <w:rPr>
          <w:sz w:val="24"/>
        </w:rPr>
      </w:pPr>
      <w:r>
        <w:rPr>
          <w:sz w:val="24"/>
        </w:rPr>
        <w:t xml:space="preserve">BALME, C. B. (Ed.) </w:t>
      </w:r>
      <w:r>
        <w:rPr>
          <w:b/>
          <w:sz w:val="24"/>
        </w:rPr>
        <w:t>The Cambridge Introduction to Theatre Studies</w:t>
      </w:r>
      <w:r>
        <w:rPr>
          <w:sz w:val="24"/>
        </w:rPr>
        <w:t>. Cambridge: Cambridge University Press, 2008.</w:t>
      </w:r>
    </w:p>
    <w:p w:rsidR="00BD0BB7" w:rsidRDefault="004A4EC0">
      <w:pPr>
        <w:pStyle w:val="Corpodetexto"/>
        <w:spacing w:before="121"/>
      </w:pPr>
      <w:r>
        <w:t xml:space="preserve">EAGLEATON, T. </w:t>
      </w:r>
      <w:r>
        <w:rPr>
          <w:b/>
        </w:rPr>
        <w:t>Sweet Violence</w:t>
      </w:r>
      <w:r>
        <w:t>: the idea of the Tragic. Pastow.UK: Blackwell, 2005.</w:t>
      </w:r>
    </w:p>
    <w:p w:rsidR="00BD0BB7" w:rsidRDefault="004A4EC0">
      <w:pPr>
        <w:spacing w:before="120"/>
        <w:ind w:left="262" w:right="776"/>
        <w:rPr>
          <w:sz w:val="24"/>
        </w:rPr>
      </w:pPr>
      <w:r>
        <w:rPr>
          <w:sz w:val="24"/>
        </w:rPr>
        <w:t>GREENW</w:t>
      </w:r>
      <w:r>
        <w:rPr>
          <w:sz w:val="24"/>
        </w:rPr>
        <w:t xml:space="preserve">ALD, M.; SCHULTZ, R. &amp; POMO, R.D. (eds.) </w:t>
      </w:r>
      <w:r>
        <w:rPr>
          <w:b/>
          <w:sz w:val="24"/>
        </w:rPr>
        <w:t>The Longman Anthology of Drama and Theater: A Global Perspective</w:t>
      </w:r>
      <w:r>
        <w:rPr>
          <w:sz w:val="24"/>
        </w:rPr>
        <w:t>. London: Addison Wesley, 2004.</w:t>
      </w:r>
    </w:p>
    <w:p w:rsidR="00BD0BB7" w:rsidRDefault="004A4EC0">
      <w:pPr>
        <w:spacing w:before="120"/>
        <w:ind w:left="262"/>
        <w:rPr>
          <w:sz w:val="24"/>
        </w:rPr>
      </w:pPr>
      <w:r>
        <w:rPr>
          <w:sz w:val="24"/>
        </w:rPr>
        <w:t xml:space="preserve">GURR, A. </w:t>
      </w:r>
      <w:r>
        <w:rPr>
          <w:b/>
          <w:sz w:val="24"/>
        </w:rPr>
        <w:t>The Shakespearean Stage</w:t>
      </w:r>
      <w:r>
        <w:rPr>
          <w:sz w:val="24"/>
        </w:rPr>
        <w:t>: 1574-1642. Cambridge: Cambridge University Press, 2009.</w:t>
      </w:r>
    </w:p>
    <w:p w:rsidR="00BD0BB7" w:rsidRDefault="004A4EC0">
      <w:pPr>
        <w:spacing w:before="120"/>
        <w:ind w:left="262"/>
        <w:rPr>
          <w:sz w:val="24"/>
        </w:rPr>
      </w:pPr>
      <w:r>
        <w:rPr>
          <w:sz w:val="24"/>
        </w:rPr>
        <w:t xml:space="preserve">HELIODORA, B. </w:t>
      </w:r>
      <w:r>
        <w:rPr>
          <w:b/>
          <w:sz w:val="24"/>
        </w:rPr>
        <w:t>Por que ler Sha</w:t>
      </w:r>
      <w:r>
        <w:rPr>
          <w:b/>
          <w:sz w:val="24"/>
        </w:rPr>
        <w:t>kespeare</w:t>
      </w:r>
      <w:r>
        <w:rPr>
          <w:sz w:val="24"/>
        </w:rPr>
        <w:t>. São Paulo: Globo, 2008.</w:t>
      </w:r>
    </w:p>
    <w:p w:rsidR="00BD0BB7" w:rsidRDefault="00BD0BB7">
      <w:pPr>
        <w:rPr>
          <w:sz w:val="24"/>
        </w:rPr>
        <w:sectPr w:rsidR="00BD0BB7">
          <w:pgSz w:w="11910" w:h="16840"/>
          <w:pgMar w:top="1580" w:right="760" w:bottom="280" w:left="1440" w:header="717" w:footer="0" w:gutter="0"/>
          <w:cols w:space="720"/>
        </w:sectPr>
      </w:pPr>
    </w:p>
    <w:p w:rsidR="00BD0BB7" w:rsidRDefault="004A4EC0">
      <w:pPr>
        <w:spacing w:before="102"/>
        <w:ind w:left="262" w:right="390"/>
        <w:rPr>
          <w:sz w:val="24"/>
        </w:rPr>
      </w:pPr>
      <w:r>
        <w:rPr>
          <w:sz w:val="24"/>
        </w:rPr>
        <w:lastRenderedPageBreak/>
        <w:t xml:space="preserve">KENNEDY, X. J. and Gioia, D. </w:t>
      </w:r>
      <w:r>
        <w:rPr>
          <w:b/>
          <w:sz w:val="24"/>
        </w:rPr>
        <w:t>Literature – An Introduction to Fiction, Poetry, Drama and Writing</w:t>
      </w:r>
      <w:r>
        <w:rPr>
          <w:sz w:val="24"/>
        </w:rPr>
        <w:t>. Prentice Hall.</w:t>
      </w:r>
      <w:r>
        <w:rPr>
          <w:spacing w:val="-2"/>
          <w:sz w:val="24"/>
        </w:rPr>
        <w:t xml:space="preserve"> </w:t>
      </w:r>
      <w:r>
        <w:rPr>
          <w:sz w:val="24"/>
        </w:rPr>
        <w:t>2008.</w:t>
      </w:r>
    </w:p>
    <w:p w:rsidR="00BD0BB7" w:rsidRDefault="00BD0BB7">
      <w:pPr>
        <w:pStyle w:val="Corpodetexto"/>
        <w:spacing w:before="9"/>
        <w:ind w:left="0"/>
        <w:rPr>
          <w:sz w:val="22"/>
        </w:rPr>
      </w:pPr>
    </w:p>
    <w:p w:rsidR="00BD0BB7" w:rsidRDefault="004A4EC0">
      <w:pPr>
        <w:pStyle w:val="Ttulo2"/>
      </w:pPr>
      <w:r>
        <w:t>Bibliografia Complementar</w:t>
      </w:r>
    </w:p>
    <w:p w:rsidR="00BD0BB7" w:rsidRDefault="004A4EC0">
      <w:pPr>
        <w:pStyle w:val="Corpodetexto"/>
      </w:pPr>
      <w:r>
        <w:t xml:space="preserve">A ser definida pelo docente responsável pela disciplina de </w:t>
      </w:r>
      <w:r>
        <w:t>acordo com o conteúdo selecionado.</w:t>
      </w:r>
    </w:p>
    <w:p w:rsidR="00BD0BB7" w:rsidRDefault="00BD0BB7">
      <w:pPr>
        <w:pStyle w:val="Corpodetexto"/>
        <w:ind w:left="0"/>
        <w:rPr>
          <w:sz w:val="20"/>
        </w:rPr>
      </w:pPr>
    </w:p>
    <w:p w:rsidR="00BD0BB7" w:rsidRDefault="000C27BF">
      <w:pPr>
        <w:pStyle w:val="Corpodetexto"/>
        <w:spacing w:before="10"/>
        <w:ind w:left="0"/>
      </w:pPr>
      <w:r>
        <w:rPr>
          <w:noProof/>
        </w:rPr>
        <mc:AlternateContent>
          <mc:Choice Requires="wps">
            <w:drawing>
              <wp:anchor distT="0" distB="0" distL="0" distR="0" simplePos="0" relativeHeight="251692032" behindDoc="1" locked="0" layoutInCell="1" allowOverlap="1">
                <wp:simplePos x="0" y="0"/>
                <wp:positionH relativeFrom="page">
                  <wp:posOffset>1009015</wp:posOffset>
                </wp:positionH>
                <wp:positionV relativeFrom="paragraph">
                  <wp:posOffset>210185</wp:posOffset>
                </wp:positionV>
                <wp:extent cx="5995035" cy="205740"/>
                <wp:effectExtent l="0" t="0" r="0" b="0"/>
                <wp:wrapTopAndBottom/>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205740"/>
                        </a:xfrm>
                        <a:prstGeom prst="rect">
                          <a:avLst/>
                        </a:prstGeom>
                        <a:solidFill>
                          <a:srgbClr val="00AFEF"/>
                        </a:solidFill>
                        <a:ln w="6097">
                          <a:solidFill>
                            <a:srgbClr val="000000"/>
                          </a:solidFill>
                          <a:prstDash val="solid"/>
                          <a:miter lim="800000"/>
                          <a:headEnd/>
                          <a:tailEnd/>
                        </a:ln>
                      </wps:spPr>
                      <wps:txbx>
                        <w:txbxContent>
                          <w:p w:rsidR="00BD0BB7" w:rsidRDefault="004A4EC0">
                            <w:pPr>
                              <w:spacing w:before="18"/>
                              <w:ind w:left="1094" w:right="1095"/>
                              <w:jc w:val="center"/>
                              <w:rPr>
                                <w:b/>
                                <w:sz w:val="24"/>
                              </w:rPr>
                            </w:pPr>
                            <w:r>
                              <w:rPr>
                                <w:b/>
                                <w:sz w:val="24"/>
                              </w:rPr>
                              <w:t>Literaturas Afro-Anglófona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52" type="#_x0000_t202" style="position:absolute;margin-left:79.45pt;margin-top:16.55pt;width:472.05pt;height:16.2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" fillcolor="#00afef" strokeweight=".16936mm">
                <v:textbox inset="0,0,0,0">
                  <w:txbxContent>
                    <w:p w:rsidR="00BD0BB7" w:rsidRDefault="004A4EC0">
                      <w:pPr>
                        <w:spacing w:before="18"/>
                        <w:ind w:left="1094" w:right="1095"/>
                        <w:jc w:val="center"/>
                        <w:rPr>
                          <w:b/>
                          <w:sz w:val="24"/>
                        </w:rPr>
                      </w:pPr>
                      <w:r>
                        <w:rPr>
                          <w:b/>
                          <w:sz w:val="24"/>
                        </w:rPr>
                        <w:t>Literaturas Afro-Anglófona</w:t>
                      </w:r>
                    </w:p>
                  </w:txbxContent>
                </v:textbox>
                <w10:wrap type="topAndBottom" anchorx="page"/>
              </v:shape>
            </w:pict>
          </mc:Fallback>
        </mc:AlternateContent>
      </w:r>
    </w:p>
    <w:p w:rsidR="00BD0BB7" w:rsidRDefault="004A4EC0">
      <w:pPr>
        <w:pStyle w:val="Corpodetexto"/>
        <w:spacing w:before="63"/>
        <w:ind w:right="233"/>
        <w:jc w:val="both"/>
      </w:pPr>
      <w:r>
        <w:rPr>
          <w:b/>
        </w:rPr>
        <w:t xml:space="preserve">Ementa: </w:t>
      </w:r>
      <w:r>
        <w:t>Estudo sincrônico ou diacrônico de obras literárias em língua inglesa do século XX, de romancistas não-nativos, cujo olhar ao mesmo tempo assimila, questiona, critica e/ou subverte o olhar dominador e colonizador.</w:t>
      </w:r>
    </w:p>
    <w:p w:rsidR="00BD0BB7" w:rsidRDefault="004A4EC0">
      <w:pPr>
        <w:pStyle w:val="Ttulo2"/>
        <w:spacing w:before="120"/>
        <w:jc w:val="both"/>
      </w:pPr>
      <w:r>
        <w:t>Bibliografia Básica</w:t>
      </w:r>
    </w:p>
    <w:p w:rsidR="00BD0BB7" w:rsidRDefault="00BD0BB7">
      <w:pPr>
        <w:pStyle w:val="Corpodetexto"/>
        <w:ind w:left="0"/>
        <w:rPr>
          <w:b/>
          <w:sz w:val="26"/>
        </w:rPr>
      </w:pPr>
    </w:p>
    <w:p w:rsidR="00BD0BB7" w:rsidRDefault="004A4EC0">
      <w:pPr>
        <w:spacing w:before="218"/>
        <w:ind w:left="262"/>
        <w:jc w:val="both"/>
        <w:rPr>
          <w:sz w:val="24"/>
        </w:rPr>
      </w:pPr>
      <w:r>
        <w:rPr>
          <w:sz w:val="24"/>
        </w:rPr>
        <w:t xml:space="preserve">BEATY, J. </w:t>
      </w:r>
      <w:r>
        <w:rPr>
          <w:b/>
          <w:sz w:val="24"/>
        </w:rPr>
        <w:t xml:space="preserve">The Norton </w:t>
      </w:r>
      <w:r>
        <w:rPr>
          <w:b/>
          <w:sz w:val="24"/>
        </w:rPr>
        <w:t>Introduction to the Short Story</w:t>
      </w:r>
      <w:r>
        <w:rPr>
          <w:sz w:val="24"/>
        </w:rPr>
        <w:t>. New York: Norton &amp; Co., 1996.</w:t>
      </w:r>
    </w:p>
    <w:p w:rsidR="00BD0BB7" w:rsidRDefault="004A4EC0">
      <w:pPr>
        <w:spacing w:before="120"/>
        <w:ind w:left="262" w:right="230"/>
        <w:jc w:val="both"/>
        <w:rPr>
          <w:sz w:val="24"/>
        </w:rPr>
      </w:pPr>
      <w:r>
        <w:rPr>
          <w:sz w:val="24"/>
        </w:rPr>
        <w:t xml:space="preserve">CASSILL, R. V.; BAUSCH, R. (Ed.). </w:t>
      </w:r>
      <w:r>
        <w:rPr>
          <w:b/>
          <w:sz w:val="24"/>
        </w:rPr>
        <w:t>The Norton Anthology of Short Fictions</w:t>
      </w:r>
      <w:r>
        <w:rPr>
          <w:sz w:val="24"/>
        </w:rPr>
        <w:t>. New York: Norton &amp; Co., 1999.</w:t>
      </w:r>
    </w:p>
    <w:p w:rsidR="00BD0BB7" w:rsidRDefault="004A4EC0">
      <w:pPr>
        <w:spacing w:before="120"/>
        <w:ind w:left="262" w:right="232"/>
        <w:jc w:val="both"/>
        <w:rPr>
          <w:sz w:val="24"/>
        </w:rPr>
      </w:pPr>
      <w:r>
        <w:rPr>
          <w:sz w:val="24"/>
        </w:rPr>
        <w:t xml:space="preserve">GATES Jr., H. L.; MCKEY, N. Y. et al. (Ed.). </w:t>
      </w:r>
      <w:r>
        <w:rPr>
          <w:b/>
          <w:sz w:val="24"/>
        </w:rPr>
        <w:t>The Norton Anthology of African American Lit</w:t>
      </w:r>
      <w:r>
        <w:rPr>
          <w:b/>
          <w:sz w:val="24"/>
        </w:rPr>
        <w:t>erature</w:t>
      </w:r>
      <w:r>
        <w:rPr>
          <w:sz w:val="24"/>
        </w:rPr>
        <w:t>. New YorK: Norton &amp; Co., 1998.</w:t>
      </w:r>
    </w:p>
    <w:p w:rsidR="00BD0BB7" w:rsidRDefault="004A4EC0">
      <w:pPr>
        <w:spacing w:before="118"/>
        <w:ind w:left="262"/>
        <w:rPr>
          <w:sz w:val="24"/>
        </w:rPr>
      </w:pPr>
      <w:r>
        <w:rPr>
          <w:sz w:val="24"/>
        </w:rPr>
        <w:t xml:space="preserve">GILBERT, S. M.; GUBAR, S. (Ed.). </w:t>
      </w:r>
      <w:r>
        <w:rPr>
          <w:b/>
          <w:sz w:val="24"/>
        </w:rPr>
        <w:t>The Norton Anthology of Literature by Women</w:t>
      </w:r>
      <w:r>
        <w:rPr>
          <w:sz w:val="24"/>
        </w:rPr>
        <w:t>. New York, 1993.</w:t>
      </w:r>
    </w:p>
    <w:p w:rsidR="00BD0BB7" w:rsidRDefault="004A4EC0">
      <w:pPr>
        <w:spacing w:before="120"/>
        <w:ind w:left="262"/>
        <w:rPr>
          <w:sz w:val="24"/>
        </w:rPr>
      </w:pPr>
      <w:r>
        <w:rPr>
          <w:sz w:val="24"/>
        </w:rPr>
        <w:t xml:space="preserve">ISHIGURO, K. </w:t>
      </w:r>
      <w:r>
        <w:rPr>
          <w:b/>
          <w:sz w:val="24"/>
        </w:rPr>
        <w:t>The Remains of the Day</w:t>
      </w:r>
      <w:r>
        <w:rPr>
          <w:sz w:val="24"/>
        </w:rPr>
        <w:t>. London: Faber and Faber, 1989.</w:t>
      </w:r>
    </w:p>
    <w:p w:rsidR="00BD0BB7" w:rsidRDefault="00BD0BB7">
      <w:pPr>
        <w:pStyle w:val="Corpodetexto"/>
        <w:spacing w:before="11"/>
        <w:ind w:left="0"/>
        <w:rPr>
          <w:sz w:val="22"/>
        </w:rPr>
      </w:pPr>
    </w:p>
    <w:p w:rsidR="00BD0BB7" w:rsidRDefault="004A4EC0">
      <w:pPr>
        <w:pStyle w:val="Ttulo2"/>
      </w:pPr>
      <w:r>
        <w:t>Bibliografia Complementar</w:t>
      </w:r>
    </w:p>
    <w:p w:rsidR="00BD0BB7" w:rsidRDefault="004A4EC0">
      <w:pPr>
        <w:pStyle w:val="Corpodetexto"/>
        <w:spacing w:before="120"/>
      </w:pPr>
      <w:r>
        <w:t xml:space="preserve">A ser definida pelo docente </w:t>
      </w:r>
      <w:r>
        <w:t>responsável pela disciplina de acordo com o conteúdo selecionado.</w:t>
      </w:r>
    </w:p>
    <w:p w:rsidR="00BD0BB7" w:rsidRDefault="000C27BF">
      <w:pPr>
        <w:pStyle w:val="Corpodetexto"/>
        <w:spacing w:before="10"/>
        <w:ind w:left="0"/>
        <w:rPr>
          <w:sz w:val="20"/>
        </w:rPr>
      </w:pPr>
      <w:r>
        <w:rPr>
          <w:noProof/>
        </w:rPr>
        <mc:AlternateContent>
          <mc:Choice Requires="wps">
            <w:drawing>
              <wp:anchor distT="0" distB="0" distL="0" distR="0" simplePos="0" relativeHeight="251693056" behindDoc="1" locked="0" layoutInCell="1" allowOverlap="1">
                <wp:simplePos x="0" y="0"/>
                <wp:positionH relativeFrom="page">
                  <wp:posOffset>1009015</wp:posOffset>
                </wp:positionH>
                <wp:positionV relativeFrom="paragraph">
                  <wp:posOffset>180975</wp:posOffset>
                </wp:positionV>
                <wp:extent cx="5995035" cy="205740"/>
                <wp:effectExtent l="0" t="0" r="0" b="0"/>
                <wp:wrapTopAndBottom/>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205740"/>
                        </a:xfrm>
                        <a:prstGeom prst="rect">
                          <a:avLst/>
                        </a:prstGeom>
                        <a:solidFill>
                          <a:srgbClr val="00AFEF"/>
                        </a:solidFill>
                        <a:ln w="6097">
                          <a:solidFill>
                            <a:srgbClr val="000000"/>
                          </a:solidFill>
                          <a:prstDash val="solid"/>
                          <a:miter lim="800000"/>
                          <a:headEnd/>
                          <a:tailEnd/>
                        </a:ln>
                      </wps:spPr>
                      <wps:txbx>
                        <w:txbxContent>
                          <w:p w:rsidR="00BD0BB7" w:rsidRDefault="004A4EC0">
                            <w:pPr>
                              <w:spacing w:before="18"/>
                              <w:ind w:left="1093" w:right="1095"/>
                              <w:jc w:val="center"/>
                              <w:rPr>
                                <w:b/>
                                <w:sz w:val="24"/>
                              </w:rPr>
                            </w:pPr>
                            <w:r>
                              <w:rPr>
                                <w:b/>
                                <w:sz w:val="24"/>
                              </w:rPr>
                              <w:t>Morfologia da Língua Inglesa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53" type="#_x0000_t202" style="position:absolute;margin-left:79.45pt;margin-top:14.25pt;width:472.05pt;height:16.2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" fillcolor="#00afef" strokeweight=".16936mm">
                <v:textbox inset="0,0,0,0">
                  <w:txbxContent>
                    <w:p w:rsidR="00BD0BB7" w:rsidRDefault="004A4EC0">
                      <w:pPr>
                        <w:spacing w:before="18"/>
                        <w:ind w:left="1093" w:right="1095"/>
                        <w:jc w:val="center"/>
                        <w:rPr>
                          <w:b/>
                          <w:sz w:val="24"/>
                        </w:rPr>
                      </w:pPr>
                      <w:r>
                        <w:rPr>
                          <w:b/>
                          <w:sz w:val="24"/>
                        </w:rPr>
                        <w:t>Morfologia da Língua Inglesa</w:t>
                      </w:r>
                    </w:p>
                  </w:txbxContent>
                </v:textbox>
                <w10:wrap type="topAndBottom" anchorx="page"/>
              </v:shape>
            </w:pict>
          </mc:Fallback>
        </mc:AlternateContent>
      </w:r>
    </w:p>
    <w:p w:rsidR="00BD0BB7" w:rsidRDefault="004A4EC0">
      <w:pPr>
        <w:pStyle w:val="Corpodetexto"/>
        <w:spacing w:before="114"/>
        <w:ind w:right="234"/>
        <w:jc w:val="both"/>
      </w:pPr>
      <w:r>
        <w:rPr>
          <w:b/>
        </w:rPr>
        <w:t xml:space="preserve">Ementa: </w:t>
      </w:r>
      <w:r>
        <w:t xml:space="preserve">Estudo de aspectos morfológicos da língua inglesa a partir dos conceitos, definições e uma abordagem descritiva da língua. Análise morfêmica. Processos de formação das palavras. Categorias gramaticais. Flexão nominal e verbal. Morfologia e interface com a </w:t>
      </w:r>
      <w:r>
        <w:t>fonologia e a sintaxe.</w:t>
      </w:r>
    </w:p>
    <w:p w:rsidR="00BD0BB7" w:rsidRDefault="00BD0BB7">
      <w:pPr>
        <w:pStyle w:val="Corpodetexto"/>
        <w:spacing w:before="8"/>
        <w:ind w:left="0"/>
        <w:rPr>
          <w:sz w:val="22"/>
        </w:rPr>
      </w:pPr>
    </w:p>
    <w:p w:rsidR="00BD0BB7" w:rsidRDefault="004A4EC0">
      <w:pPr>
        <w:pStyle w:val="Ttulo2"/>
        <w:jc w:val="both"/>
      </w:pPr>
      <w:r>
        <w:t>Bibliografia Básica</w:t>
      </w:r>
    </w:p>
    <w:p w:rsidR="00BD0BB7" w:rsidRDefault="004A4EC0">
      <w:pPr>
        <w:spacing w:before="120"/>
        <w:ind w:left="262"/>
        <w:rPr>
          <w:sz w:val="24"/>
        </w:rPr>
      </w:pPr>
      <w:r>
        <w:rPr>
          <w:sz w:val="24"/>
        </w:rPr>
        <w:t xml:space="preserve">AZAR, B. S.; STACY A. H. </w:t>
      </w:r>
      <w:r>
        <w:rPr>
          <w:b/>
          <w:sz w:val="24"/>
        </w:rPr>
        <w:t>Understanding and Using English Grammar</w:t>
      </w:r>
      <w:r>
        <w:rPr>
          <w:sz w:val="24"/>
        </w:rPr>
        <w:t>. Volume B. Longman, 2009.</w:t>
      </w:r>
    </w:p>
    <w:p w:rsidR="00BD0BB7" w:rsidRDefault="004A4EC0">
      <w:pPr>
        <w:spacing w:before="132" w:line="228" w:lineRule="auto"/>
        <w:ind w:left="262"/>
        <w:rPr>
          <w:sz w:val="24"/>
        </w:rPr>
      </w:pPr>
      <w:r>
        <w:rPr>
          <w:sz w:val="24"/>
        </w:rPr>
        <w:t xml:space="preserve">HUDDLESTON, Rodney; PULLUN, Geoffrey. K. </w:t>
      </w:r>
      <w:r>
        <w:rPr>
          <w:b/>
          <w:sz w:val="24"/>
        </w:rPr>
        <w:t>A Student’s Introduction to English Grammar</w:t>
      </w:r>
      <w:r>
        <w:rPr>
          <w:i/>
          <w:sz w:val="24"/>
        </w:rPr>
        <w:t>.</w:t>
      </w:r>
      <w:r>
        <w:rPr>
          <w:sz w:val="24"/>
        </w:rPr>
        <w:t>3</w:t>
      </w:r>
      <w:r>
        <w:rPr>
          <w:position w:val="9"/>
          <w:sz w:val="16"/>
        </w:rPr>
        <w:t xml:space="preserve">rd </w:t>
      </w:r>
      <w:r>
        <w:rPr>
          <w:sz w:val="24"/>
        </w:rPr>
        <w:t>Ed,</w:t>
      </w:r>
      <w:r>
        <w:rPr>
          <w:spacing w:val="-20"/>
          <w:sz w:val="24"/>
        </w:rPr>
        <w:t xml:space="preserve"> </w:t>
      </w:r>
      <w:r>
        <w:rPr>
          <w:sz w:val="24"/>
        </w:rPr>
        <w:t>2007.</w:t>
      </w:r>
    </w:p>
    <w:p w:rsidR="00BD0BB7" w:rsidRDefault="004A4EC0">
      <w:pPr>
        <w:pStyle w:val="Corpodetexto"/>
        <w:spacing w:before="121"/>
      </w:pPr>
      <w:r>
        <w:t xml:space="preserve">BOOIJ, G. </w:t>
      </w:r>
      <w:r>
        <w:rPr>
          <w:b/>
        </w:rPr>
        <w:t xml:space="preserve">The Grammar </w:t>
      </w:r>
      <w:r>
        <w:rPr>
          <w:b/>
        </w:rPr>
        <w:t xml:space="preserve">of Words </w:t>
      </w:r>
      <w:r>
        <w:t xml:space="preserve">- an Introduction to Linguistic Morphology. </w:t>
      </w:r>
      <w:r>
        <w:rPr>
          <w:color w:val="333333"/>
        </w:rPr>
        <w:t>Oxford University Press.</w:t>
      </w:r>
      <w:r>
        <w:rPr>
          <w:color w:val="333333"/>
          <w:spacing w:val="-4"/>
        </w:rPr>
        <w:t xml:space="preserve"> </w:t>
      </w:r>
      <w:r>
        <w:t>2007</w:t>
      </w:r>
      <w:r>
        <w:rPr>
          <w:color w:val="444444"/>
        </w:rPr>
        <w:t>.</w:t>
      </w:r>
    </w:p>
    <w:p w:rsidR="00BD0BB7" w:rsidRDefault="004A4EC0">
      <w:pPr>
        <w:spacing w:before="120" w:line="343" w:lineRule="auto"/>
        <w:ind w:left="262" w:right="776"/>
        <w:rPr>
          <w:sz w:val="24"/>
        </w:rPr>
      </w:pPr>
      <w:r>
        <w:rPr>
          <w:sz w:val="24"/>
        </w:rPr>
        <w:t xml:space="preserve">DUTWIN, P. </w:t>
      </w:r>
      <w:r>
        <w:rPr>
          <w:b/>
          <w:sz w:val="24"/>
        </w:rPr>
        <w:t>Gramática Inglesa sem Mistério</w:t>
      </w:r>
      <w:r>
        <w:rPr>
          <w:sz w:val="24"/>
        </w:rPr>
        <w:t xml:space="preserve">. Alta Books. Rio de Janeiro, 2011. PARROT, M. </w:t>
      </w:r>
      <w:r>
        <w:rPr>
          <w:b/>
          <w:sz w:val="24"/>
        </w:rPr>
        <w:t>Grammar for English Language Teachers</w:t>
      </w:r>
      <w:r>
        <w:rPr>
          <w:sz w:val="24"/>
        </w:rPr>
        <w:t>. Cambridge, 2010.</w:t>
      </w:r>
    </w:p>
    <w:p w:rsidR="00BD0BB7" w:rsidRDefault="004A4EC0">
      <w:pPr>
        <w:pStyle w:val="Ttulo2"/>
        <w:spacing w:before="169"/>
      </w:pPr>
      <w:r>
        <w:t>Bibliografia Complementar</w:t>
      </w:r>
    </w:p>
    <w:p w:rsidR="00BD0BB7" w:rsidRDefault="00BD0BB7">
      <w:pPr>
        <w:sectPr w:rsidR="00BD0BB7">
          <w:pgSz w:w="11910" w:h="16840"/>
          <w:pgMar w:top="1580" w:right="760" w:bottom="280" w:left="1440" w:header="717" w:footer="0" w:gutter="0"/>
          <w:cols w:space="720"/>
        </w:sectPr>
      </w:pPr>
    </w:p>
    <w:p w:rsidR="00BD0BB7" w:rsidRDefault="004A4EC0">
      <w:pPr>
        <w:spacing w:before="102"/>
        <w:ind w:left="262"/>
        <w:rPr>
          <w:sz w:val="24"/>
        </w:rPr>
      </w:pPr>
      <w:r>
        <w:rPr>
          <w:sz w:val="24"/>
        </w:rPr>
        <w:lastRenderedPageBreak/>
        <w:t xml:space="preserve">PARKER, F.; RILEY, K. </w:t>
      </w:r>
      <w:r>
        <w:rPr>
          <w:b/>
          <w:sz w:val="24"/>
        </w:rPr>
        <w:t>Linguistics for non Linguistics</w:t>
      </w:r>
      <w:r>
        <w:rPr>
          <w:sz w:val="24"/>
        </w:rPr>
        <w:t>: a primer with exercises. 5th ed. Boston: Allyn and Bacon, 2010.</w:t>
      </w:r>
    </w:p>
    <w:p w:rsidR="00BD0BB7" w:rsidRDefault="004A4EC0">
      <w:pPr>
        <w:spacing w:before="120" w:line="343" w:lineRule="auto"/>
        <w:ind w:left="262" w:right="2268"/>
        <w:rPr>
          <w:sz w:val="24"/>
        </w:rPr>
      </w:pPr>
      <w:r>
        <w:rPr>
          <w:sz w:val="24"/>
        </w:rPr>
        <w:t xml:space="preserve">MURPHY, R. </w:t>
      </w:r>
      <w:r>
        <w:rPr>
          <w:b/>
          <w:sz w:val="24"/>
        </w:rPr>
        <w:t>Review in Advanced Grammar in Use</w:t>
      </w:r>
      <w:r>
        <w:rPr>
          <w:sz w:val="24"/>
        </w:rPr>
        <w:t xml:space="preserve">. Cambridge, 2009. NELSON, G. </w:t>
      </w:r>
      <w:r>
        <w:rPr>
          <w:b/>
          <w:sz w:val="24"/>
        </w:rPr>
        <w:t>English an Essentia</w:t>
      </w:r>
      <w:r>
        <w:rPr>
          <w:b/>
          <w:sz w:val="24"/>
        </w:rPr>
        <w:t>l Grammar</w:t>
      </w:r>
      <w:r>
        <w:rPr>
          <w:sz w:val="24"/>
        </w:rPr>
        <w:t>. Routledge, 2002.</w:t>
      </w:r>
    </w:p>
    <w:p w:rsidR="00BD0BB7" w:rsidRDefault="004A4EC0">
      <w:pPr>
        <w:tabs>
          <w:tab w:val="left" w:pos="1341"/>
        </w:tabs>
        <w:spacing w:before="3"/>
        <w:ind w:left="262"/>
        <w:rPr>
          <w:sz w:val="24"/>
        </w:rPr>
      </w:pPr>
      <w:r>
        <w:rPr>
          <w:sz w:val="24"/>
          <w:u w:val="single"/>
        </w:rPr>
        <w:t xml:space="preserve"> </w:t>
      </w:r>
      <w:r>
        <w:rPr>
          <w:sz w:val="24"/>
          <w:u w:val="single"/>
        </w:rPr>
        <w:tab/>
      </w:r>
      <w:r>
        <w:rPr>
          <w:sz w:val="24"/>
        </w:rPr>
        <w:t xml:space="preserve">. </w:t>
      </w:r>
      <w:r>
        <w:rPr>
          <w:b/>
          <w:sz w:val="24"/>
        </w:rPr>
        <w:t>Essential Grammar in Use</w:t>
      </w:r>
      <w:r>
        <w:rPr>
          <w:sz w:val="24"/>
        </w:rPr>
        <w:t>. Cambridge,</w:t>
      </w:r>
      <w:r>
        <w:rPr>
          <w:spacing w:val="-2"/>
          <w:sz w:val="24"/>
        </w:rPr>
        <w:t xml:space="preserve"> </w:t>
      </w:r>
      <w:r>
        <w:rPr>
          <w:sz w:val="24"/>
        </w:rPr>
        <w:t>2009.</w:t>
      </w:r>
    </w:p>
    <w:p w:rsidR="00BD0BB7" w:rsidRDefault="00BD0BB7">
      <w:pPr>
        <w:pStyle w:val="Corpodetexto"/>
        <w:ind w:left="0"/>
        <w:rPr>
          <w:sz w:val="20"/>
        </w:rPr>
      </w:pPr>
    </w:p>
    <w:p w:rsidR="00BD0BB7" w:rsidRDefault="00BD0BB7">
      <w:pPr>
        <w:pStyle w:val="Corpodetexto"/>
        <w:ind w:left="0"/>
        <w:rPr>
          <w:sz w:val="20"/>
        </w:rPr>
      </w:pPr>
    </w:p>
    <w:p w:rsidR="00BD0BB7" w:rsidRDefault="00BD0BB7">
      <w:pPr>
        <w:pStyle w:val="Corpodetexto"/>
        <w:ind w:left="0"/>
        <w:rPr>
          <w:sz w:val="20"/>
        </w:rPr>
      </w:pPr>
    </w:p>
    <w:p w:rsidR="00BD0BB7" w:rsidRDefault="000C27BF">
      <w:pPr>
        <w:pStyle w:val="Corpodetexto"/>
        <w:spacing w:before="2"/>
        <w:ind w:left="0"/>
        <w:rPr>
          <w:sz w:val="16"/>
        </w:rPr>
      </w:pPr>
      <w:r>
        <w:rPr>
          <w:noProof/>
        </w:rPr>
        <mc:AlternateContent>
          <mc:Choice Requires="wps">
            <w:drawing>
              <wp:anchor distT="0" distB="0" distL="0" distR="0" simplePos="0" relativeHeight="251694080" behindDoc="1" locked="0" layoutInCell="1" allowOverlap="1">
                <wp:simplePos x="0" y="0"/>
                <wp:positionH relativeFrom="page">
                  <wp:posOffset>1009015</wp:posOffset>
                </wp:positionH>
                <wp:positionV relativeFrom="paragraph">
                  <wp:posOffset>146685</wp:posOffset>
                </wp:positionV>
                <wp:extent cx="5995035" cy="205740"/>
                <wp:effectExtent l="0" t="0" r="0" b="0"/>
                <wp:wrapTopAndBottom/>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205740"/>
                        </a:xfrm>
                        <a:prstGeom prst="rect">
                          <a:avLst/>
                        </a:prstGeom>
                        <a:solidFill>
                          <a:srgbClr val="00AFEF"/>
                        </a:solidFill>
                        <a:ln w="6097">
                          <a:solidFill>
                            <a:srgbClr val="000000"/>
                          </a:solidFill>
                          <a:prstDash val="solid"/>
                          <a:miter lim="800000"/>
                          <a:headEnd/>
                          <a:tailEnd/>
                        </a:ln>
                      </wps:spPr>
                      <wps:txbx>
                        <w:txbxContent>
                          <w:p w:rsidR="00BD0BB7" w:rsidRDefault="004A4EC0">
                            <w:pPr>
                              <w:spacing w:before="18"/>
                              <w:ind w:left="1094" w:right="1095"/>
                              <w:jc w:val="center"/>
                              <w:rPr>
                                <w:b/>
                                <w:sz w:val="24"/>
                              </w:rPr>
                            </w:pPr>
                            <w:r>
                              <w:rPr>
                                <w:b/>
                                <w:sz w:val="24"/>
                              </w:rPr>
                              <w:t>Tópicos Gramaticais em Língua Portuguesa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54" type="#_x0000_t202" style="position:absolute;margin-left:79.45pt;margin-top:11.55pt;width:472.05pt;height:16.2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" fillcolor="#00afef" strokeweight=".16936mm">
                <v:textbox inset="0,0,0,0">
                  <w:txbxContent>
                    <w:p w:rsidR="00BD0BB7" w:rsidRDefault="004A4EC0">
                      <w:pPr>
                        <w:spacing w:before="18"/>
                        <w:ind w:left="1094" w:right="1095"/>
                        <w:jc w:val="center"/>
                        <w:rPr>
                          <w:b/>
                          <w:sz w:val="24"/>
                        </w:rPr>
                      </w:pPr>
                      <w:r>
                        <w:rPr>
                          <w:b/>
                          <w:sz w:val="24"/>
                        </w:rPr>
                        <w:t>Tópicos Gramaticais em Língua Portuguesa</w:t>
                      </w:r>
                    </w:p>
                  </w:txbxContent>
                </v:textbox>
                <w10:wrap type="topAndBottom" anchorx="page"/>
              </v:shape>
            </w:pict>
          </mc:Fallback>
        </mc:AlternateContent>
      </w:r>
    </w:p>
    <w:p w:rsidR="00BD0BB7" w:rsidRDefault="004A4EC0">
      <w:pPr>
        <w:pStyle w:val="Corpodetexto"/>
        <w:spacing w:line="246" w:lineRule="exact"/>
      </w:pPr>
      <w:r>
        <w:rPr>
          <w:b/>
        </w:rPr>
        <w:t xml:space="preserve">Ementa: </w:t>
      </w:r>
      <w:r>
        <w:t>Revisão crítica de conceitos e noções básicas de fonologia, morfologia e sintaxe.</w:t>
      </w:r>
    </w:p>
    <w:p w:rsidR="00BD0BB7" w:rsidRDefault="004A4EC0">
      <w:pPr>
        <w:pStyle w:val="Corpodetexto"/>
      </w:pPr>
      <w:r>
        <w:t>Integração entre o estudo da língua sob uma perspectiva tradicional e o desenvolvimento de habilidades e competências linguísticas.</w:t>
      </w:r>
    </w:p>
    <w:p w:rsidR="00BD0BB7" w:rsidRDefault="00BD0BB7">
      <w:pPr>
        <w:pStyle w:val="Corpodetexto"/>
        <w:ind w:left="0"/>
        <w:rPr>
          <w:sz w:val="26"/>
        </w:rPr>
      </w:pPr>
    </w:p>
    <w:p w:rsidR="00BD0BB7" w:rsidRDefault="00BD0BB7">
      <w:pPr>
        <w:pStyle w:val="Corpodetexto"/>
        <w:spacing w:before="9"/>
        <w:ind w:left="0"/>
        <w:rPr>
          <w:sz w:val="20"/>
        </w:rPr>
      </w:pPr>
    </w:p>
    <w:p w:rsidR="00BD0BB7" w:rsidRDefault="004A4EC0">
      <w:pPr>
        <w:pStyle w:val="Ttulo2"/>
      </w:pPr>
      <w:r>
        <w:t>Bibliografia Básica</w:t>
      </w:r>
    </w:p>
    <w:p w:rsidR="00BD0BB7" w:rsidRDefault="004A4EC0">
      <w:pPr>
        <w:ind w:left="262" w:right="908"/>
        <w:rPr>
          <w:sz w:val="24"/>
        </w:rPr>
      </w:pPr>
      <w:r>
        <w:rPr>
          <w:sz w:val="24"/>
        </w:rPr>
        <w:t>AZEREDO, José Carlos</w:t>
      </w:r>
      <w:r>
        <w:rPr>
          <w:sz w:val="24"/>
        </w:rPr>
        <w:t xml:space="preserve"> de. </w:t>
      </w:r>
      <w:r>
        <w:rPr>
          <w:b/>
          <w:sz w:val="24"/>
        </w:rPr>
        <w:t xml:space="preserve">Gramática Houaiss da Língua Portuguesa. </w:t>
      </w:r>
      <w:r>
        <w:rPr>
          <w:sz w:val="24"/>
        </w:rPr>
        <w:t>2ª; São Paulo: Publifolha, 2008.</w:t>
      </w:r>
    </w:p>
    <w:p w:rsidR="00BD0BB7" w:rsidRDefault="00BD0BB7">
      <w:pPr>
        <w:pStyle w:val="Corpodetexto"/>
        <w:ind w:left="0"/>
      </w:pPr>
    </w:p>
    <w:p w:rsidR="00BD0BB7" w:rsidRDefault="004A4EC0">
      <w:pPr>
        <w:ind w:left="262" w:right="421"/>
        <w:rPr>
          <w:sz w:val="24"/>
        </w:rPr>
      </w:pPr>
      <w:r>
        <w:rPr>
          <w:sz w:val="24"/>
        </w:rPr>
        <w:t xml:space="preserve">BECHARA, Evanildo. </w:t>
      </w:r>
      <w:r>
        <w:rPr>
          <w:b/>
          <w:sz w:val="24"/>
        </w:rPr>
        <w:t xml:space="preserve">Moderna gramática da Língua Portuguesa. </w:t>
      </w:r>
      <w:r>
        <w:rPr>
          <w:sz w:val="24"/>
        </w:rPr>
        <w:t>38 ed. São Paulo: Nova Fronteira, 2015.</w:t>
      </w:r>
    </w:p>
    <w:p w:rsidR="00BD0BB7" w:rsidRDefault="00BD0BB7">
      <w:pPr>
        <w:pStyle w:val="Corpodetexto"/>
        <w:ind w:left="0"/>
      </w:pPr>
    </w:p>
    <w:p w:rsidR="00BD0BB7" w:rsidRDefault="004A4EC0">
      <w:pPr>
        <w:ind w:left="262" w:right="862"/>
        <w:rPr>
          <w:sz w:val="24"/>
        </w:rPr>
      </w:pPr>
      <w:r>
        <w:rPr>
          <w:sz w:val="24"/>
        </w:rPr>
        <w:t xml:space="preserve">CUNHA, Celso. </w:t>
      </w:r>
      <w:r>
        <w:rPr>
          <w:b/>
          <w:sz w:val="24"/>
        </w:rPr>
        <w:t xml:space="preserve">Nova Gramática do Português Contemporâneo. </w:t>
      </w:r>
      <w:r>
        <w:rPr>
          <w:sz w:val="24"/>
        </w:rPr>
        <w:t>7 ed. Rio de Janeiro</w:t>
      </w:r>
      <w:r>
        <w:rPr>
          <w:sz w:val="24"/>
        </w:rPr>
        <w:t>: Lexicon Editorial, 2017.</w:t>
      </w:r>
    </w:p>
    <w:p w:rsidR="00BD0BB7" w:rsidRDefault="00BD0BB7">
      <w:pPr>
        <w:pStyle w:val="Corpodetexto"/>
        <w:ind w:left="0"/>
      </w:pPr>
    </w:p>
    <w:p w:rsidR="00BD0BB7" w:rsidRDefault="004A4EC0">
      <w:pPr>
        <w:ind w:left="262"/>
        <w:rPr>
          <w:sz w:val="24"/>
        </w:rPr>
      </w:pPr>
      <w:r>
        <w:rPr>
          <w:sz w:val="24"/>
        </w:rPr>
        <w:t xml:space="preserve">NEVES, M. H. de M. </w:t>
      </w:r>
      <w:r>
        <w:rPr>
          <w:b/>
          <w:sz w:val="24"/>
        </w:rPr>
        <w:t xml:space="preserve">A Gramática passada a limpo: </w:t>
      </w:r>
      <w:r>
        <w:rPr>
          <w:sz w:val="24"/>
        </w:rPr>
        <w:t>conceitos, análises e parâmetros. São Paulo: Parábola Editorial, 2012.</w:t>
      </w:r>
    </w:p>
    <w:p w:rsidR="00BD0BB7" w:rsidRDefault="00BD0BB7">
      <w:pPr>
        <w:pStyle w:val="Corpodetexto"/>
        <w:spacing w:before="1"/>
        <w:ind w:left="0"/>
      </w:pPr>
    </w:p>
    <w:p w:rsidR="00BD0BB7" w:rsidRDefault="004A4EC0">
      <w:pPr>
        <w:ind w:left="262" w:right="928"/>
        <w:rPr>
          <w:sz w:val="24"/>
        </w:rPr>
      </w:pPr>
      <w:r>
        <w:rPr>
          <w:sz w:val="24"/>
        </w:rPr>
        <w:t xml:space="preserve">ROCHA LIMA, Carlos Henrique da. </w:t>
      </w:r>
      <w:r>
        <w:rPr>
          <w:b/>
          <w:sz w:val="24"/>
        </w:rPr>
        <w:t xml:space="preserve">Gramática normativa da língua portuguesa. </w:t>
      </w:r>
      <w:r>
        <w:rPr>
          <w:sz w:val="24"/>
        </w:rPr>
        <w:t>51ª ed; Rio de Janeiro: José Olympio, 2013.</w:t>
      </w:r>
    </w:p>
    <w:p w:rsidR="00BD0BB7" w:rsidRDefault="00BD0BB7">
      <w:pPr>
        <w:pStyle w:val="Corpodetexto"/>
        <w:ind w:left="0"/>
        <w:rPr>
          <w:sz w:val="26"/>
        </w:rPr>
      </w:pPr>
    </w:p>
    <w:p w:rsidR="00BD0BB7" w:rsidRDefault="00BD0BB7">
      <w:pPr>
        <w:pStyle w:val="Corpodetexto"/>
        <w:ind w:left="0"/>
        <w:rPr>
          <w:sz w:val="26"/>
        </w:rPr>
      </w:pPr>
    </w:p>
    <w:p w:rsidR="00BD0BB7" w:rsidRDefault="004A4EC0">
      <w:pPr>
        <w:pStyle w:val="Ttulo2"/>
        <w:spacing w:before="218"/>
      </w:pPr>
      <w:r>
        <w:t>Bibliografia Complementar</w:t>
      </w:r>
    </w:p>
    <w:p w:rsidR="00BD0BB7" w:rsidRDefault="004A4EC0">
      <w:pPr>
        <w:spacing w:before="120"/>
        <w:ind w:left="262" w:right="836"/>
        <w:rPr>
          <w:sz w:val="24"/>
        </w:rPr>
      </w:pPr>
      <w:r>
        <w:rPr>
          <w:sz w:val="24"/>
        </w:rPr>
        <w:t xml:space="preserve">HENRIQUES, Claudio Cezar. </w:t>
      </w:r>
      <w:r>
        <w:rPr>
          <w:b/>
          <w:sz w:val="24"/>
        </w:rPr>
        <w:t xml:space="preserve">Fonética, Fonologia e Ortografia: </w:t>
      </w:r>
      <w:r>
        <w:rPr>
          <w:sz w:val="24"/>
        </w:rPr>
        <w:t>conceitos, estruturas e exercícios com respostas. 4 ed. Rio de Janeiro: Editora Al</w:t>
      </w:r>
      <w:r>
        <w:rPr>
          <w:sz w:val="24"/>
        </w:rPr>
        <w:t>ta Books, 2018.</w:t>
      </w:r>
    </w:p>
    <w:p w:rsidR="00BD0BB7" w:rsidRDefault="00BD0BB7">
      <w:pPr>
        <w:pStyle w:val="Corpodetexto"/>
        <w:spacing w:before="2"/>
        <w:ind w:left="0"/>
        <w:rPr>
          <w:sz w:val="16"/>
        </w:rPr>
      </w:pPr>
    </w:p>
    <w:p w:rsidR="00BD0BB7" w:rsidRDefault="004A4EC0">
      <w:pPr>
        <w:pStyle w:val="Corpodetexto"/>
        <w:tabs>
          <w:tab w:val="left" w:pos="1221"/>
        </w:tabs>
        <w:spacing w:before="90"/>
        <w:ind w:right="910"/>
      </w:pPr>
      <w:r>
        <w:rPr>
          <w:u w:val="single"/>
        </w:rPr>
        <w:t xml:space="preserve"> </w:t>
      </w:r>
      <w:r>
        <w:rPr>
          <w:u w:val="single"/>
        </w:rPr>
        <w:tab/>
      </w:r>
      <w:r>
        <w:t xml:space="preserve">. </w:t>
      </w:r>
      <w:r>
        <w:rPr>
          <w:b/>
        </w:rPr>
        <w:t xml:space="preserve">Morfologia: </w:t>
      </w:r>
      <w:r>
        <w:t>estudos lexicais em perspectiva sincrônica. 4 ed. Rio de Janeiro: Editora Alta Books,</w:t>
      </w:r>
      <w:r>
        <w:rPr>
          <w:spacing w:val="-3"/>
        </w:rPr>
        <w:t xml:space="preserve"> </w:t>
      </w:r>
      <w:r>
        <w:t>2018.</w:t>
      </w:r>
    </w:p>
    <w:p w:rsidR="00BD0BB7" w:rsidRDefault="00BD0BB7">
      <w:pPr>
        <w:pStyle w:val="Corpodetexto"/>
        <w:spacing w:before="3"/>
        <w:ind w:left="0"/>
        <w:rPr>
          <w:sz w:val="16"/>
        </w:rPr>
      </w:pPr>
    </w:p>
    <w:p w:rsidR="00BD0BB7" w:rsidRDefault="004A4EC0">
      <w:pPr>
        <w:pStyle w:val="Corpodetexto"/>
        <w:tabs>
          <w:tab w:val="left" w:pos="1221"/>
        </w:tabs>
        <w:spacing w:before="90"/>
        <w:ind w:right="302"/>
      </w:pPr>
      <w:r>
        <w:rPr>
          <w:u w:val="single"/>
        </w:rPr>
        <w:t xml:space="preserve"> </w:t>
      </w:r>
      <w:r>
        <w:rPr>
          <w:u w:val="single"/>
        </w:rPr>
        <w:tab/>
      </w:r>
      <w:r>
        <w:t xml:space="preserve">. </w:t>
      </w:r>
      <w:r>
        <w:rPr>
          <w:b/>
        </w:rPr>
        <w:t xml:space="preserve">Sintaxe: </w:t>
      </w:r>
      <w:r>
        <w:t>estudos descritivos da frase para o texto. 3 ed. Rio de Janeiro: Editora Alta Books,</w:t>
      </w:r>
      <w:r>
        <w:rPr>
          <w:spacing w:val="-1"/>
        </w:rPr>
        <w:t xml:space="preserve"> </w:t>
      </w:r>
      <w:r>
        <w:t>2018.</w:t>
      </w:r>
    </w:p>
    <w:p w:rsidR="00BD0BB7" w:rsidRDefault="00BD0BB7">
      <w:pPr>
        <w:pStyle w:val="Corpodetexto"/>
        <w:spacing w:before="11"/>
        <w:ind w:left="0"/>
        <w:rPr>
          <w:sz w:val="23"/>
        </w:rPr>
      </w:pPr>
    </w:p>
    <w:p w:rsidR="00BD0BB7" w:rsidRDefault="004A4EC0">
      <w:pPr>
        <w:ind w:left="262" w:right="456"/>
        <w:rPr>
          <w:sz w:val="24"/>
        </w:rPr>
      </w:pPr>
      <w:r>
        <w:rPr>
          <w:sz w:val="24"/>
        </w:rPr>
        <w:t xml:space="preserve">ILARI, Rodolfo. </w:t>
      </w:r>
      <w:r>
        <w:rPr>
          <w:b/>
          <w:sz w:val="24"/>
        </w:rPr>
        <w:t xml:space="preserve">Introdução à semântica: </w:t>
      </w:r>
      <w:r>
        <w:rPr>
          <w:sz w:val="24"/>
        </w:rPr>
        <w:t>brincando com a gramática. São Paulo. Contexto, 2012.</w:t>
      </w:r>
    </w:p>
    <w:p w:rsidR="00BD0BB7" w:rsidRDefault="00BD0BB7">
      <w:pPr>
        <w:pStyle w:val="Corpodetexto"/>
        <w:ind w:left="0"/>
        <w:rPr>
          <w:sz w:val="20"/>
        </w:rPr>
      </w:pPr>
    </w:p>
    <w:p w:rsidR="00BD0BB7" w:rsidRDefault="000C27BF">
      <w:pPr>
        <w:pStyle w:val="Corpodetexto"/>
        <w:spacing w:before="8"/>
        <w:ind w:left="0"/>
      </w:pPr>
      <w:r>
        <w:rPr>
          <w:noProof/>
        </w:rPr>
        <mc:AlternateContent>
          <mc:Choice Requires="wps">
            <w:drawing>
              <wp:anchor distT="0" distB="0" distL="0" distR="0" simplePos="0" relativeHeight="251695104" behindDoc="1" locked="0" layoutInCell="1" allowOverlap="1">
                <wp:simplePos x="0" y="0"/>
                <wp:positionH relativeFrom="page">
                  <wp:posOffset>1009015</wp:posOffset>
                </wp:positionH>
                <wp:positionV relativeFrom="paragraph">
                  <wp:posOffset>208280</wp:posOffset>
                </wp:positionV>
                <wp:extent cx="5995035" cy="205740"/>
                <wp:effectExtent l="0" t="0" r="0" b="0"/>
                <wp:wrapTopAndBottom/>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205740"/>
                        </a:xfrm>
                        <a:prstGeom prst="rect">
                          <a:avLst/>
                        </a:prstGeom>
                        <a:solidFill>
                          <a:srgbClr val="00AFEF"/>
                        </a:solidFill>
                        <a:ln w="6097">
                          <a:solidFill>
                            <a:srgbClr val="000000"/>
                          </a:solidFill>
                          <a:prstDash val="solid"/>
                          <a:miter lim="800000"/>
                          <a:headEnd/>
                          <a:tailEnd/>
                        </a:ln>
                      </wps:spPr>
                      <wps:txbx>
                        <w:txbxContent>
                          <w:p w:rsidR="00BD0BB7" w:rsidRDefault="004A4EC0">
                            <w:pPr>
                              <w:spacing w:before="18"/>
                              <w:ind w:left="1092" w:right="1095"/>
                              <w:jc w:val="center"/>
                              <w:rPr>
                                <w:b/>
                                <w:sz w:val="24"/>
                              </w:rPr>
                            </w:pPr>
                            <w:r>
                              <w:rPr>
                                <w:b/>
                                <w:sz w:val="24"/>
                              </w:rPr>
                              <w:t>Prática de Tradução em Língua Inglesa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55" type="#_x0000_t202" style="position:absolute;margin-left:79.45pt;margin-top:16.4pt;width:472.05pt;height:16.2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" fillcolor="#00afef" strokeweight=".16936mm">
                <v:textbox inset="0,0,0,0">
                  <w:txbxContent>
                    <w:p w:rsidR="00BD0BB7" w:rsidRDefault="004A4EC0">
                      <w:pPr>
                        <w:spacing w:before="18"/>
                        <w:ind w:left="1092" w:right="1095"/>
                        <w:jc w:val="center"/>
                        <w:rPr>
                          <w:b/>
                          <w:sz w:val="24"/>
                        </w:rPr>
                      </w:pPr>
                      <w:r>
                        <w:rPr>
                          <w:b/>
                          <w:sz w:val="24"/>
                        </w:rPr>
                        <w:t>Prática de Tradução em Língua Inglesa</w:t>
                      </w:r>
                    </w:p>
                  </w:txbxContent>
                </v:textbox>
                <w10:wrap type="topAndBottom" anchorx="page"/>
              </v:shape>
            </w:pict>
          </mc:Fallback>
        </mc:AlternateContent>
      </w:r>
    </w:p>
    <w:p w:rsidR="00BD0BB7" w:rsidRDefault="00BD0BB7">
      <w:pPr>
        <w:sectPr w:rsidR="00BD0BB7">
          <w:pgSz w:w="11910" w:h="16840"/>
          <w:pgMar w:top="1580" w:right="760" w:bottom="280" w:left="1440" w:header="717" w:footer="0" w:gutter="0"/>
          <w:cols w:space="720"/>
        </w:sectPr>
      </w:pPr>
    </w:p>
    <w:p w:rsidR="00BD0BB7" w:rsidRDefault="004A4EC0">
      <w:pPr>
        <w:pStyle w:val="Corpodetexto"/>
        <w:spacing w:before="102"/>
      </w:pPr>
      <w:r>
        <w:rPr>
          <w:b/>
        </w:rPr>
        <w:lastRenderedPageBreak/>
        <w:t xml:space="preserve">Ementa: </w:t>
      </w:r>
      <w:r>
        <w:t>Introdução as principais teorias que norteiam os estudos da tradução e definem sua prática. Prática da tradução para o português de gêneros textuais diversos em língua inglesa.</w:t>
      </w:r>
    </w:p>
    <w:p w:rsidR="00BD0BB7" w:rsidRDefault="004A4EC0">
      <w:pPr>
        <w:pStyle w:val="Ttulo2"/>
        <w:spacing w:before="161"/>
      </w:pPr>
      <w:r>
        <w:t>Bibliografia B</w:t>
      </w:r>
      <w:r>
        <w:t>ásica</w:t>
      </w:r>
    </w:p>
    <w:p w:rsidR="00BD0BB7" w:rsidRDefault="004A4EC0">
      <w:pPr>
        <w:spacing w:before="120"/>
        <w:ind w:left="262"/>
        <w:rPr>
          <w:sz w:val="24"/>
        </w:rPr>
      </w:pPr>
      <w:r>
        <w:rPr>
          <w:sz w:val="24"/>
        </w:rPr>
        <w:t xml:space="preserve">ARROJO, R. </w:t>
      </w:r>
      <w:r>
        <w:rPr>
          <w:b/>
          <w:sz w:val="24"/>
        </w:rPr>
        <w:t>Oficina de tradução</w:t>
      </w:r>
      <w:r>
        <w:rPr>
          <w:sz w:val="24"/>
        </w:rPr>
        <w:t>. São Paulo: Ática, 2006.</w:t>
      </w:r>
    </w:p>
    <w:p w:rsidR="00BD0BB7" w:rsidRDefault="004A4EC0">
      <w:pPr>
        <w:pStyle w:val="Corpodetexto"/>
        <w:spacing w:before="120"/>
      </w:pPr>
      <w:r>
        <w:t xml:space="preserve">BAKER, M. </w:t>
      </w:r>
      <w:r>
        <w:rPr>
          <w:b/>
        </w:rPr>
        <w:t>In Other Words</w:t>
      </w:r>
      <w:r>
        <w:t>: a coursebook on translation. London &amp; New York: Routledge. 2018.</w:t>
      </w:r>
    </w:p>
    <w:p w:rsidR="00BD0BB7" w:rsidRDefault="004A4EC0">
      <w:pPr>
        <w:spacing w:before="120"/>
        <w:ind w:left="262"/>
        <w:rPr>
          <w:sz w:val="24"/>
        </w:rPr>
      </w:pPr>
      <w:r>
        <w:rPr>
          <w:sz w:val="24"/>
        </w:rPr>
        <w:t xml:space="preserve">RICOEUR, P. </w:t>
      </w:r>
      <w:r>
        <w:rPr>
          <w:b/>
          <w:sz w:val="24"/>
        </w:rPr>
        <w:t>Sobre a Tradução</w:t>
      </w:r>
      <w:r>
        <w:rPr>
          <w:sz w:val="24"/>
        </w:rPr>
        <w:t>. UFMG, 2011.</w:t>
      </w:r>
    </w:p>
    <w:p w:rsidR="00BD0BB7" w:rsidRDefault="004A4EC0">
      <w:pPr>
        <w:spacing w:before="120"/>
        <w:ind w:left="262"/>
        <w:rPr>
          <w:sz w:val="24"/>
        </w:rPr>
      </w:pPr>
      <w:r>
        <w:rPr>
          <w:sz w:val="24"/>
        </w:rPr>
        <w:t xml:space="preserve">PYM, A. </w:t>
      </w:r>
      <w:r>
        <w:rPr>
          <w:b/>
          <w:sz w:val="24"/>
        </w:rPr>
        <w:t>Explorando Teorias da Tradução</w:t>
      </w:r>
      <w:r>
        <w:rPr>
          <w:sz w:val="24"/>
        </w:rPr>
        <w:t>. Perspectiva, 2017.</w:t>
      </w:r>
    </w:p>
    <w:p w:rsidR="00BD0BB7" w:rsidRDefault="004A4EC0">
      <w:pPr>
        <w:pStyle w:val="Corpodetexto"/>
        <w:spacing w:before="120"/>
      </w:pPr>
      <w:r>
        <w:t>PA</w:t>
      </w:r>
      <w:r>
        <w:t xml:space="preserve">Z, O. </w:t>
      </w:r>
      <w:r>
        <w:rPr>
          <w:b/>
        </w:rPr>
        <w:t>Tradução</w:t>
      </w:r>
      <w:r>
        <w:t>: literatura e literalidade. Trad. Doralice Alves de Queiroz. Belo Horizonte: FALE/UFMG, 2009.</w:t>
      </w:r>
    </w:p>
    <w:p w:rsidR="00BD0BB7" w:rsidRDefault="00BD0BB7">
      <w:pPr>
        <w:pStyle w:val="Corpodetexto"/>
        <w:ind w:left="0"/>
        <w:rPr>
          <w:sz w:val="26"/>
        </w:rPr>
      </w:pPr>
    </w:p>
    <w:p w:rsidR="00BD0BB7" w:rsidRDefault="004A4EC0">
      <w:pPr>
        <w:pStyle w:val="Ttulo2"/>
        <w:spacing w:before="218"/>
      </w:pPr>
      <w:r>
        <w:t>Bibliografia Complementar</w:t>
      </w:r>
    </w:p>
    <w:p w:rsidR="00BD0BB7" w:rsidRDefault="004A4EC0">
      <w:pPr>
        <w:spacing w:before="120"/>
        <w:ind w:left="262"/>
        <w:rPr>
          <w:sz w:val="24"/>
        </w:rPr>
      </w:pPr>
      <w:r>
        <w:rPr>
          <w:sz w:val="24"/>
        </w:rPr>
        <w:t xml:space="preserve">ASLANOV, C. </w:t>
      </w:r>
      <w:r>
        <w:rPr>
          <w:b/>
          <w:sz w:val="24"/>
        </w:rPr>
        <w:t>A Tradução Como Manipulação</w:t>
      </w:r>
      <w:r>
        <w:rPr>
          <w:sz w:val="24"/>
        </w:rPr>
        <w:t>. Perspectiva, 2016.</w:t>
      </w:r>
    </w:p>
    <w:p w:rsidR="00BD0BB7" w:rsidRDefault="004A4EC0">
      <w:pPr>
        <w:pStyle w:val="Corpodetexto"/>
        <w:spacing w:before="120"/>
      </w:pPr>
      <w:r>
        <w:t xml:space="preserve">ALVES, F.; MAGALHÃES, C.; PAGANO, A. </w:t>
      </w:r>
      <w:r>
        <w:rPr>
          <w:b/>
        </w:rPr>
        <w:t>Traduzir com autonomia</w:t>
      </w:r>
      <w:r>
        <w:t>:</w:t>
      </w:r>
      <w:r>
        <w:t xml:space="preserve"> estratégias para o tradutor em formação. São Paulo: Ed. Contexto, 2000.</w:t>
      </w:r>
    </w:p>
    <w:p w:rsidR="00BD0BB7" w:rsidRDefault="004A4EC0">
      <w:pPr>
        <w:spacing w:before="120"/>
        <w:ind w:left="262"/>
        <w:rPr>
          <w:sz w:val="24"/>
        </w:rPr>
      </w:pPr>
      <w:r>
        <w:rPr>
          <w:sz w:val="24"/>
        </w:rPr>
        <w:t xml:space="preserve">ECO, U. </w:t>
      </w:r>
      <w:r>
        <w:rPr>
          <w:b/>
          <w:sz w:val="24"/>
        </w:rPr>
        <w:t>Quase a Mesma Coisa. Experiências de Tradução</w:t>
      </w:r>
      <w:r>
        <w:rPr>
          <w:sz w:val="24"/>
        </w:rPr>
        <w:t>. Trad. Eliana Aguiar. Rio de Janeiro: Perspectiva.</w:t>
      </w:r>
    </w:p>
    <w:p w:rsidR="00BD0BB7" w:rsidRDefault="004A4EC0">
      <w:pPr>
        <w:spacing w:before="120"/>
        <w:ind w:left="262"/>
        <w:rPr>
          <w:sz w:val="24"/>
        </w:rPr>
      </w:pPr>
      <w:r>
        <w:rPr>
          <w:sz w:val="24"/>
        </w:rPr>
        <w:t xml:space="preserve">SCHNAIDERMAN, B. </w:t>
      </w:r>
      <w:r>
        <w:rPr>
          <w:b/>
          <w:sz w:val="24"/>
        </w:rPr>
        <w:t>Tradução. Ato Desmedido</w:t>
      </w:r>
      <w:r>
        <w:rPr>
          <w:sz w:val="24"/>
        </w:rPr>
        <w:t>. Perspectiva, 2016.</w:t>
      </w:r>
    </w:p>
    <w:p w:rsidR="00BD0BB7" w:rsidRDefault="000C27BF">
      <w:pPr>
        <w:pStyle w:val="Corpodetexto"/>
        <w:spacing w:before="8"/>
        <w:ind w:left="0"/>
        <w:rPr>
          <w:sz w:val="21"/>
        </w:rPr>
      </w:pPr>
      <w:r>
        <w:rPr>
          <w:noProof/>
        </w:rPr>
        <mc:AlternateContent>
          <mc:Choice Requires="wps">
            <w:drawing>
              <wp:anchor distT="0" distB="0" distL="0" distR="0" simplePos="0" relativeHeight="251696128" behindDoc="1" locked="0" layoutInCell="1" allowOverlap="1">
                <wp:simplePos x="0" y="0"/>
                <wp:positionH relativeFrom="page">
                  <wp:posOffset>1009015</wp:posOffset>
                </wp:positionH>
                <wp:positionV relativeFrom="paragraph">
                  <wp:posOffset>186690</wp:posOffset>
                </wp:positionV>
                <wp:extent cx="5995035" cy="205740"/>
                <wp:effectExtent l="0" t="0" r="0" b="0"/>
                <wp:wrapTopAndBottom/>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205740"/>
                        </a:xfrm>
                        <a:prstGeom prst="rect">
                          <a:avLst/>
                        </a:prstGeom>
                        <a:solidFill>
                          <a:srgbClr val="00AFEF"/>
                        </a:solidFill>
                        <a:ln w="6097">
                          <a:solidFill>
                            <a:srgbClr val="000000"/>
                          </a:solidFill>
                          <a:prstDash val="solid"/>
                          <a:miter lim="800000"/>
                          <a:headEnd/>
                          <a:tailEnd/>
                        </a:ln>
                      </wps:spPr>
                      <wps:txbx>
                        <w:txbxContent>
                          <w:p w:rsidR="00BD0BB7" w:rsidRDefault="004A4EC0">
                            <w:pPr>
                              <w:spacing w:before="18"/>
                              <w:ind w:left="1095" w:right="1095"/>
                              <w:jc w:val="center"/>
                              <w:rPr>
                                <w:b/>
                                <w:sz w:val="24"/>
                              </w:rPr>
                            </w:pPr>
                            <w:r>
                              <w:rPr>
                                <w:b/>
                                <w:sz w:val="24"/>
                              </w:rPr>
                              <w:t>Prática de Ensino da Língua Inglesa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56" type="#_x0000_t202" style="position:absolute;margin-left:79.45pt;margin-top:14.7pt;width:472.05pt;height:16.2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" fillcolor="#00afef" strokeweight=".16936mm">
                <v:textbox inset="0,0,0,0">
                  <w:txbxContent>
                    <w:p w:rsidR="00BD0BB7" w:rsidRDefault="004A4EC0">
                      <w:pPr>
                        <w:spacing w:before="18"/>
                        <w:ind w:left="1095" w:right="1095"/>
                        <w:jc w:val="center"/>
                        <w:rPr>
                          <w:b/>
                          <w:sz w:val="24"/>
                        </w:rPr>
                      </w:pPr>
                      <w:r>
                        <w:rPr>
                          <w:b/>
                          <w:sz w:val="24"/>
                        </w:rPr>
                        <w:t>Prática de Ensino da Língua Inglesa</w:t>
                      </w:r>
                    </w:p>
                  </w:txbxContent>
                </v:textbox>
                <w10:wrap type="topAndBottom" anchorx="page"/>
              </v:shape>
            </w:pict>
          </mc:Fallback>
        </mc:AlternateContent>
      </w:r>
    </w:p>
    <w:p w:rsidR="00BD0BB7" w:rsidRDefault="004A4EC0">
      <w:pPr>
        <w:pStyle w:val="Corpodetexto"/>
        <w:spacing w:before="85"/>
        <w:ind w:right="231"/>
        <w:jc w:val="both"/>
      </w:pPr>
      <w:r>
        <w:rPr>
          <w:b/>
        </w:rPr>
        <w:t xml:space="preserve">Ementa: </w:t>
      </w:r>
      <w:r>
        <w:t>Estudo teórico-prático para a fundamentação da prática docente. Elaboração de projeto de intervenção didática para os ensinos fundamental e médio com foco nas habilidades de ler, falar, ouvir e escrever em língua inglesa. Seminário de</w:t>
      </w:r>
      <w:r>
        <w:rPr>
          <w:spacing w:val="-7"/>
        </w:rPr>
        <w:t xml:space="preserve"> </w:t>
      </w:r>
      <w:r>
        <w:t>socialização.</w:t>
      </w:r>
    </w:p>
    <w:p w:rsidR="00BD0BB7" w:rsidRDefault="004A4EC0">
      <w:pPr>
        <w:spacing w:before="188"/>
        <w:ind w:left="262"/>
        <w:jc w:val="both"/>
        <w:rPr>
          <w:b/>
          <w:sz w:val="24"/>
        </w:rPr>
      </w:pPr>
      <w:r>
        <w:rPr>
          <w:b/>
          <w:color w:val="333333"/>
          <w:sz w:val="24"/>
        </w:rPr>
        <w:t>Bibliog</w:t>
      </w:r>
      <w:r>
        <w:rPr>
          <w:b/>
          <w:color w:val="333333"/>
          <w:sz w:val="24"/>
        </w:rPr>
        <w:t>rafia Básica</w:t>
      </w:r>
    </w:p>
    <w:p w:rsidR="00BD0BB7" w:rsidRDefault="004A4EC0">
      <w:pPr>
        <w:pStyle w:val="Corpodetexto"/>
        <w:spacing w:before="120"/>
        <w:jc w:val="both"/>
      </w:pPr>
      <w:r>
        <w:t>ORTENZI, D. I. B. G.; GIMENEZ, K. M. P.; GIMENEZ, T. N.; CRISTOVÃO, V. L. L.;</w:t>
      </w:r>
    </w:p>
    <w:p w:rsidR="00BD0BB7" w:rsidRDefault="004A4EC0">
      <w:pPr>
        <w:ind w:left="262" w:right="228"/>
        <w:jc w:val="both"/>
        <w:rPr>
          <w:sz w:val="24"/>
        </w:rPr>
      </w:pPr>
      <w:r>
        <w:rPr>
          <w:sz w:val="24"/>
        </w:rPr>
        <w:t xml:space="preserve">FURTOSO, V. B. </w:t>
      </w:r>
      <w:r>
        <w:rPr>
          <w:b/>
          <w:sz w:val="24"/>
        </w:rPr>
        <w:t>Roteiros Pedagógicos Para a Prática de Ensino de Inglês</w:t>
      </w:r>
      <w:r>
        <w:rPr>
          <w:sz w:val="24"/>
        </w:rPr>
        <w:t>. Londrina/PR: EDUEL, 2008.</w:t>
      </w:r>
    </w:p>
    <w:p w:rsidR="00BD0BB7" w:rsidRDefault="004A4EC0">
      <w:pPr>
        <w:spacing w:before="120"/>
        <w:ind w:left="262"/>
        <w:rPr>
          <w:sz w:val="24"/>
        </w:rPr>
      </w:pPr>
      <w:r>
        <w:rPr>
          <w:sz w:val="24"/>
        </w:rPr>
        <w:t xml:space="preserve">SELBACH, S. </w:t>
      </w:r>
      <w:r>
        <w:rPr>
          <w:b/>
          <w:sz w:val="24"/>
        </w:rPr>
        <w:t>Língua Estrangeira e Didática</w:t>
      </w:r>
      <w:r>
        <w:rPr>
          <w:sz w:val="24"/>
        </w:rPr>
        <w:t>. Petrópolis: Vozes, 2012.</w:t>
      </w:r>
    </w:p>
    <w:p w:rsidR="00BD0BB7" w:rsidRDefault="004A4EC0">
      <w:pPr>
        <w:spacing w:before="120"/>
        <w:ind w:left="262"/>
        <w:rPr>
          <w:sz w:val="24"/>
        </w:rPr>
      </w:pPr>
      <w:r>
        <w:rPr>
          <w:sz w:val="24"/>
        </w:rPr>
        <w:t xml:space="preserve">TARDIF, M. </w:t>
      </w:r>
      <w:r>
        <w:rPr>
          <w:b/>
          <w:sz w:val="24"/>
        </w:rPr>
        <w:t>Saberes Docentes e Formação Profissional</w:t>
      </w:r>
      <w:r>
        <w:rPr>
          <w:sz w:val="24"/>
        </w:rPr>
        <w:t>. 4. ed. Petrópolis, RJ: Vozes, 2002.</w:t>
      </w:r>
    </w:p>
    <w:p w:rsidR="00BD0BB7" w:rsidRDefault="004A4EC0">
      <w:pPr>
        <w:spacing w:before="120"/>
        <w:ind w:left="262"/>
        <w:rPr>
          <w:sz w:val="24"/>
        </w:rPr>
      </w:pPr>
      <w:r>
        <w:rPr>
          <w:sz w:val="24"/>
        </w:rPr>
        <w:t xml:space="preserve">VIEIRA ABRAHÃO. M. H. </w:t>
      </w:r>
      <w:r>
        <w:rPr>
          <w:b/>
          <w:sz w:val="24"/>
        </w:rPr>
        <w:t>Prática de Ensino de LE</w:t>
      </w:r>
      <w:r>
        <w:rPr>
          <w:sz w:val="24"/>
        </w:rPr>
        <w:t>: Experiências e Reflexões. Campinas: Pontes, 2004.</w:t>
      </w:r>
    </w:p>
    <w:p w:rsidR="00BD0BB7" w:rsidRDefault="004A4EC0">
      <w:pPr>
        <w:spacing w:before="120"/>
        <w:ind w:left="262" w:right="776"/>
        <w:rPr>
          <w:sz w:val="24"/>
        </w:rPr>
      </w:pPr>
      <w:r>
        <w:rPr>
          <w:sz w:val="24"/>
        </w:rPr>
        <w:t xml:space="preserve">WENGER, E. </w:t>
      </w:r>
      <w:r>
        <w:rPr>
          <w:b/>
          <w:sz w:val="24"/>
        </w:rPr>
        <w:t>Communities of Practice</w:t>
      </w:r>
      <w:r>
        <w:rPr>
          <w:sz w:val="24"/>
        </w:rPr>
        <w:t>: learning, meaning and identity. C</w:t>
      </w:r>
      <w:r>
        <w:rPr>
          <w:sz w:val="24"/>
        </w:rPr>
        <w:t>ambridge: Cambridge University Press, 1998.</w:t>
      </w:r>
    </w:p>
    <w:p w:rsidR="00BD0BB7" w:rsidRDefault="00BD0BB7">
      <w:pPr>
        <w:pStyle w:val="Corpodetexto"/>
        <w:ind w:left="0"/>
        <w:rPr>
          <w:sz w:val="23"/>
        </w:rPr>
      </w:pPr>
    </w:p>
    <w:p w:rsidR="00BD0BB7" w:rsidRDefault="004A4EC0">
      <w:pPr>
        <w:pStyle w:val="Ttulo2"/>
      </w:pPr>
      <w:r>
        <w:t>Bibliografia Complementar</w:t>
      </w:r>
    </w:p>
    <w:p w:rsidR="00BD0BB7" w:rsidRDefault="004A4EC0">
      <w:pPr>
        <w:spacing w:before="120"/>
        <w:ind w:left="262" w:right="234"/>
        <w:jc w:val="both"/>
        <w:rPr>
          <w:sz w:val="24"/>
        </w:rPr>
      </w:pPr>
      <w:r>
        <w:rPr>
          <w:sz w:val="24"/>
        </w:rPr>
        <w:t>BOWLER, B.; PARMINTER, S</w:t>
      </w:r>
      <w:r>
        <w:rPr>
          <w:i/>
          <w:sz w:val="24"/>
        </w:rPr>
        <w:t xml:space="preserve">. </w:t>
      </w:r>
      <w:r>
        <w:rPr>
          <w:b/>
          <w:sz w:val="24"/>
        </w:rPr>
        <w:t>New Headway Pronunciation Intermediate Student´s Practice Course</w:t>
      </w:r>
      <w:r>
        <w:rPr>
          <w:sz w:val="24"/>
        </w:rPr>
        <w:t>. Oxford University Press-Elt. 2005.</w:t>
      </w:r>
    </w:p>
    <w:p w:rsidR="00BD0BB7" w:rsidRDefault="004A4EC0">
      <w:pPr>
        <w:spacing w:before="120"/>
        <w:ind w:left="262"/>
        <w:rPr>
          <w:sz w:val="24"/>
        </w:rPr>
      </w:pPr>
      <w:r>
        <w:rPr>
          <w:sz w:val="24"/>
        </w:rPr>
        <w:t xml:space="preserve">SOARS, L.; SOARS, J. </w:t>
      </w:r>
      <w:r>
        <w:rPr>
          <w:b/>
          <w:sz w:val="24"/>
        </w:rPr>
        <w:t>American Headway. Student Book 4</w:t>
      </w:r>
      <w:r>
        <w:rPr>
          <w:i/>
          <w:sz w:val="24"/>
        </w:rPr>
        <w:t xml:space="preserve">. </w:t>
      </w:r>
      <w:r>
        <w:rPr>
          <w:sz w:val="24"/>
        </w:rPr>
        <w:t>Sec</w:t>
      </w:r>
      <w:r>
        <w:rPr>
          <w:sz w:val="24"/>
        </w:rPr>
        <w:t>ond Edition. Oxford University Press-Elt. 2010.</w:t>
      </w:r>
    </w:p>
    <w:p w:rsidR="00BD0BB7" w:rsidRDefault="00BD0BB7">
      <w:pPr>
        <w:rPr>
          <w:sz w:val="24"/>
        </w:rPr>
        <w:sectPr w:rsidR="00BD0BB7">
          <w:pgSz w:w="11910" w:h="16840"/>
          <w:pgMar w:top="1580" w:right="760" w:bottom="280" w:left="1440" w:header="717" w:footer="0" w:gutter="0"/>
          <w:cols w:space="720"/>
        </w:sectPr>
      </w:pPr>
    </w:p>
    <w:p w:rsidR="00BD0BB7" w:rsidRDefault="00BD0BB7">
      <w:pPr>
        <w:pStyle w:val="Corpodetexto"/>
        <w:spacing w:before="1" w:after="1"/>
        <w:ind w:left="0"/>
        <w:rPr>
          <w:sz w:val="9"/>
        </w:rPr>
      </w:pPr>
    </w:p>
    <w:p w:rsidR="00BD0BB7" w:rsidRDefault="000C27BF">
      <w:pPr>
        <w:pStyle w:val="Corpodetexto"/>
        <w:ind w:left="144"/>
        <w:rPr>
          <w:sz w:val="20"/>
        </w:rPr>
      </w:pPr>
      <w:r>
        <w:rPr>
          <w:noProof/>
          <w:sz w:val="20"/>
        </w:rPr>
        <mc:AlternateContent>
          <mc:Choice Requires="wps">
            <w:drawing>
              <wp:inline distT="0" distB="0" distL="0" distR="0">
                <wp:extent cx="5995035" cy="206375"/>
                <wp:effectExtent l="5715" t="12700" r="9525" b="9525"/>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206375"/>
                        </a:xfrm>
                        <a:prstGeom prst="rect">
                          <a:avLst/>
                        </a:prstGeom>
                        <a:solidFill>
                          <a:srgbClr val="00AFEF"/>
                        </a:solidFill>
                        <a:ln w="6097">
                          <a:solidFill>
                            <a:srgbClr val="000000"/>
                          </a:solidFill>
                          <a:prstDash val="solid"/>
                          <a:miter lim="800000"/>
                          <a:headEnd/>
                          <a:tailEnd/>
                        </a:ln>
                      </wps:spPr>
                      <wps:txbx>
                        <w:txbxContent>
                          <w:p w:rsidR="00BD0BB7" w:rsidRDefault="004A4EC0">
                            <w:pPr>
                              <w:spacing w:before="18"/>
                              <w:ind w:left="1093" w:right="1095"/>
                              <w:jc w:val="center"/>
                              <w:rPr>
                                <w:b/>
                                <w:sz w:val="24"/>
                              </w:rPr>
                            </w:pPr>
                            <w:r>
                              <w:rPr>
                                <w:b/>
                                <w:sz w:val="24"/>
                              </w:rPr>
                              <w:t>Produção Oral em Língua Inglesa – Nível Elementar</w:t>
                            </w:r>
                          </w:p>
                        </w:txbxContent>
                      </wps:txbx>
                      <wps:bodyPr rot="0" vert="horz" wrap="square" lIns="0" tIns="0" rIns="0" bIns="0" anchor="t" anchorCtr="0" upright="1">
                        <a:noAutofit/>
                      </wps:bodyPr>
                    </wps:wsp>
                  </a:graphicData>
                </a:graphic>
              </wp:inline>
            </w:drawing>
          </mc:Choice>
          <mc:Fallback>
            <w:pict>
              <v:shape id="Text Box 23" o:spid="_x0000_s1057" type="#_x0000_t202" style="width:472.05pt;height:1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" fillcolor="#00afef" strokeweight=".16936mm">
                <v:textbox inset="0,0,0,0">
                  <w:txbxContent>
                    <w:p w:rsidR="00BD0BB7" w:rsidRDefault="004A4EC0">
                      <w:pPr>
                        <w:spacing w:before="18"/>
                        <w:ind w:left="1093" w:right="1095"/>
                        <w:jc w:val="center"/>
                        <w:rPr>
                          <w:b/>
                          <w:sz w:val="24"/>
                        </w:rPr>
                      </w:pPr>
                      <w:r>
                        <w:rPr>
                          <w:b/>
                          <w:sz w:val="24"/>
                        </w:rPr>
                        <w:t>Produção Oral em Língua Inglesa – Nível Elementar</w:t>
                      </w:r>
                    </w:p>
                  </w:txbxContent>
                </v:textbox>
                <w10:anchorlock/>
              </v:shape>
            </w:pict>
          </mc:Fallback>
        </mc:AlternateContent>
      </w:r>
    </w:p>
    <w:p w:rsidR="00BD0BB7" w:rsidRDefault="004A4EC0">
      <w:pPr>
        <w:pStyle w:val="Corpodetexto"/>
        <w:spacing w:before="83"/>
        <w:ind w:right="233"/>
        <w:jc w:val="both"/>
      </w:pPr>
      <w:r>
        <w:rPr>
          <w:b/>
        </w:rPr>
        <w:t xml:space="preserve">Ementa: </w:t>
      </w:r>
      <w:r>
        <w:t>Estudo das funções da língua em situações do cotidiano com fins comunicativos. Enfoque nas habilidades de falar e ouvir numa perspectiva comunicativa intercultural. Desenvolvimento das competências linguística e gramatical por meio de atividades de leitura</w:t>
      </w:r>
      <w:r>
        <w:t xml:space="preserve"> e escrita em nível elementar.</w:t>
      </w:r>
    </w:p>
    <w:p w:rsidR="00BD0BB7" w:rsidRDefault="00BD0BB7">
      <w:pPr>
        <w:pStyle w:val="Corpodetexto"/>
        <w:spacing w:before="8"/>
        <w:ind w:left="0"/>
        <w:rPr>
          <w:sz w:val="22"/>
        </w:rPr>
      </w:pPr>
    </w:p>
    <w:p w:rsidR="00BD0BB7" w:rsidRDefault="004A4EC0">
      <w:pPr>
        <w:pStyle w:val="Ttulo2"/>
      </w:pPr>
      <w:r>
        <w:t>Bibliografia Básica</w:t>
      </w:r>
    </w:p>
    <w:p w:rsidR="00BD0BB7" w:rsidRDefault="004A4EC0">
      <w:pPr>
        <w:spacing w:before="120"/>
        <w:ind w:left="262" w:right="776"/>
        <w:rPr>
          <w:sz w:val="24"/>
        </w:rPr>
      </w:pPr>
      <w:r>
        <w:rPr>
          <w:sz w:val="24"/>
        </w:rPr>
        <w:t xml:space="preserve">RICHARDS, J. C. </w:t>
      </w:r>
      <w:r>
        <w:rPr>
          <w:b/>
          <w:sz w:val="24"/>
        </w:rPr>
        <w:t xml:space="preserve">Interchange Intro Student´s Book. </w:t>
      </w:r>
      <w:r>
        <w:rPr>
          <w:sz w:val="24"/>
        </w:rPr>
        <w:t>4th edition. Cambridge do Brasil. 2012.</w:t>
      </w:r>
    </w:p>
    <w:p w:rsidR="00BD0BB7" w:rsidRDefault="004A4EC0">
      <w:pPr>
        <w:spacing w:before="120"/>
        <w:ind w:left="262"/>
        <w:rPr>
          <w:sz w:val="24"/>
        </w:rPr>
      </w:pPr>
      <w:r>
        <w:rPr>
          <w:sz w:val="24"/>
        </w:rPr>
        <w:t xml:space="preserve">RICHARDS, J. C. </w:t>
      </w:r>
      <w:r>
        <w:rPr>
          <w:b/>
          <w:sz w:val="24"/>
        </w:rPr>
        <w:t xml:space="preserve">Interchange Intro Workbook. </w:t>
      </w:r>
      <w:r>
        <w:rPr>
          <w:sz w:val="24"/>
        </w:rPr>
        <w:t>4th edition.Cambridge do Brasil. 2012.</w:t>
      </w:r>
    </w:p>
    <w:p w:rsidR="00BD0BB7" w:rsidRDefault="004A4EC0">
      <w:pPr>
        <w:spacing w:before="120"/>
        <w:ind w:left="262"/>
        <w:rPr>
          <w:sz w:val="24"/>
        </w:rPr>
      </w:pPr>
      <w:r>
        <w:rPr>
          <w:sz w:val="24"/>
        </w:rPr>
        <w:t xml:space="preserve">SOARS, L.; SOARS, </w:t>
      </w:r>
      <w:r>
        <w:rPr>
          <w:spacing w:val="2"/>
          <w:sz w:val="24"/>
        </w:rPr>
        <w:t xml:space="preserve">J. </w:t>
      </w:r>
      <w:r>
        <w:rPr>
          <w:b/>
          <w:sz w:val="24"/>
        </w:rPr>
        <w:t>American H</w:t>
      </w:r>
      <w:r>
        <w:rPr>
          <w:b/>
          <w:sz w:val="24"/>
        </w:rPr>
        <w:t xml:space="preserve">eadway Starter </w:t>
      </w:r>
      <w:r>
        <w:rPr>
          <w:sz w:val="24"/>
        </w:rPr>
        <w:t>– Student Book. Second Edition. Oxford University Press-Elt.</w:t>
      </w:r>
      <w:r>
        <w:rPr>
          <w:spacing w:val="-5"/>
          <w:sz w:val="24"/>
        </w:rPr>
        <w:t xml:space="preserve"> </w:t>
      </w:r>
      <w:r>
        <w:rPr>
          <w:sz w:val="24"/>
        </w:rPr>
        <w:t>2010.</w:t>
      </w:r>
    </w:p>
    <w:p w:rsidR="00BD0BB7" w:rsidRDefault="004A4EC0">
      <w:pPr>
        <w:spacing w:before="121"/>
        <w:ind w:left="262"/>
        <w:rPr>
          <w:sz w:val="24"/>
        </w:rPr>
      </w:pPr>
      <w:r>
        <w:rPr>
          <w:sz w:val="24"/>
        </w:rPr>
        <w:t xml:space="preserve">SOARS, </w:t>
      </w:r>
      <w:r>
        <w:rPr>
          <w:spacing w:val="-3"/>
          <w:sz w:val="24"/>
        </w:rPr>
        <w:t xml:space="preserve">L; </w:t>
      </w:r>
      <w:r>
        <w:rPr>
          <w:sz w:val="24"/>
        </w:rPr>
        <w:t xml:space="preserve">SOARS, </w:t>
      </w:r>
      <w:r>
        <w:rPr>
          <w:spacing w:val="2"/>
          <w:sz w:val="24"/>
        </w:rPr>
        <w:t xml:space="preserve">J. </w:t>
      </w:r>
      <w:r>
        <w:rPr>
          <w:b/>
          <w:sz w:val="24"/>
        </w:rPr>
        <w:t xml:space="preserve">American Headway Starter </w:t>
      </w:r>
      <w:r>
        <w:rPr>
          <w:sz w:val="24"/>
        </w:rPr>
        <w:t>– Workbook .Second Edition. Oxford University Press-Elt.</w:t>
      </w:r>
      <w:r>
        <w:rPr>
          <w:spacing w:val="-5"/>
          <w:sz w:val="24"/>
        </w:rPr>
        <w:t xml:space="preserve"> </w:t>
      </w:r>
      <w:r>
        <w:rPr>
          <w:sz w:val="24"/>
        </w:rPr>
        <w:t>2010.</w:t>
      </w:r>
    </w:p>
    <w:p w:rsidR="00BD0BB7" w:rsidRDefault="004A4EC0">
      <w:pPr>
        <w:spacing w:before="120"/>
        <w:ind w:left="262"/>
        <w:rPr>
          <w:sz w:val="24"/>
        </w:rPr>
      </w:pPr>
      <w:r>
        <w:rPr>
          <w:sz w:val="24"/>
        </w:rPr>
        <w:t xml:space="preserve">PARROT, M. </w:t>
      </w:r>
      <w:r>
        <w:rPr>
          <w:b/>
          <w:sz w:val="24"/>
        </w:rPr>
        <w:t>Grammar for English Language Teachers</w:t>
      </w:r>
      <w:r>
        <w:rPr>
          <w:sz w:val="24"/>
        </w:rPr>
        <w:t>. Cambridge, 2010.</w:t>
      </w:r>
    </w:p>
    <w:p w:rsidR="00BD0BB7" w:rsidRDefault="00BD0BB7">
      <w:pPr>
        <w:pStyle w:val="Corpodetexto"/>
        <w:spacing w:before="11"/>
        <w:ind w:left="0"/>
        <w:rPr>
          <w:sz w:val="22"/>
        </w:rPr>
      </w:pPr>
    </w:p>
    <w:p w:rsidR="00BD0BB7" w:rsidRDefault="004A4EC0">
      <w:pPr>
        <w:pStyle w:val="Ttulo2"/>
      </w:pPr>
      <w:r>
        <w:t>Bibliografia Complementar</w:t>
      </w:r>
    </w:p>
    <w:p w:rsidR="00BD0BB7" w:rsidRDefault="004A4EC0">
      <w:pPr>
        <w:pStyle w:val="Corpodetexto"/>
        <w:spacing w:before="120"/>
      </w:pPr>
      <w:r>
        <w:t xml:space="preserve">CUNNINGHAM, S.; MOOR, P. </w:t>
      </w:r>
      <w:r>
        <w:rPr>
          <w:b/>
        </w:rPr>
        <w:t xml:space="preserve">New Headway Elementary </w:t>
      </w:r>
      <w:r>
        <w:t>- Pronunciation Course Student's Practice.Oxford University Press-Elt. 2005.</w:t>
      </w:r>
    </w:p>
    <w:p w:rsidR="00BD0BB7" w:rsidRDefault="004A4EC0">
      <w:pPr>
        <w:pStyle w:val="Corpodetexto"/>
        <w:spacing w:before="120"/>
        <w:ind w:right="222"/>
      </w:pPr>
      <w:r>
        <w:t xml:space="preserve">IGREJA, J. R. A. </w:t>
      </w:r>
      <w:r>
        <w:rPr>
          <w:b/>
        </w:rPr>
        <w:t>How do you say in English</w:t>
      </w:r>
      <w:r>
        <w:t>?: expressões coloquiais e perguntas inusitadas para quem est</w:t>
      </w:r>
      <w:r>
        <w:t>uda ou ensina inglês!.ed. Disal, 2005.</w:t>
      </w:r>
    </w:p>
    <w:p w:rsidR="00BD0BB7" w:rsidRDefault="004A4EC0">
      <w:pPr>
        <w:spacing w:before="120"/>
        <w:ind w:left="262"/>
        <w:rPr>
          <w:sz w:val="24"/>
        </w:rPr>
      </w:pPr>
      <w:r>
        <w:rPr>
          <w:sz w:val="24"/>
        </w:rPr>
        <w:t xml:space="preserve">LACHANCE, J. </w:t>
      </w:r>
      <w:r>
        <w:rPr>
          <w:b/>
          <w:sz w:val="24"/>
        </w:rPr>
        <w:t>Practice Makes Perfect</w:t>
      </w:r>
      <w:r>
        <w:rPr>
          <w:sz w:val="24"/>
        </w:rPr>
        <w:t>. Basic English. McGraw-Hill Education. Second Edition. 2015.</w:t>
      </w:r>
    </w:p>
    <w:p w:rsidR="00BD0BB7" w:rsidRDefault="000C27BF">
      <w:pPr>
        <w:pStyle w:val="Corpodetexto"/>
        <w:spacing w:before="8"/>
        <w:ind w:left="0"/>
        <w:rPr>
          <w:sz w:val="19"/>
        </w:rPr>
      </w:pPr>
      <w:r>
        <w:rPr>
          <w:noProof/>
        </w:rPr>
        <mc:AlternateContent>
          <mc:Choice Requires="wps">
            <w:drawing>
              <wp:anchor distT="0" distB="0" distL="0" distR="0" simplePos="0" relativeHeight="251698176" behindDoc="1" locked="0" layoutInCell="1" allowOverlap="1">
                <wp:simplePos x="0" y="0"/>
                <wp:positionH relativeFrom="page">
                  <wp:posOffset>1009015</wp:posOffset>
                </wp:positionH>
                <wp:positionV relativeFrom="paragraph">
                  <wp:posOffset>172085</wp:posOffset>
                </wp:positionV>
                <wp:extent cx="5995035" cy="205740"/>
                <wp:effectExtent l="0" t="0" r="0" b="0"/>
                <wp:wrapTopAndBottom/>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205740"/>
                        </a:xfrm>
                        <a:prstGeom prst="rect">
                          <a:avLst/>
                        </a:prstGeom>
                        <a:solidFill>
                          <a:srgbClr val="00AFEF"/>
                        </a:solidFill>
                        <a:ln w="6097">
                          <a:solidFill>
                            <a:srgbClr val="000000"/>
                          </a:solidFill>
                          <a:prstDash val="solid"/>
                          <a:miter lim="800000"/>
                          <a:headEnd/>
                          <a:tailEnd/>
                        </a:ln>
                      </wps:spPr>
                      <wps:txbx>
                        <w:txbxContent>
                          <w:p w:rsidR="00BD0BB7" w:rsidRDefault="004A4EC0">
                            <w:pPr>
                              <w:spacing w:before="18"/>
                              <w:ind w:left="1095" w:right="1095"/>
                              <w:jc w:val="center"/>
                              <w:rPr>
                                <w:b/>
                                <w:sz w:val="24"/>
                              </w:rPr>
                            </w:pPr>
                            <w:r>
                              <w:rPr>
                                <w:b/>
                                <w:sz w:val="24"/>
                              </w:rPr>
                              <w:t>Produção Oral em Língua Inglesa – nível Básico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58" type="#_x0000_t202" style="position:absolute;margin-left:79.45pt;margin-top:13.55pt;width:472.05pt;height:16.2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" fillcolor="#00afef" strokeweight=".16936mm">
                <v:textbox inset="0,0,0,0">
                  <w:txbxContent>
                    <w:p w:rsidR="00BD0BB7" w:rsidRDefault="004A4EC0">
                      <w:pPr>
                        <w:spacing w:before="18"/>
                        <w:ind w:left="1095" w:right="1095"/>
                        <w:jc w:val="center"/>
                        <w:rPr>
                          <w:b/>
                          <w:sz w:val="24"/>
                        </w:rPr>
                      </w:pPr>
                      <w:r>
                        <w:rPr>
                          <w:b/>
                          <w:sz w:val="24"/>
                        </w:rPr>
                        <w:t>Produção Oral em Língua Inglesa – nível Básico</w:t>
                      </w:r>
                    </w:p>
                  </w:txbxContent>
                </v:textbox>
                <w10:wrap type="topAndBottom" anchorx="page"/>
              </v:shape>
            </w:pict>
          </mc:Fallback>
        </mc:AlternateContent>
      </w:r>
    </w:p>
    <w:p w:rsidR="00BD0BB7" w:rsidRDefault="004A4EC0">
      <w:pPr>
        <w:pStyle w:val="Corpodetexto"/>
        <w:spacing w:before="90"/>
        <w:ind w:right="233"/>
        <w:jc w:val="both"/>
      </w:pPr>
      <w:r>
        <w:rPr>
          <w:b/>
        </w:rPr>
        <w:t xml:space="preserve">Ementa: </w:t>
      </w:r>
      <w:r>
        <w:t>Estudo das funções da língua em situações do cotidiano com fins comunicativos. Enfoque nas habilidades de falar e ouvir numa perspectiva comunicativa intercultural. Desenvolvimento das competências linguística e gramatical por meio de atividades de leitura</w:t>
      </w:r>
      <w:r>
        <w:t xml:space="preserve"> e escrita em nível elementar.</w:t>
      </w:r>
    </w:p>
    <w:p w:rsidR="00BD0BB7" w:rsidRDefault="00BD0BB7">
      <w:pPr>
        <w:pStyle w:val="Corpodetexto"/>
        <w:spacing w:before="11"/>
        <w:ind w:left="0"/>
        <w:rPr>
          <w:sz w:val="22"/>
        </w:rPr>
      </w:pPr>
    </w:p>
    <w:p w:rsidR="00BD0BB7" w:rsidRDefault="004A4EC0">
      <w:pPr>
        <w:pStyle w:val="Ttulo2"/>
      </w:pPr>
      <w:r>
        <w:t>Bibliografia Básica</w:t>
      </w:r>
    </w:p>
    <w:p w:rsidR="00BD0BB7" w:rsidRDefault="004A4EC0">
      <w:pPr>
        <w:spacing w:before="120" w:line="343" w:lineRule="auto"/>
        <w:ind w:left="262"/>
        <w:rPr>
          <w:sz w:val="24"/>
        </w:rPr>
      </w:pPr>
      <w:r>
        <w:rPr>
          <w:sz w:val="24"/>
        </w:rPr>
        <w:t xml:space="preserve">RICHARDS, J. C. </w:t>
      </w:r>
      <w:r>
        <w:rPr>
          <w:b/>
          <w:sz w:val="24"/>
        </w:rPr>
        <w:t xml:space="preserve">Interchange Intro Student´s Book </w:t>
      </w:r>
      <w:r>
        <w:rPr>
          <w:sz w:val="24"/>
        </w:rPr>
        <w:t>4th edition</w:t>
      </w:r>
      <w:r>
        <w:rPr>
          <w:i/>
          <w:sz w:val="24"/>
        </w:rPr>
        <w:t>.</w:t>
      </w:r>
      <w:r>
        <w:rPr>
          <w:sz w:val="24"/>
        </w:rPr>
        <w:t xml:space="preserve">Cambridge do Brasil. 2012. RICHARDS, Jack. C. </w:t>
      </w:r>
      <w:r>
        <w:rPr>
          <w:b/>
          <w:sz w:val="24"/>
        </w:rPr>
        <w:t xml:space="preserve">Interchange Intro Workbook </w:t>
      </w:r>
      <w:r>
        <w:rPr>
          <w:sz w:val="24"/>
        </w:rPr>
        <w:t>4th edition</w:t>
      </w:r>
      <w:r>
        <w:rPr>
          <w:i/>
          <w:sz w:val="24"/>
        </w:rPr>
        <w:t>.</w:t>
      </w:r>
      <w:r>
        <w:rPr>
          <w:sz w:val="24"/>
        </w:rPr>
        <w:t>Cambridge do Brasil. 2012.</w:t>
      </w:r>
    </w:p>
    <w:p w:rsidR="00BD0BB7" w:rsidRDefault="004A4EC0">
      <w:pPr>
        <w:spacing w:before="2"/>
        <w:ind w:left="262" w:right="215"/>
        <w:rPr>
          <w:sz w:val="24"/>
        </w:rPr>
      </w:pPr>
      <w:r>
        <w:rPr>
          <w:sz w:val="24"/>
        </w:rPr>
        <w:t xml:space="preserve">SOARS, L.; SOARS; </w:t>
      </w:r>
      <w:r>
        <w:rPr>
          <w:spacing w:val="2"/>
          <w:sz w:val="24"/>
        </w:rPr>
        <w:t xml:space="preserve">J. </w:t>
      </w:r>
      <w:r>
        <w:rPr>
          <w:b/>
          <w:sz w:val="24"/>
        </w:rPr>
        <w:t>American Headway Starter – Student Book</w:t>
      </w:r>
      <w:r>
        <w:rPr>
          <w:i/>
          <w:sz w:val="24"/>
        </w:rPr>
        <w:t xml:space="preserve">. </w:t>
      </w:r>
      <w:r>
        <w:rPr>
          <w:sz w:val="24"/>
        </w:rPr>
        <w:t>Second Edition. Oxford University Press-Elt.</w:t>
      </w:r>
      <w:r>
        <w:rPr>
          <w:spacing w:val="-5"/>
          <w:sz w:val="24"/>
        </w:rPr>
        <w:t xml:space="preserve"> </w:t>
      </w:r>
      <w:r>
        <w:rPr>
          <w:sz w:val="24"/>
        </w:rPr>
        <w:t>2010.</w:t>
      </w:r>
    </w:p>
    <w:p w:rsidR="00BD0BB7" w:rsidRDefault="004A4EC0">
      <w:pPr>
        <w:spacing w:before="121"/>
        <w:ind w:left="262"/>
        <w:rPr>
          <w:sz w:val="24"/>
        </w:rPr>
      </w:pPr>
      <w:r>
        <w:rPr>
          <w:sz w:val="24"/>
        </w:rPr>
        <w:t xml:space="preserve">SOARS, L.; SOARS, </w:t>
      </w:r>
      <w:r>
        <w:rPr>
          <w:spacing w:val="2"/>
          <w:sz w:val="24"/>
        </w:rPr>
        <w:t xml:space="preserve">J. </w:t>
      </w:r>
      <w:r>
        <w:rPr>
          <w:b/>
          <w:sz w:val="24"/>
        </w:rPr>
        <w:t xml:space="preserve">American Headway Starter – Workbook - </w:t>
      </w:r>
      <w:r>
        <w:rPr>
          <w:sz w:val="24"/>
        </w:rPr>
        <w:t>Second Edition. Oxford University Press-Elt.</w:t>
      </w:r>
      <w:r>
        <w:rPr>
          <w:spacing w:val="-5"/>
          <w:sz w:val="24"/>
        </w:rPr>
        <w:t xml:space="preserve"> </w:t>
      </w:r>
      <w:r>
        <w:rPr>
          <w:sz w:val="24"/>
        </w:rPr>
        <w:t>2010.</w:t>
      </w:r>
    </w:p>
    <w:p w:rsidR="00BD0BB7" w:rsidRDefault="004A4EC0">
      <w:pPr>
        <w:spacing w:before="120"/>
        <w:ind w:left="262"/>
        <w:rPr>
          <w:sz w:val="24"/>
        </w:rPr>
      </w:pPr>
      <w:r>
        <w:rPr>
          <w:sz w:val="24"/>
        </w:rPr>
        <w:t xml:space="preserve">PARROT, M. </w:t>
      </w:r>
      <w:r>
        <w:rPr>
          <w:b/>
          <w:sz w:val="24"/>
        </w:rPr>
        <w:t>Grammar for English La</w:t>
      </w:r>
      <w:r>
        <w:rPr>
          <w:b/>
          <w:sz w:val="24"/>
        </w:rPr>
        <w:t xml:space="preserve">nguage Teachers. </w:t>
      </w:r>
      <w:r>
        <w:rPr>
          <w:sz w:val="24"/>
        </w:rPr>
        <w:t>Cambridge, 2010.</w:t>
      </w:r>
    </w:p>
    <w:p w:rsidR="00BD0BB7" w:rsidRDefault="00BD0BB7">
      <w:pPr>
        <w:pStyle w:val="Corpodetexto"/>
        <w:spacing w:before="9"/>
        <w:ind w:left="0"/>
        <w:rPr>
          <w:sz w:val="22"/>
        </w:rPr>
      </w:pPr>
    </w:p>
    <w:p w:rsidR="00BD0BB7" w:rsidRDefault="004A4EC0">
      <w:pPr>
        <w:pStyle w:val="Ttulo2"/>
      </w:pPr>
      <w:r>
        <w:t>Bibliografia Complementar</w:t>
      </w:r>
    </w:p>
    <w:p w:rsidR="00BD0BB7" w:rsidRDefault="004A4EC0">
      <w:pPr>
        <w:spacing w:before="120"/>
        <w:ind w:left="262" w:right="776"/>
        <w:rPr>
          <w:sz w:val="24"/>
        </w:rPr>
      </w:pPr>
      <w:r>
        <w:rPr>
          <w:sz w:val="24"/>
        </w:rPr>
        <w:t xml:space="preserve">CUNNINGHAM, S; MOOR, P. </w:t>
      </w:r>
      <w:r>
        <w:rPr>
          <w:b/>
          <w:sz w:val="24"/>
        </w:rPr>
        <w:t xml:space="preserve">New Headway Elementary </w:t>
      </w:r>
      <w:r>
        <w:rPr>
          <w:b/>
          <w:color w:val="444444"/>
          <w:sz w:val="24"/>
        </w:rPr>
        <w:t xml:space="preserve">- </w:t>
      </w:r>
      <w:r>
        <w:rPr>
          <w:b/>
          <w:sz w:val="24"/>
        </w:rPr>
        <w:t>Pronunciation Course Student's Practice</w:t>
      </w:r>
      <w:r>
        <w:rPr>
          <w:b/>
          <w:i/>
          <w:color w:val="444444"/>
          <w:sz w:val="24"/>
        </w:rPr>
        <w:t xml:space="preserve">. </w:t>
      </w:r>
      <w:r>
        <w:rPr>
          <w:sz w:val="24"/>
        </w:rPr>
        <w:t>Oxford University Press-Elt</w:t>
      </w:r>
      <w:r>
        <w:rPr>
          <w:color w:val="444444"/>
          <w:sz w:val="24"/>
        </w:rPr>
        <w:t>. 2005.</w:t>
      </w:r>
    </w:p>
    <w:p w:rsidR="00BD0BB7" w:rsidRDefault="00BD0BB7">
      <w:pPr>
        <w:rPr>
          <w:sz w:val="24"/>
        </w:rPr>
        <w:sectPr w:rsidR="00BD0BB7">
          <w:pgSz w:w="11910" w:h="16840"/>
          <w:pgMar w:top="1580" w:right="760" w:bottom="280" w:left="1440" w:header="717" w:footer="0" w:gutter="0"/>
          <w:cols w:space="720"/>
        </w:sectPr>
      </w:pPr>
    </w:p>
    <w:p w:rsidR="00BD0BB7" w:rsidRDefault="004A4EC0">
      <w:pPr>
        <w:pStyle w:val="Corpodetexto"/>
        <w:spacing w:before="102"/>
        <w:ind w:right="222"/>
      </w:pPr>
      <w:r>
        <w:lastRenderedPageBreak/>
        <w:t xml:space="preserve">IGREJA, J. R. A. </w:t>
      </w:r>
      <w:r>
        <w:rPr>
          <w:b/>
        </w:rPr>
        <w:t xml:space="preserve">How do you say in English?: </w:t>
      </w:r>
      <w:r>
        <w:t>express</w:t>
      </w:r>
      <w:r>
        <w:t>ões coloquiais e perguntas inusitadas para quem estuda ou ensina inglês!.ed. Disal, 2005.</w:t>
      </w:r>
    </w:p>
    <w:p w:rsidR="00BD0BB7" w:rsidRDefault="004A4EC0">
      <w:pPr>
        <w:spacing w:before="120"/>
        <w:ind w:left="262"/>
        <w:rPr>
          <w:sz w:val="24"/>
        </w:rPr>
      </w:pPr>
      <w:r>
        <w:rPr>
          <w:sz w:val="24"/>
        </w:rPr>
        <w:t>LACHANCE, J</w:t>
      </w:r>
      <w:r>
        <w:rPr>
          <w:color w:val="545454"/>
          <w:sz w:val="24"/>
        </w:rPr>
        <w:t xml:space="preserve">. </w:t>
      </w:r>
      <w:r>
        <w:rPr>
          <w:b/>
          <w:color w:val="545454"/>
          <w:sz w:val="24"/>
        </w:rPr>
        <w:t>P</w:t>
      </w:r>
      <w:r>
        <w:rPr>
          <w:b/>
          <w:sz w:val="24"/>
        </w:rPr>
        <w:t>ractice Makes Perfect Basic English</w:t>
      </w:r>
      <w:r>
        <w:rPr>
          <w:sz w:val="24"/>
        </w:rPr>
        <w:t>. McGraw-Hill Education. Second Edition, 2015</w:t>
      </w:r>
      <w:r>
        <w:rPr>
          <w:color w:val="333333"/>
          <w:sz w:val="24"/>
        </w:rPr>
        <w:t>.</w:t>
      </w:r>
    </w:p>
    <w:p w:rsidR="00BD0BB7" w:rsidRDefault="00BD0BB7">
      <w:pPr>
        <w:pStyle w:val="Corpodetexto"/>
        <w:ind w:left="0"/>
        <w:rPr>
          <w:sz w:val="20"/>
        </w:rPr>
      </w:pPr>
    </w:p>
    <w:p w:rsidR="00BD0BB7" w:rsidRDefault="000C27BF">
      <w:pPr>
        <w:pStyle w:val="Corpodetexto"/>
        <w:spacing w:before="9"/>
        <w:ind w:left="0"/>
        <w:rPr>
          <w:sz w:val="21"/>
        </w:rPr>
      </w:pPr>
      <w:r>
        <w:rPr>
          <w:noProof/>
        </w:rPr>
        <mc:AlternateContent>
          <mc:Choice Requires="wps">
            <w:drawing>
              <wp:anchor distT="0" distB="0" distL="0" distR="0" simplePos="0" relativeHeight="251699200" behindDoc="1" locked="0" layoutInCell="1" allowOverlap="1">
                <wp:simplePos x="0" y="0"/>
                <wp:positionH relativeFrom="page">
                  <wp:posOffset>1009015</wp:posOffset>
                </wp:positionH>
                <wp:positionV relativeFrom="paragraph">
                  <wp:posOffset>187325</wp:posOffset>
                </wp:positionV>
                <wp:extent cx="5995035" cy="205740"/>
                <wp:effectExtent l="0" t="0" r="0" b="0"/>
                <wp:wrapTopAndBottom/>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205740"/>
                        </a:xfrm>
                        <a:prstGeom prst="rect">
                          <a:avLst/>
                        </a:prstGeom>
                        <a:solidFill>
                          <a:srgbClr val="00AFEF"/>
                        </a:solidFill>
                        <a:ln w="6097">
                          <a:solidFill>
                            <a:srgbClr val="000000"/>
                          </a:solidFill>
                          <a:prstDash val="solid"/>
                          <a:miter lim="800000"/>
                          <a:headEnd/>
                          <a:tailEnd/>
                        </a:ln>
                      </wps:spPr>
                      <wps:txbx>
                        <w:txbxContent>
                          <w:p w:rsidR="00BD0BB7" w:rsidRDefault="004A4EC0">
                            <w:pPr>
                              <w:spacing w:before="18"/>
                              <w:ind w:left="1094" w:right="1095"/>
                              <w:jc w:val="center"/>
                              <w:rPr>
                                <w:b/>
                                <w:sz w:val="24"/>
                              </w:rPr>
                            </w:pPr>
                            <w:r>
                              <w:rPr>
                                <w:b/>
                                <w:sz w:val="24"/>
                              </w:rPr>
                              <w:t>Produção Oral em Língua Inglesa – nível intermediário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59" type="#_x0000_t202" style="position:absolute;margin-left:79.45pt;margin-top:14.75pt;width:472.05pt;height:16.2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" fillcolor="#00afef" strokeweight=".16936mm">
                <v:textbox inset="0,0,0,0">
                  <w:txbxContent>
                    <w:p w:rsidR="00BD0BB7" w:rsidRDefault="004A4EC0">
                      <w:pPr>
                        <w:spacing w:before="18"/>
                        <w:ind w:left="1094" w:right="1095"/>
                        <w:jc w:val="center"/>
                        <w:rPr>
                          <w:b/>
                          <w:sz w:val="24"/>
                        </w:rPr>
                      </w:pPr>
                      <w:r>
                        <w:rPr>
                          <w:b/>
                          <w:sz w:val="24"/>
                        </w:rPr>
                        <w:t>Produção Oral em Língua Inglesa – nível intermediário</w:t>
                      </w:r>
                    </w:p>
                  </w:txbxContent>
                </v:textbox>
                <w10:wrap type="topAndBottom" anchorx="page"/>
              </v:shape>
            </w:pict>
          </mc:Fallback>
        </mc:AlternateContent>
      </w:r>
    </w:p>
    <w:p w:rsidR="00BD0BB7" w:rsidRDefault="004A4EC0">
      <w:pPr>
        <w:pStyle w:val="Corpodetexto"/>
        <w:spacing w:before="85"/>
        <w:ind w:right="228"/>
        <w:jc w:val="both"/>
      </w:pPr>
      <w:r>
        <w:rPr>
          <w:b/>
        </w:rPr>
        <w:t xml:space="preserve">Ementa: </w:t>
      </w:r>
      <w:r>
        <w:t>Estudo das funções da língua em situações do cotidiano com fins comunicativos. Enfoque nas habilidades de falar e ouvir numa perspectiva comunicativa intercultural. Desenvolvimento das competên</w:t>
      </w:r>
      <w:r>
        <w:t>cias linguística e gramatical por meio de atividades de leitura e escrita em nível intermediário.</w:t>
      </w:r>
    </w:p>
    <w:p w:rsidR="00BD0BB7" w:rsidRDefault="00BD0BB7">
      <w:pPr>
        <w:pStyle w:val="Corpodetexto"/>
        <w:spacing w:before="8"/>
        <w:ind w:left="0"/>
        <w:rPr>
          <w:sz w:val="22"/>
        </w:rPr>
      </w:pPr>
    </w:p>
    <w:p w:rsidR="00BD0BB7" w:rsidRDefault="004A4EC0">
      <w:pPr>
        <w:pStyle w:val="Ttulo2"/>
        <w:spacing w:before="1"/>
      </w:pPr>
      <w:r>
        <w:t>Bibliografia Básica</w:t>
      </w:r>
    </w:p>
    <w:p w:rsidR="00BD0BB7" w:rsidRDefault="004A4EC0">
      <w:pPr>
        <w:spacing w:before="120"/>
        <w:ind w:left="262"/>
        <w:rPr>
          <w:sz w:val="24"/>
        </w:rPr>
      </w:pPr>
      <w:r>
        <w:rPr>
          <w:sz w:val="24"/>
        </w:rPr>
        <w:t xml:space="preserve">MURHPY, R. </w:t>
      </w:r>
      <w:r>
        <w:rPr>
          <w:b/>
          <w:sz w:val="24"/>
        </w:rPr>
        <w:t xml:space="preserve">Essential Grammar in Use. </w:t>
      </w:r>
      <w:r>
        <w:rPr>
          <w:sz w:val="24"/>
        </w:rPr>
        <w:t>Cambridge. 2015.</w:t>
      </w:r>
    </w:p>
    <w:p w:rsidR="00BD0BB7" w:rsidRDefault="004A4EC0">
      <w:pPr>
        <w:spacing w:before="120"/>
        <w:ind w:left="262" w:right="222"/>
        <w:rPr>
          <w:sz w:val="24"/>
        </w:rPr>
      </w:pPr>
      <w:r>
        <w:rPr>
          <w:sz w:val="24"/>
        </w:rPr>
        <w:t xml:space="preserve">RICHARDS, J. C. </w:t>
      </w:r>
      <w:r>
        <w:rPr>
          <w:b/>
          <w:sz w:val="24"/>
        </w:rPr>
        <w:t>Interchange Student´s Book 3</w:t>
      </w:r>
      <w:r>
        <w:rPr>
          <w:b/>
          <w:i/>
          <w:sz w:val="24"/>
        </w:rPr>
        <w:t>.</w:t>
      </w:r>
      <w:r>
        <w:rPr>
          <w:sz w:val="24"/>
        </w:rPr>
        <w:t>Fifth Edition. Cambridge University Press- Elt. 2017.</w:t>
      </w:r>
    </w:p>
    <w:p w:rsidR="00BD0BB7" w:rsidRDefault="004A4EC0">
      <w:pPr>
        <w:spacing w:before="120"/>
        <w:ind w:left="262"/>
        <w:rPr>
          <w:sz w:val="24"/>
        </w:rPr>
      </w:pPr>
      <w:r>
        <w:rPr>
          <w:sz w:val="24"/>
        </w:rPr>
        <w:t xml:space="preserve">RICHARDS, J. C. </w:t>
      </w:r>
      <w:r>
        <w:rPr>
          <w:b/>
          <w:sz w:val="24"/>
        </w:rPr>
        <w:t>Interchange Workbook 3</w:t>
      </w:r>
      <w:r>
        <w:rPr>
          <w:i/>
          <w:sz w:val="24"/>
        </w:rPr>
        <w:t xml:space="preserve">. </w:t>
      </w:r>
      <w:r>
        <w:rPr>
          <w:sz w:val="24"/>
        </w:rPr>
        <w:t>Fifth Edition. Cambridge University Press-Elt. 2017.</w:t>
      </w:r>
    </w:p>
    <w:p w:rsidR="00BD0BB7" w:rsidRDefault="004A4EC0">
      <w:pPr>
        <w:spacing w:before="120"/>
        <w:ind w:left="262" w:right="222"/>
        <w:rPr>
          <w:sz w:val="24"/>
        </w:rPr>
      </w:pPr>
      <w:r>
        <w:rPr>
          <w:sz w:val="24"/>
        </w:rPr>
        <w:t xml:space="preserve">SOARS, J. </w:t>
      </w:r>
      <w:r>
        <w:rPr>
          <w:b/>
          <w:sz w:val="24"/>
        </w:rPr>
        <w:t>American Headway 3. Student Book</w:t>
      </w:r>
      <w:r>
        <w:rPr>
          <w:sz w:val="24"/>
        </w:rPr>
        <w:t>. Second Edition. Oxford University Press- Elt. 2010.</w:t>
      </w:r>
    </w:p>
    <w:p w:rsidR="00BD0BB7" w:rsidRDefault="004A4EC0">
      <w:pPr>
        <w:spacing w:before="120"/>
        <w:ind w:left="262"/>
        <w:rPr>
          <w:sz w:val="24"/>
        </w:rPr>
      </w:pPr>
      <w:r>
        <w:rPr>
          <w:sz w:val="24"/>
        </w:rPr>
        <w:t xml:space="preserve">SOARS, J. </w:t>
      </w:r>
      <w:r>
        <w:rPr>
          <w:b/>
          <w:sz w:val="24"/>
        </w:rPr>
        <w:t>Ame</w:t>
      </w:r>
      <w:r>
        <w:rPr>
          <w:b/>
          <w:sz w:val="24"/>
        </w:rPr>
        <w:t>rican Headway 3. Workbook</w:t>
      </w:r>
      <w:r>
        <w:rPr>
          <w:sz w:val="24"/>
        </w:rPr>
        <w:t>. Second Edition. Oxford University Press-Elt. 2010.</w:t>
      </w:r>
    </w:p>
    <w:p w:rsidR="00BD0BB7" w:rsidRDefault="00BD0BB7">
      <w:pPr>
        <w:pStyle w:val="Corpodetexto"/>
        <w:ind w:left="0"/>
        <w:rPr>
          <w:sz w:val="23"/>
        </w:rPr>
      </w:pPr>
    </w:p>
    <w:p w:rsidR="00BD0BB7" w:rsidRDefault="004A4EC0">
      <w:pPr>
        <w:pStyle w:val="Ttulo2"/>
      </w:pPr>
      <w:r>
        <w:t>Bibliografia Complementar</w:t>
      </w:r>
    </w:p>
    <w:p w:rsidR="00BD0BB7" w:rsidRDefault="004A4EC0">
      <w:pPr>
        <w:spacing w:before="120"/>
        <w:ind w:left="262"/>
        <w:rPr>
          <w:sz w:val="24"/>
        </w:rPr>
      </w:pPr>
      <w:r>
        <w:rPr>
          <w:sz w:val="24"/>
        </w:rPr>
        <w:t>BOWLER, B &amp; PARMINTER, S</w:t>
      </w:r>
      <w:r>
        <w:rPr>
          <w:i/>
          <w:sz w:val="24"/>
        </w:rPr>
        <w:t xml:space="preserve">. </w:t>
      </w:r>
      <w:r>
        <w:rPr>
          <w:b/>
          <w:sz w:val="24"/>
        </w:rPr>
        <w:t xml:space="preserve">New Headway Pronunciation Intermediate Student´s Practice Course. </w:t>
      </w:r>
      <w:r>
        <w:rPr>
          <w:sz w:val="24"/>
        </w:rPr>
        <w:t>Oxford University Press-Elt. 2005.</w:t>
      </w:r>
    </w:p>
    <w:p w:rsidR="00BD0BB7" w:rsidRDefault="004A4EC0">
      <w:pPr>
        <w:spacing w:before="120"/>
        <w:ind w:left="262" w:right="227"/>
        <w:rPr>
          <w:sz w:val="24"/>
        </w:rPr>
      </w:pPr>
      <w:r>
        <w:rPr>
          <w:sz w:val="24"/>
        </w:rPr>
        <w:t xml:space="preserve">SOARS, J &amp; J. </w:t>
      </w:r>
      <w:r>
        <w:rPr>
          <w:b/>
          <w:sz w:val="24"/>
        </w:rPr>
        <w:t>American H</w:t>
      </w:r>
      <w:r>
        <w:rPr>
          <w:b/>
          <w:sz w:val="24"/>
        </w:rPr>
        <w:t>eadway. Student Book 4</w:t>
      </w:r>
      <w:r>
        <w:rPr>
          <w:i/>
          <w:sz w:val="24"/>
        </w:rPr>
        <w:t xml:space="preserve">. </w:t>
      </w:r>
      <w:r>
        <w:rPr>
          <w:sz w:val="24"/>
        </w:rPr>
        <w:t>Second Edition. Oxford University Press-Elt. 2010.</w:t>
      </w:r>
    </w:p>
    <w:p w:rsidR="00BD0BB7" w:rsidRDefault="004A4EC0">
      <w:pPr>
        <w:spacing w:before="120"/>
        <w:ind w:left="262" w:right="776"/>
        <w:rPr>
          <w:sz w:val="24"/>
        </w:rPr>
      </w:pPr>
      <w:r>
        <w:rPr>
          <w:sz w:val="24"/>
        </w:rPr>
        <w:t xml:space="preserve">SOARS, L.; SOARS, </w:t>
      </w:r>
      <w:r>
        <w:rPr>
          <w:spacing w:val="2"/>
          <w:sz w:val="24"/>
        </w:rPr>
        <w:t xml:space="preserve">J. </w:t>
      </w:r>
      <w:r>
        <w:rPr>
          <w:b/>
          <w:sz w:val="24"/>
        </w:rPr>
        <w:t>American Headway. Workbook 4</w:t>
      </w:r>
      <w:r>
        <w:rPr>
          <w:i/>
          <w:sz w:val="24"/>
        </w:rPr>
        <w:t xml:space="preserve">. </w:t>
      </w:r>
      <w:r>
        <w:rPr>
          <w:sz w:val="24"/>
        </w:rPr>
        <w:t>Second Edition. Oxford University Press-Elt.</w:t>
      </w:r>
      <w:r>
        <w:rPr>
          <w:spacing w:val="-5"/>
          <w:sz w:val="24"/>
        </w:rPr>
        <w:t xml:space="preserve"> </w:t>
      </w:r>
      <w:r>
        <w:rPr>
          <w:sz w:val="24"/>
        </w:rPr>
        <w:t>2010.</w:t>
      </w:r>
    </w:p>
    <w:p w:rsidR="00BD0BB7" w:rsidRDefault="004A4EC0">
      <w:pPr>
        <w:spacing w:before="120"/>
        <w:ind w:left="262" w:right="776"/>
        <w:rPr>
          <w:sz w:val="24"/>
        </w:rPr>
      </w:pPr>
      <w:r>
        <w:rPr>
          <w:sz w:val="24"/>
        </w:rPr>
        <w:t xml:space="preserve">YATES, J. </w:t>
      </w:r>
      <w:r>
        <w:rPr>
          <w:b/>
          <w:sz w:val="24"/>
        </w:rPr>
        <w:t>English Conversation. Premium Second Edition</w:t>
      </w:r>
      <w:r>
        <w:rPr>
          <w:sz w:val="24"/>
        </w:rPr>
        <w:t xml:space="preserve">. </w:t>
      </w:r>
      <w:r>
        <w:rPr>
          <w:b/>
          <w:sz w:val="24"/>
        </w:rPr>
        <w:t>Comprehensive Study Pro</w:t>
      </w:r>
      <w:r>
        <w:rPr>
          <w:b/>
          <w:sz w:val="24"/>
        </w:rPr>
        <w:t>gram</w:t>
      </w:r>
      <w:r>
        <w:rPr>
          <w:sz w:val="24"/>
        </w:rPr>
        <w:t>. McGraw-Hill Education. 2016.</w:t>
      </w:r>
    </w:p>
    <w:p w:rsidR="00BD0BB7" w:rsidRDefault="000C27BF">
      <w:pPr>
        <w:pStyle w:val="Corpodetexto"/>
        <w:spacing w:before="8"/>
        <w:ind w:left="0"/>
        <w:rPr>
          <w:sz w:val="25"/>
        </w:rPr>
      </w:pPr>
      <w:r>
        <w:rPr>
          <w:noProof/>
        </w:rPr>
        <mc:AlternateContent>
          <mc:Choice Requires="wps">
            <w:drawing>
              <wp:anchor distT="0" distB="0" distL="0" distR="0" simplePos="0" relativeHeight="251700224" behindDoc="1" locked="0" layoutInCell="1" allowOverlap="1">
                <wp:simplePos x="0" y="0"/>
                <wp:positionH relativeFrom="page">
                  <wp:posOffset>1009015</wp:posOffset>
                </wp:positionH>
                <wp:positionV relativeFrom="paragraph">
                  <wp:posOffset>215900</wp:posOffset>
                </wp:positionV>
                <wp:extent cx="5995035" cy="205740"/>
                <wp:effectExtent l="0" t="0" r="0" b="0"/>
                <wp:wrapTopAndBottom/>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205740"/>
                        </a:xfrm>
                        <a:prstGeom prst="rect">
                          <a:avLst/>
                        </a:prstGeom>
                        <a:solidFill>
                          <a:srgbClr val="00AFEF"/>
                        </a:solidFill>
                        <a:ln w="6097">
                          <a:solidFill>
                            <a:srgbClr val="000000"/>
                          </a:solidFill>
                          <a:prstDash val="solid"/>
                          <a:miter lim="800000"/>
                          <a:headEnd/>
                          <a:tailEnd/>
                        </a:ln>
                      </wps:spPr>
                      <wps:txbx>
                        <w:txbxContent>
                          <w:p w:rsidR="00BD0BB7" w:rsidRDefault="004A4EC0">
                            <w:pPr>
                              <w:spacing w:before="18"/>
                              <w:ind w:left="1094" w:right="1095"/>
                              <w:jc w:val="center"/>
                              <w:rPr>
                                <w:b/>
                                <w:sz w:val="24"/>
                              </w:rPr>
                            </w:pPr>
                            <w:r>
                              <w:rPr>
                                <w:b/>
                                <w:sz w:val="24"/>
                              </w:rPr>
                              <w:t>Produção Oral em Língua Inglesa – nível avançado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60" type="#_x0000_t202" style="position:absolute;margin-left:79.45pt;margin-top:17pt;width:472.05pt;height:16.2pt;z-index:-251616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" fillcolor="#00afef" strokeweight=".16936mm">
                <v:textbox inset="0,0,0,0">
                  <w:txbxContent>
                    <w:p w:rsidR="00BD0BB7" w:rsidRDefault="004A4EC0">
                      <w:pPr>
                        <w:spacing w:before="18"/>
                        <w:ind w:left="1094" w:right="1095"/>
                        <w:jc w:val="center"/>
                        <w:rPr>
                          <w:b/>
                          <w:sz w:val="24"/>
                        </w:rPr>
                      </w:pPr>
                      <w:r>
                        <w:rPr>
                          <w:b/>
                          <w:sz w:val="24"/>
                        </w:rPr>
                        <w:t>Produção Oral em Língua Inglesa – nível avançado</w:t>
                      </w:r>
                    </w:p>
                  </w:txbxContent>
                </v:textbox>
                <w10:wrap type="topAndBottom" anchorx="page"/>
              </v:shape>
            </w:pict>
          </mc:Fallback>
        </mc:AlternateContent>
      </w:r>
    </w:p>
    <w:p w:rsidR="00BD0BB7" w:rsidRDefault="004A4EC0">
      <w:pPr>
        <w:pStyle w:val="Corpodetexto"/>
        <w:spacing w:before="61"/>
        <w:ind w:right="228"/>
        <w:jc w:val="both"/>
      </w:pPr>
      <w:r>
        <w:rPr>
          <w:b/>
        </w:rPr>
        <w:t xml:space="preserve">Ementa: </w:t>
      </w:r>
      <w:r>
        <w:t>Estudo das funções da língua em situações do cotidiano com fins comunicativos. Enfoque nas habilidades de falar e ouvir numa perspectiva comunicativa intercultural. Desenvolvimento das competências linguística e gramatical por meio de atividades de leitura</w:t>
      </w:r>
      <w:r>
        <w:t xml:space="preserve"> e escrita em nível avançado.</w:t>
      </w:r>
    </w:p>
    <w:p w:rsidR="00BD0BB7" w:rsidRDefault="00BD0BB7">
      <w:pPr>
        <w:pStyle w:val="Corpodetexto"/>
        <w:ind w:left="0"/>
        <w:rPr>
          <w:sz w:val="23"/>
        </w:rPr>
      </w:pPr>
    </w:p>
    <w:p w:rsidR="00BD0BB7" w:rsidRDefault="004A4EC0">
      <w:pPr>
        <w:pStyle w:val="Ttulo2"/>
      </w:pPr>
      <w:r>
        <w:t>Bibliografia Básica</w:t>
      </w:r>
    </w:p>
    <w:p w:rsidR="00BD0BB7" w:rsidRDefault="004A4EC0">
      <w:pPr>
        <w:spacing w:before="120"/>
        <w:ind w:left="262" w:right="222"/>
        <w:rPr>
          <w:sz w:val="24"/>
        </w:rPr>
      </w:pPr>
      <w:r>
        <w:rPr>
          <w:sz w:val="24"/>
        </w:rPr>
        <w:t xml:space="preserve">RICHARDS, J. C. </w:t>
      </w:r>
      <w:r>
        <w:rPr>
          <w:b/>
          <w:sz w:val="24"/>
        </w:rPr>
        <w:t xml:space="preserve">Interchange student´s book 3. </w:t>
      </w:r>
      <w:r>
        <w:rPr>
          <w:sz w:val="24"/>
        </w:rPr>
        <w:t>Fifth Edition. Cambridge University Press- Elt, 2017.</w:t>
      </w:r>
    </w:p>
    <w:p w:rsidR="00BD0BB7" w:rsidRDefault="004A4EC0">
      <w:pPr>
        <w:spacing w:before="120"/>
        <w:ind w:left="262"/>
        <w:rPr>
          <w:sz w:val="24"/>
        </w:rPr>
      </w:pPr>
      <w:r>
        <w:rPr>
          <w:sz w:val="24"/>
        </w:rPr>
        <w:t xml:space="preserve">RICHARDS, J. C. </w:t>
      </w:r>
      <w:r>
        <w:rPr>
          <w:b/>
          <w:sz w:val="24"/>
        </w:rPr>
        <w:t>Interchange workbook 3</w:t>
      </w:r>
      <w:r>
        <w:rPr>
          <w:i/>
          <w:sz w:val="24"/>
        </w:rPr>
        <w:t xml:space="preserve">. </w:t>
      </w:r>
      <w:r>
        <w:rPr>
          <w:sz w:val="24"/>
        </w:rPr>
        <w:t>Fifth Edition. Cambridge University Press-Elt, 2017.</w:t>
      </w:r>
    </w:p>
    <w:p w:rsidR="00BD0BB7" w:rsidRDefault="00BD0BB7">
      <w:pPr>
        <w:rPr>
          <w:sz w:val="24"/>
        </w:rPr>
        <w:sectPr w:rsidR="00BD0BB7">
          <w:pgSz w:w="11910" w:h="16840"/>
          <w:pgMar w:top="1580" w:right="760" w:bottom="280" w:left="1440" w:header="717" w:footer="0" w:gutter="0"/>
          <w:cols w:space="720"/>
        </w:sectPr>
      </w:pPr>
    </w:p>
    <w:p w:rsidR="00BD0BB7" w:rsidRDefault="004A4EC0">
      <w:pPr>
        <w:spacing w:before="102"/>
        <w:ind w:left="262" w:right="222"/>
        <w:rPr>
          <w:sz w:val="24"/>
        </w:rPr>
      </w:pPr>
      <w:r>
        <w:rPr>
          <w:sz w:val="24"/>
        </w:rPr>
        <w:lastRenderedPageBreak/>
        <w:t xml:space="preserve">SOARS, J. </w:t>
      </w:r>
      <w:r>
        <w:rPr>
          <w:b/>
          <w:sz w:val="24"/>
        </w:rPr>
        <w:t>American Headway 3. Student Book</w:t>
      </w:r>
      <w:r>
        <w:rPr>
          <w:sz w:val="24"/>
        </w:rPr>
        <w:t>. Second Edition. Oxford University Press- Elt, 2010.</w:t>
      </w:r>
    </w:p>
    <w:p w:rsidR="00BD0BB7" w:rsidRDefault="004A4EC0">
      <w:pPr>
        <w:spacing w:before="120"/>
        <w:ind w:left="262" w:right="414"/>
        <w:rPr>
          <w:sz w:val="24"/>
        </w:rPr>
      </w:pPr>
      <w:r>
        <w:rPr>
          <w:sz w:val="24"/>
        </w:rPr>
        <w:t xml:space="preserve">SOARS, J. </w:t>
      </w:r>
      <w:r>
        <w:rPr>
          <w:b/>
          <w:sz w:val="24"/>
        </w:rPr>
        <w:t>American Headway 3. Workbook</w:t>
      </w:r>
      <w:r>
        <w:rPr>
          <w:sz w:val="24"/>
        </w:rPr>
        <w:t>. Second Edition. Oxford University Press-Elt, 2010.</w:t>
      </w:r>
    </w:p>
    <w:p w:rsidR="00BD0BB7" w:rsidRDefault="004A4EC0">
      <w:pPr>
        <w:spacing w:before="121"/>
        <w:ind w:left="262"/>
        <w:rPr>
          <w:sz w:val="24"/>
        </w:rPr>
      </w:pPr>
      <w:r>
        <w:rPr>
          <w:sz w:val="24"/>
        </w:rPr>
        <w:t xml:space="preserve">PARROT, M. </w:t>
      </w:r>
      <w:r>
        <w:rPr>
          <w:b/>
          <w:sz w:val="24"/>
        </w:rPr>
        <w:t>Grammar for English Language Teachers</w:t>
      </w:r>
      <w:r>
        <w:rPr>
          <w:sz w:val="24"/>
        </w:rPr>
        <w:t>. Cambridge, 2010.</w:t>
      </w:r>
    </w:p>
    <w:p w:rsidR="00BD0BB7" w:rsidRDefault="00BD0BB7">
      <w:pPr>
        <w:pStyle w:val="Corpodetexto"/>
        <w:spacing w:before="8"/>
        <w:ind w:left="0"/>
        <w:rPr>
          <w:sz w:val="22"/>
        </w:rPr>
      </w:pPr>
    </w:p>
    <w:p w:rsidR="00BD0BB7" w:rsidRDefault="004A4EC0">
      <w:pPr>
        <w:pStyle w:val="Ttulo2"/>
      </w:pPr>
      <w:r>
        <w:t>Bibliografia Complementar</w:t>
      </w:r>
    </w:p>
    <w:p w:rsidR="00BD0BB7" w:rsidRDefault="004A4EC0">
      <w:pPr>
        <w:spacing w:before="120"/>
        <w:ind w:left="262"/>
        <w:rPr>
          <w:sz w:val="24"/>
        </w:rPr>
      </w:pPr>
      <w:r>
        <w:rPr>
          <w:sz w:val="24"/>
        </w:rPr>
        <w:t>BOWLER, B.; PARMINTER, S</w:t>
      </w:r>
      <w:r>
        <w:rPr>
          <w:i/>
          <w:sz w:val="24"/>
        </w:rPr>
        <w:t xml:space="preserve">. </w:t>
      </w:r>
      <w:r>
        <w:rPr>
          <w:b/>
          <w:sz w:val="24"/>
        </w:rPr>
        <w:t>New Headway Pronunciation Intermediate Student´s Practice Course</w:t>
      </w:r>
      <w:r>
        <w:rPr>
          <w:sz w:val="24"/>
        </w:rPr>
        <w:t>. Oxford University</w:t>
      </w:r>
      <w:r>
        <w:rPr>
          <w:sz w:val="24"/>
        </w:rPr>
        <w:t xml:space="preserve"> Press-Elt, 2005.</w:t>
      </w:r>
    </w:p>
    <w:p w:rsidR="00BD0BB7" w:rsidRDefault="004A4EC0">
      <w:pPr>
        <w:spacing w:before="120"/>
        <w:ind w:left="262"/>
        <w:rPr>
          <w:sz w:val="24"/>
        </w:rPr>
      </w:pPr>
      <w:r>
        <w:rPr>
          <w:sz w:val="24"/>
        </w:rPr>
        <w:t xml:space="preserve">SOARS, L.; SOARS, J. </w:t>
      </w:r>
      <w:r>
        <w:rPr>
          <w:b/>
          <w:sz w:val="24"/>
        </w:rPr>
        <w:t>American Headway. Student Book 4</w:t>
      </w:r>
      <w:r>
        <w:rPr>
          <w:i/>
          <w:sz w:val="24"/>
        </w:rPr>
        <w:t xml:space="preserve">. </w:t>
      </w:r>
      <w:r>
        <w:rPr>
          <w:sz w:val="24"/>
        </w:rPr>
        <w:t>Second Edition. Oxford University Press-Elt,</w:t>
      </w:r>
      <w:r>
        <w:rPr>
          <w:spacing w:val="-5"/>
          <w:sz w:val="24"/>
        </w:rPr>
        <w:t xml:space="preserve"> </w:t>
      </w:r>
      <w:r>
        <w:rPr>
          <w:sz w:val="24"/>
        </w:rPr>
        <w:t>2010.</w:t>
      </w:r>
    </w:p>
    <w:p w:rsidR="00BD0BB7" w:rsidRDefault="004A4EC0">
      <w:pPr>
        <w:spacing w:before="121"/>
        <w:ind w:left="262" w:right="776"/>
        <w:rPr>
          <w:sz w:val="24"/>
        </w:rPr>
      </w:pPr>
      <w:r>
        <w:rPr>
          <w:sz w:val="24"/>
        </w:rPr>
        <w:t xml:space="preserve">SOARS, L.; SOARS, J. </w:t>
      </w:r>
      <w:r>
        <w:rPr>
          <w:b/>
          <w:sz w:val="24"/>
        </w:rPr>
        <w:t xml:space="preserve">American Headway. Workbook 4. </w:t>
      </w:r>
      <w:r>
        <w:rPr>
          <w:sz w:val="24"/>
        </w:rPr>
        <w:t>Second Edition. Oxford University Press-Elt,</w:t>
      </w:r>
      <w:r>
        <w:rPr>
          <w:spacing w:val="-5"/>
          <w:sz w:val="24"/>
        </w:rPr>
        <w:t xml:space="preserve"> </w:t>
      </w:r>
      <w:r>
        <w:rPr>
          <w:sz w:val="24"/>
        </w:rPr>
        <w:t>2010.</w:t>
      </w:r>
    </w:p>
    <w:p w:rsidR="00BD0BB7" w:rsidRDefault="000C27BF">
      <w:pPr>
        <w:pStyle w:val="Corpodetexto"/>
        <w:spacing w:before="9"/>
        <w:ind w:left="0"/>
        <w:rPr>
          <w:sz w:val="23"/>
        </w:rPr>
      </w:pPr>
      <w:r>
        <w:rPr>
          <w:noProof/>
        </w:rPr>
        <mc:AlternateContent>
          <mc:Choice Requires="wps">
            <w:drawing>
              <wp:anchor distT="0" distB="0" distL="0" distR="0" simplePos="0" relativeHeight="251701248" behindDoc="1" locked="0" layoutInCell="1" allowOverlap="1">
                <wp:simplePos x="0" y="0"/>
                <wp:positionH relativeFrom="page">
                  <wp:posOffset>1009015</wp:posOffset>
                </wp:positionH>
                <wp:positionV relativeFrom="paragraph">
                  <wp:posOffset>201930</wp:posOffset>
                </wp:positionV>
                <wp:extent cx="5995035" cy="205740"/>
                <wp:effectExtent l="0" t="0" r="0" b="0"/>
                <wp:wrapTopAndBottom/>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205740"/>
                        </a:xfrm>
                        <a:prstGeom prst="rect">
                          <a:avLst/>
                        </a:prstGeom>
                        <a:solidFill>
                          <a:srgbClr val="00AFEF"/>
                        </a:solidFill>
                        <a:ln w="6097">
                          <a:solidFill>
                            <a:srgbClr val="000000"/>
                          </a:solidFill>
                          <a:prstDash val="solid"/>
                          <a:miter lim="800000"/>
                          <a:headEnd/>
                          <a:tailEnd/>
                        </a:ln>
                      </wps:spPr>
                      <wps:txbx>
                        <w:txbxContent>
                          <w:p w:rsidR="00BD0BB7" w:rsidRDefault="004A4EC0">
                            <w:pPr>
                              <w:spacing w:before="18"/>
                              <w:ind w:left="1095" w:right="1095"/>
                              <w:jc w:val="center"/>
                              <w:rPr>
                                <w:b/>
                                <w:sz w:val="24"/>
                              </w:rPr>
                            </w:pPr>
                            <w:r>
                              <w:rPr>
                                <w:b/>
                                <w:sz w:val="24"/>
                              </w:rPr>
                              <w:t>Semântica da Língua Inglesa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61" type="#_x0000_t202" style="position:absolute;margin-left:79.45pt;margin-top:15.9pt;width:472.05pt;height:16.2pt;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" fillcolor="#00afef" strokeweight=".16936mm">
                <v:textbox inset="0,0,0,0">
                  <w:txbxContent>
                    <w:p w:rsidR="00BD0BB7" w:rsidRDefault="004A4EC0">
                      <w:pPr>
                        <w:spacing w:before="18"/>
                        <w:ind w:left="1095" w:right="1095"/>
                        <w:jc w:val="center"/>
                        <w:rPr>
                          <w:b/>
                          <w:sz w:val="24"/>
                        </w:rPr>
                      </w:pPr>
                      <w:r>
                        <w:rPr>
                          <w:b/>
                          <w:sz w:val="24"/>
                        </w:rPr>
                        <w:t>Semântica da Língua Inglesa</w:t>
                      </w:r>
                    </w:p>
                  </w:txbxContent>
                </v:textbox>
                <w10:wrap type="topAndBottom" anchorx="page"/>
              </v:shape>
            </w:pict>
          </mc:Fallback>
        </mc:AlternateContent>
      </w:r>
    </w:p>
    <w:p w:rsidR="00BD0BB7" w:rsidRDefault="004A4EC0">
      <w:pPr>
        <w:pStyle w:val="Corpodetexto"/>
        <w:spacing w:before="85"/>
        <w:ind w:right="225"/>
        <w:jc w:val="both"/>
      </w:pPr>
      <w:r>
        <w:rPr>
          <w:b/>
        </w:rPr>
        <w:t xml:space="preserve">Ementa: </w:t>
      </w:r>
      <w:r>
        <w:t>Estudo das relações de sentido da língua em contexto de uso. Construção de enunciados denotativos e conotativos. Relações de sinonímia e antonímia. Estudo de  expressões idiomáticas. Adequações dos modos e usos ao forma</w:t>
      </w:r>
      <w:r>
        <w:t>to das interações discursivas sociais (escritas e orais).</w:t>
      </w:r>
    </w:p>
    <w:p w:rsidR="00BD0BB7" w:rsidRDefault="00BD0BB7">
      <w:pPr>
        <w:pStyle w:val="Corpodetexto"/>
        <w:spacing w:before="8"/>
        <w:ind w:left="0"/>
        <w:rPr>
          <w:sz w:val="22"/>
        </w:rPr>
      </w:pPr>
    </w:p>
    <w:p w:rsidR="00BD0BB7" w:rsidRDefault="004A4EC0">
      <w:pPr>
        <w:pStyle w:val="Ttulo2"/>
        <w:spacing w:before="1"/>
      </w:pPr>
      <w:r>
        <w:t>Bibliografia Básica</w:t>
      </w:r>
    </w:p>
    <w:p w:rsidR="00BD0BB7" w:rsidRDefault="004A4EC0">
      <w:pPr>
        <w:pStyle w:val="Corpodetexto"/>
        <w:spacing w:before="104"/>
        <w:ind w:right="776"/>
      </w:pPr>
      <w:r>
        <w:t xml:space="preserve">CRUSE, D. A. </w:t>
      </w:r>
      <w:r>
        <w:rPr>
          <w:b/>
        </w:rPr>
        <w:t>Meaning in Language</w:t>
      </w:r>
      <w:r>
        <w:t>: an introduction to semantics and pragmatics. 3</w:t>
      </w:r>
      <w:r>
        <w:rPr>
          <w:position w:val="9"/>
          <w:sz w:val="16"/>
        </w:rPr>
        <w:t xml:space="preserve">rd </w:t>
      </w:r>
      <w:r>
        <w:t>edition. New York: Oxford University Press,</w:t>
      </w:r>
      <w:r>
        <w:rPr>
          <w:spacing w:val="-5"/>
        </w:rPr>
        <w:t xml:space="preserve"> </w:t>
      </w:r>
      <w:r>
        <w:t>2011.</w:t>
      </w:r>
    </w:p>
    <w:p w:rsidR="00BD0BB7" w:rsidRDefault="004A4EC0">
      <w:pPr>
        <w:pStyle w:val="Corpodetexto"/>
        <w:spacing w:before="105"/>
        <w:ind w:right="222"/>
      </w:pPr>
      <w:r>
        <w:t xml:space="preserve">GODDARD, C. </w:t>
      </w:r>
      <w:r>
        <w:rPr>
          <w:b/>
        </w:rPr>
        <w:t>Semantic Analysis</w:t>
      </w:r>
      <w:r>
        <w:t>: a practical i</w:t>
      </w:r>
      <w:r>
        <w:t>ntroduction. 2</w:t>
      </w:r>
      <w:r>
        <w:rPr>
          <w:position w:val="9"/>
          <w:sz w:val="16"/>
        </w:rPr>
        <w:t xml:space="preserve">nd </w:t>
      </w:r>
      <w:r>
        <w:t>edition. Oxford University Press, 2012.</w:t>
      </w:r>
    </w:p>
    <w:p w:rsidR="00BD0BB7" w:rsidRDefault="004A4EC0">
      <w:pPr>
        <w:pStyle w:val="Corpodetexto"/>
        <w:spacing w:before="120"/>
        <w:ind w:right="776"/>
      </w:pPr>
      <w:r>
        <w:t xml:space="preserve">KEN, R.; KEMPSON, R.; GREGOROMICHELAKI, E.. </w:t>
      </w:r>
      <w:r>
        <w:rPr>
          <w:b/>
        </w:rPr>
        <w:t>Semantics</w:t>
      </w:r>
      <w:r>
        <w:t>: an introduction to meaning in language. Cambridge University Press, 2009.</w:t>
      </w:r>
    </w:p>
    <w:p w:rsidR="00BD0BB7" w:rsidRDefault="004A4EC0">
      <w:pPr>
        <w:pStyle w:val="Corpodetexto"/>
        <w:spacing w:before="120"/>
      </w:pPr>
      <w:r>
        <w:rPr>
          <w:color w:val="111111"/>
        </w:rPr>
        <w:t xml:space="preserve">SAEED, J. I. </w:t>
      </w:r>
      <w:r>
        <w:rPr>
          <w:b/>
          <w:color w:val="111111"/>
        </w:rPr>
        <w:t xml:space="preserve">Semantics: </w:t>
      </w:r>
      <w:r>
        <w:rPr>
          <w:color w:val="111111"/>
        </w:rPr>
        <w:t>Introducing Linguistics. 4th Edition. Wiley Bl</w:t>
      </w:r>
      <w:r>
        <w:rPr>
          <w:color w:val="111111"/>
        </w:rPr>
        <w:t>ackwell, 2016.</w:t>
      </w:r>
    </w:p>
    <w:p w:rsidR="00BD0BB7" w:rsidRDefault="00BD0BB7">
      <w:pPr>
        <w:pStyle w:val="Corpodetexto"/>
        <w:ind w:left="0"/>
        <w:rPr>
          <w:sz w:val="23"/>
        </w:rPr>
      </w:pPr>
    </w:p>
    <w:p w:rsidR="00BD0BB7" w:rsidRDefault="004A4EC0">
      <w:pPr>
        <w:pStyle w:val="Ttulo2"/>
      </w:pPr>
      <w:r>
        <w:t>Bibliografia Complementar</w:t>
      </w:r>
    </w:p>
    <w:p w:rsidR="00BD0BB7" w:rsidRDefault="004A4EC0">
      <w:pPr>
        <w:spacing w:before="120"/>
        <w:ind w:left="262" w:right="222"/>
        <w:rPr>
          <w:sz w:val="24"/>
        </w:rPr>
      </w:pPr>
      <w:r>
        <w:rPr>
          <w:sz w:val="24"/>
        </w:rPr>
        <w:t xml:space="preserve">DIXON, R. M. W. </w:t>
      </w:r>
      <w:r>
        <w:rPr>
          <w:b/>
          <w:sz w:val="24"/>
        </w:rPr>
        <w:t>A Semantic Approach to English Grammar</w:t>
      </w:r>
      <w:r>
        <w:rPr>
          <w:sz w:val="24"/>
        </w:rPr>
        <w:t>. Oxford University Press, 2006.</w:t>
      </w:r>
    </w:p>
    <w:p w:rsidR="00BD0BB7" w:rsidRDefault="004A4EC0">
      <w:pPr>
        <w:pStyle w:val="Corpodetexto"/>
        <w:spacing w:before="120"/>
      </w:pPr>
      <w:r>
        <w:t xml:space="preserve">HURFORD, J. R., HEASLEY, B., SMITH ,M. B. </w:t>
      </w:r>
      <w:r>
        <w:rPr>
          <w:b/>
        </w:rPr>
        <w:t xml:space="preserve">Semantics. </w:t>
      </w:r>
      <w:r>
        <w:t>A Coursebook. Cambridge University Press, 2007.</w:t>
      </w:r>
    </w:p>
    <w:p w:rsidR="00BD0BB7" w:rsidRDefault="004A4EC0">
      <w:pPr>
        <w:pStyle w:val="Corpodetexto"/>
        <w:spacing w:before="120"/>
      </w:pPr>
      <w:r>
        <w:t xml:space="preserve">KEARNS, </w:t>
      </w:r>
      <w:hyperlink r:id="rId10">
        <w:r>
          <w:t>K.</w:t>
        </w:r>
      </w:hyperlink>
      <w:r>
        <w:t xml:space="preserve"> </w:t>
      </w:r>
      <w:r>
        <w:rPr>
          <w:b/>
          <w:color w:val="111111"/>
        </w:rPr>
        <w:t>Semantics</w:t>
      </w:r>
      <w:r>
        <w:rPr>
          <w:color w:val="111111"/>
        </w:rPr>
        <w:t>. 2nd Edition. Palgrave MacMillan, 2011.</w:t>
      </w:r>
    </w:p>
    <w:p w:rsidR="00BD0BB7" w:rsidRDefault="00BD0BB7">
      <w:pPr>
        <w:pStyle w:val="Corpodetexto"/>
        <w:ind w:left="0"/>
        <w:rPr>
          <w:sz w:val="20"/>
        </w:rPr>
      </w:pPr>
    </w:p>
    <w:p w:rsidR="00BD0BB7" w:rsidRDefault="00BD0BB7">
      <w:pPr>
        <w:pStyle w:val="Corpodetexto"/>
        <w:ind w:left="0"/>
        <w:rPr>
          <w:sz w:val="20"/>
        </w:rPr>
      </w:pPr>
    </w:p>
    <w:p w:rsidR="00BD0BB7" w:rsidRDefault="00BD0BB7">
      <w:pPr>
        <w:pStyle w:val="Corpodetexto"/>
        <w:ind w:left="0"/>
        <w:rPr>
          <w:sz w:val="20"/>
        </w:rPr>
      </w:pPr>
    </w:p>
    <w:p w:rsidR="00BD0BB7" w:rsidRDefault="000C27BF">
      <w:pPr>
        <w:pStyle w:val="Corpodetexto"/>
        <w:spacing w:before="1"/>
        <w:ind w:left="0"/>
        <w:rPr>
          <w:sz w:val="13"/>
        </w:rPr>
      </w:pPr>
      <w:r>
        <w:rPr>
          <w:noProof/>
        </w:rPr>
        <mc:AlternateContent>
          <mc:Choice Requires="wps">
            <w:drawing>
              <wp:anchor distT="0" distB="0" distL="0" distR="0" simplePos="0" relativeHeight="251702272" behindDoc="1" locked="0" layoutInCell="1" allowOverlap="1">
                <wp:simplePos x="0" y="0"/>
                <wp:positionH relativeFrom="page">
                  <wp:posOffset>1009015</wp:posOffset>
                </wp:positionH>
                <wp:positionV relativeFrom="paragraph">
                  <wp:posOffset>123825</wp:posOffset>
                </wp:positionV>
                <wp:extent cx="5995035" cy="205740"/>
                <wp:effectExtent l="0" t="0" r="0" b="0"/>
                <wp:wrapTopAndBottom/>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205740"/>
                        </a:xfrm>
                        <a:prstGeom prst="rect">
                          <a:avLst/>
                        </a:prstGeom>
                        <a:solidFill>
                          <a:srgbClr val="00AFEF"/>
                        </a:solidFill>
                        <a:ln w="6097">
                          <a:solidFill>
                            <a:srgbClr val="000000"/>
                          </a:solidFill>
                          <a:prstDash val="solid"/>
                          <a:miter lim="800000"/>
                          <a:headEnd/>
                          <a:tailEnd/>
                        </a:ln>
                      </wps:spPr>
                      <wps:txbx>
                        <w:txbxContent>
                          <w:p w:rsidR="00BD0BB7" w:rsidRDefault="004A4EC0">
                            <w:pPr>
                              <w:spacing w:before="18"/>
                              <w:ind w:left="1095" w:right="1095"/>
                              <w:jc w:val="center"/>
                              <w:rPr>
                                <w:b/>
                                <w:sz w:val="24"/>
                              </w:rPr>
                            </w:pPr>
                            <w:r>
                              <w:rPr>
                                <w:b/>
                                <w:sz w:val="24"/>
                              </w:rPr>
                              <w:t>Sintaxe da Língua Portuguesa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62" type="#_x0000_t202" style="position:absolute;margin-left:79.45pt;margin-top:9.75pt;width:472.05pt;height:16.2pt;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" fillcolor="#00afef" strokeweight=".16936mm">
                <v:textbox inset="0,0,0,0">
                  <w:txbxContent>
                    <w:p w:rsidR="00BD0BB7" w:rsidRDefault="004A4EC0">
                      <w:pPr>
                        <w:spacing w:before="18"/>
                        <w:ind w:left="1095" w:right="1095"/>
                        <w:jc w:val="center"/>
                        <w:rPr>
                          <w:b/>
                          <w:sz w:val="24"/>
                        </w:rPr>
                      </w:pPr>
                      <w:r>
                        <w:rPr>
                          <w:b/>
                          <w:sz w:val="24"/>
                        </w:rPr>
                        <w:t>Sintaxe da Língua Portuguesa</w:t>
                      </w:r>
                    </w:p>
                  </w:txbxContent>
                </v:textbox>
                <w10:wrap type="topAndBottom" anchorx="page"/>
              </v:shape>
            </w:pict>
          </mc:Fallback>
        </mc:AlternateContent>
      </w:r>
    </w:p>
    <w:p w:rsidR="00BD0BB7" w:rsidRDefault="004A4EC0">
      <w:pPr>
        <w:pStyle w:val="Corpodetexto"/>
        <w:spacing w:before="90"/>
        <w:ind w:right="233"/>
        <w:jc w:val="both"/>
      </w:pPr>
      <w:r>
        <w:rPr>
          <w:b/>
        </w:rPr>
        <w:t xml:space="preserve">Ementa: </w:t>
      </w:r>
      <w:r>
        <w:t>Estudo da estrutura e das relações sintáticas do período simples e do período composto da Língua Portuguesa por meio de enfoques formais e/ou funcionais. Os mecanismos sintáticos e os registros de língua: regência, con</w:t>
      </w:r>
      <w:r>
        <w:t>cordância e colocação. Morfossintaxe.</w:t>
      </w:r>
    </w:p>
    <w:p w:rsidR="00BD0BB7" w:rsidRDefault="00BD0BB7">
      <w:pPr>
        <w:jc w:val="both"/>
        <w:sectPr w:rsidR="00BD0BB7">
          <w:pgSz w:w="11910" w:h="16840"/>
          <w:pgMar w:top="1580" w:right="760" w:bottom="280" w:left="1440" w:header="717" w:footer="0" w:gutter="0"/>
          <w:cols w:space="720"/>
        </w:sectPr>
      </w:pPr>
    </w:p>
    <w:p w:rsidR="00BD0BB7" w:rsidRDefault="00BD0BB7">
      <w:pPr>
        <w:pStyle w:val="Corpodetexto"/>
        <w:ind w:left="0"/>
        <w:rPr>
          <w:sz w:val="20"/>
        </w:rPr>
      </w:pPr>
    </w:p>
    <w:p w:rsidR="00BD0BB7" w:rsidRDefault="00BD0BB7">
      <w:pPr>
        <w:pStyle w:val="Corpodetexto"/>
        <w:spacing w:before="4"/>
        <w:ind w:left="0"/>
        <w:rPr>
          <w:sz w:val="23"/>
        </w:rPr>
      </w:pPr>
    </w:p>
    <w:p w:rsidR="00BD0BB7" w:rsidRDefault="004A4EC0">
      <w:pPr>
        <w:pStyle w:val="Ttulo2"/>
      </w:pPr>
      <w:r>
        <w:t>Bibliografia Básica</w:t>
      </w:r>
    </w:p>
    <w:p w:rsidR="00BD0BB7" w:rsidRDefault="004A4EC0">
      <w:pPr>
        <w:spacing w:before="120"/>
        <w:ind w:left="262"/>
        <w:rPr>
          <w:sz w:val="24"/>
        </w:rPr>
      </w:pPr>
      <w:r>
        <w:rPr>
          <w:sz w:val="24"/>
        </w:rPr>
        <w:t xml:space="preserve">AZEREDO, J. C. de. </w:t>
      </w:r>
      <w:r>
        <w:rPr>
          <w:b/>
          <w:sz w:val="24"/>
        </w:rPr>
        <w:t>Iniciação à Sintaxe do Português</w:t>
      </w:r>
      <w:r>
        <w:rPr>
          <w:sz w:val="24"/>
        </w:rPr>
        <w:t>. 9. ed. Rio de Janeiro: Zahar, 2007.</w:t>
      </w:r>
    </w:p>
    <w:p w:rsidR="00BD0BB7" w:rsidRDefault="004A4EC0">
      <w:pPr>
        <w:spacing w:before="120"/>
        <w:ind w:left="262" w:right="776"/>
        <w:rPr>
          <w:sz w:val="24"/>
        </w:rPr>
      </w:pPr>
      <w:r>
        <w:rPr>
          <w:sz w:val="24"/>
        </w:rPr>
        <w:t xml:space="preserve">BECHARA, E. </w:t>
      </w:r>
      <w:r>
        <w:rPr>
          <w:b/>
          <w:sz w:val="24"/>
        </w:rPr>
        <w:t>Moderna gramática da Língua Portuguesa</w:t>
      </w:r>
      <w:r>
        <w:rPr>
          <w:sz w:val="24"/>
        </w:rPr>
        <w:t>. 38. ed. São Paulo: Nova Fronteira, 20</w:t>
      </w:r>
      <w:r>
        <w:rPr>
          <w:sz w:val="24"/>
        </w:rPr>
        <w:t>15.</w:t>
      </w:r>
    </w:p>
    <w:p w:rsidR="00BD0BB7" w:rsidRDefault="004A4EC0">
      <w:pPr>
        <w:tabs>
          <w:tab w:val="left" w:pos="1221"/>
        </w:tabs>
        <w:spacing w:before="120"/>
        <w:ind w:left="262" w:right="234"/>
        <w:rPr>
          <w:sz w:val="24"/>
        </w:rPr>
      </w:pPr>
      <w:r>
        <w:rPr>
          <w:sz w:val="24"/>
          <w:u w:val="single"/>
        </w:rPr>
        <w:t xml:space="preserve"> </w:t>
      </w:r>
      <w:r>
        <w:rPr>
          <w:sz w:val="24"/>
          <w:u w:val="single"/>
        </w:rPr>
        <w:tab/>
      </w:r>
      <w:r>
        <w:rPr>
          <w:sz w:val="24"/>
        </w:rPr>
        <w:t xml:space="preserve">. </w:t>
      </w:r>
      <w:r>
        <w:rPr>
          <w:b/>
          <w:sz w:val="24"/>
        </w:rPr>
        <w:t>Lições de português pela análise sintática</w:t>
      </w:r>
      <w:r>
        <w:rPr>
          <w:sz w:val="24"/>
        </w:rPr>
        <w:t>. 19. ed. São Paulo: Nova Fronteira, 2014.</w:t>
      </w:r>
    </w:p>
    <w:p w:rsidR="00BD0BB7" w:rsidRDefault="004A4EC0">
      <w:pPr>
        <w:pStyle w:val="Corpodetexto"/>
        <w:spacing w:before="120"/>
      </w:pPr>
      <w:r>
        <w:t xml:space="preserve">HENRIQUES, C. C. </w:t>
      </w:r>
      <w:r>
        <w:rPr>
          <w:b/>
        </w:rPr>
        <w:t>Sintaxe</w:t>
      </w:r>
      <w:r>
        <w:t>: estudos descritivos da frase para o texto. 3. ed. Rio de Janeiro: Editora Alta Books, 2018.</w:t>
      </w:r>
    </w:p>
    <w:p w:rsidR="00BD0BB7" w:rsidRDefault="004A4EC0">
      <w:pPr>
        <w:pStyle w:val="Corpodetexto"/>
        <w:spacing w:before="120"/>
      </w:pPr>
      <w:r>
        <w:t xml:space="preserve">PINHEIRO, J. B. G. </w:t>
      </w:r>
      <w:r>
        <w:rPr>
          <w:b/>
        </w:rPr>
        <w:t xml:space="preserve">Análise Sintática </w:t>
      </w:r>
      <w:r>
        <w:t>– Teoria</w:t>
      </w:r>
      <w:r>
        <w:t xml:space="preserve"> e Prática. 14. ed. São Paulo: Cabral Editora Universitária, 2016.</w:t>
      </w:r>
    </w:p>
    <w:p w:rsidR="00BD0BB7" w:rsidRDefault="00BD0BB7">
      <w:pPr>
        <w:pStyle w:val="Corpodetexto"/>
        <w:spacing w:before="9"/>
        <w:ind w:left="0"/>
        <w:rPr>
          <w:sz w:val="22"/>
        </w:rPr>
      </w:pPr>
    </w:p>
    <w:p w:rsidR="00BD0BB7" w:rsidRDefault="004A4EC0">
      <w:pPr>
        <w:pStyle w:val="Ttulo2"/>
      </w:pPr>
      <w:r>
        <w:t>Bibliografia Complementar</w:t>
      </w:r>
    </w:p>
    <w:p w:rsidR="00BD0BB7" w:rsidRDefault="00BD0BB7">
      <w:pPr>
        <w:pStyle w:val="Corpodetexto"/>
        <w:spacing w:before="10"/>
        <w:ind w:left="0"/>
        <w:rPr>
          <w:b/>
          <w:sz w:val="20"/>
        </w:rPr>
      </w:pPr>
    </w:p>
    <w:p w:rsidR="00BD0BB7" w:rsidRDefault="004A4EC0">
      <w:pPr>
        <w:pStyle w:val="Corpodetexto"/>
        <w:ind w:right="225"/>
        <w:jc w:val="both"/>
      </w:pPr>
      <w:r>
        <w:t>ALMEIDA, W. de J. Língua Portuguesa na Segunda Metade do Século XIX: sintaxe do advérbio em uma perspectiva historiográfica. In: CAVALCANTE, M. S. D. (</w:t>
      </w:r>
      <w:r>
        <w:rPr>
          <w:i/>
        </w:rPr>
        <w:t>et al.</w:t>
      </w:r>
      <w:r>
        <w:t xml:space="preserve">) (orgs.) </w:t>
      </w:r>
      <w:r>
        <w:rPr>
          <w:b/>
        </w:rPr>
        <w:t>Lingua(gem), Discurso e Ensino</w:t>
      </w:r>
      <w:r>
        <w:t>: concepções teóricas e ressignificações da prática docente</w:t>
      </w:r>
      <w:r>
        <w:t>. Goiânia: Gráfica e Editora América, 2016.</w:t>
      </w:r>
    </w:p>
    <w:p w:rsidR="00BD0BB7" w:rsidRDefault="00BD0BB7">
      <w:pPr>
        <w:pStyle w:val="Corpodetexto"/>
        <w:spacing w:before="10"/>
        <w:ind w:left="0"/>
        <w:rPr>
          <w:sz w:val="20"/>
        </w:rPr>
      </w:pPr>
    </w:p>
    <w:p w:rsidR="00BD0BB7" w:rsidRDefault="004A4EC0">
      <w:pPr>
        <w:spacing w:before="1"/>
        <w:ind w:left="262" w:right="230"/>
        <w:jc w:val="both"/>
        <w:rPr>
          <w:sz w:val="24"/>
        </w:rPr>
      </w:pPr>
      <w:r>
        <w:rPr>
          <w:sz w:val="24"/>
        </w:rPr>
        <w:t xml:space="preserve">BATISTA, R. de O. </w:t>
      </w:r>
      <w:r>
        <w:rPr>
          <w:b/>
          <w:sz w:val="24"/>
        </w:rPr>
        <w:t>A Palavra e a Sentença</w:t>
      </w:r>
      <w:r>
        <w:rPr>
          <w:sz w:val="24"/>
        </w:rPr>
        <w:t>: estudo introdutório. São Paulo: Parábola Editorial, 2011.</w:t>
      </w:r>
    </w:p>
    <w:p w:rsidR="00BD0BB7" w:rsidRDefault="004A4EC0">
      <w:pPr>
        <w:pStyle w:val="Corpodetexto"/>
        <w:spacing w:before="120"/>
        <w:ind w:right="227"/>
        <w:jc w:val="both"/>
      </w:pPr>
      <w:r>
        <w:t xml:space="preserve">FRANCO, B. LOLLO, J. C. </w:t>
      </w:r>
      <w:r>
        <w:rPr>
          <w:b/>
        </w:rPr>
        <w:t>Crônicas da Norma</w:t>
      </w:r>
      <w:r>
        <w:t>: pequenas histórias gramaticais – Sintaxe. São Paulo: Callis, 2013.</w:t>
      </w:r>
    </w:p>
    <w:p w:rsidR="00BD0BB7" w:rsidRDefault="004A4EC0">
      <w:pPr>
        <w:spacing w:before="120"/>
        <w:ind w:left="262" w:right="229"/>
        <w:jc w:val="both"/>
        <w:rPr>
          <w:sz w:val="24"/>
        </w:rPr>
      </w:pPr>
      <w:r>
        <w:rPr>
          <w:sz w:val="24"/>
        </w:rPr>
        <w:t xml:space="preserve">MIOTO, C.; SILVA, M. C. F. LOPES, R. </w:t>
      </w:r>
      <w:r>
        <w:rPr>
          <w:b/>
          <w:sz w:val="24"/>
        </w:rPr>
        <w:t>Novo Manual de Sintaxe</w:t>
      </w:r>
      <w:r>
        <w:rPr>
          <w:sz w:val="24"/>
        </w:rPr>
        <w:t>. São Paulo: Contexto, 2013.</w:t>
      </w:r>
    </w:p>
    <w:p w:rsidR="00BD0BB7" w:rsidRDefault="004A4EC0">
      <w:pPr>
        <w:pStyle w:val="Corpodetexto"/>
        <w:spacing w:before="120"/>
        <w:ind w:right="227"/>
        <w:jc w:val="both"/>
      </w:pPr>
      <w:r>
        <w:t xml:space="preserve">OTHERO, G. de Á. KENEDY, E. </w:t>
      </w:r>
      <w:r>
        <w:rPr>
          <w:b/>
        </w:rPr>
        <w:t xml:space="preserve">Sintaxe, Sintaxes </w:t>
      </w:r>
      <w:r>
        <w:t>– Uma Introdução. São Paulo: Contexto, 2015.</w:t>
      </w:r>
    </w:p>
    <w:p w:rsidR="00BD0BB7" w:rsidRDefault="000C27BF">
      <w:pPr>
        <w:pStyle w:val="Corpodetexto"/>
        <w:spacing w:before="10"/>
        <w:ind w:left="0"/>
        <w:rPr>
          <w:sz w:val="19"/>
        </w:rPr>
      </w:pPr>
      <w:r>
        <w:rPr>
          <w:noProof/>
        </w:rPr>
        <mc:AlternateContent>
          <mc:Choice Requires="wps">
            <w:drawing>
              <wp:anchor distT="0" distB="0" distL="0" distR="0" simplePos="0" relativeHeight="251703296" behindDoc="1" locked="0" layoutInCell="1" allowOverlap="1">
                <wp:simplePos x="0" y="0"/>
                <wp:positionH relativeFrom="page">
                  <wp:posOffset>1009015</wp:posOffset>
                </wp:positionH>
                <wp:positionV relativeFrom="paragraph">
                  <wp:posOffset>173355</wp:posOffset>
                </wp:positionV>
                <wp:extent cx="5995035" cy="205740"/>
                <wp:effectExtent l="0" t="0" r="0" b="0"/>
                <wp:wrapTopAndBottom/>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205740"/>
                        </a:xfrm>
                        <a:prstGeom prst="rect">
                          <a:avLst/>
                        </a:prstGeom>
                        <a:solidFill>
                          <a:srgbClr val="00AFEF"/>
                        </a:solidFill>
                        <a:ln w="6097">
                          <a:solidFill>
                            <a:srgbClr val="000000"/>
                          </a:solidFill>
                          <a:prstDash val="solid"/>
                          <a:miter lim="800000"/>
                          <a:headEnd/>
                          <a:tailEnd/>
                        </a:ln>
                      </wps:spPr>
                      <wps:txbx>
                        <w:txbxContent>
                          <w:p w:rsidR="00BD0BB7" w:rsidRDefault="004A4EC0">
                            <w:pPr>
                              <w:spacing w:before="18"/>
                              <w:ind w:left="1095" w:right="1095"/>
                              <w:jc w:val="center"/>
                              <w:rPr>
                                <w:b/>
                                <w:sz w:val="24"/>
                              </w:rPr>
                            </w:pPr>
                            <w:r>
                              <w:rPr>
                                <w:b/>
                                <w:sz w:val="24"/>
                              </w:rPr>
                              <w:t>Sinta</w:t>
                            </w:r>
                            <w:r>
                              <w:rPr>
                                <w:b/>
                                <w:sz w:val="24"/>
                              </w:rPr>
                              <w:t>xe Frasal da Língua Inglesa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63" type="#_x0000_t202" style="position:absolute;margin-left:79.45pt;margin-top:13.65pt;width:472.05pt;height:16.2pt;z-index:-251613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" fillcolor="#00afef" strokeweight=".16936mm">
                <v:textbox inset="0,0,0,0">
                  <w:txbxContent>
                    <w:p w:rsidR="00BD0BB7" w:rsidRDefault="004A4EC0">
                      <w:pPr>
                        <w:spacing w:before="18"/>
                        <w:ind w:left="1095" w:right="1095"/>
                        <w:jc w:val="center"/>
                        <w:rPr>
                          <w:b/>
                          <w:sz w:val="24"/>
                        </w:rPr>
                      </w:pPr>
                      <w:r>
                        <w:rPr>
                          <w:b/>
                          <w:sz w:val="24"/>
                        </w:rPr>
                        <w:t>Sinta</w:t>
                      </w:r>
                      <w:r>
                        <w:rPr>
                          <w:b/>
                          <w:sz w:val="24"/>
                        </w:rPr>
                        <w:t>xe Frasal da Língua Inglesa</w:t>
                      </w:r>
                    </w:p>
                  </w:txbxContent>
                </v:textbox>
                <w10:wrap type="topAndBottom" anchorx="page"/>
              </v:shape>
            </w:pict>
          </mc:Fallback>
        </mc:AlternateContent>
      </w:r>
    </w:p>
    <w:p w:rsidR="00BD0BB7" w:rsidRDefault="004A4EC0">
      <w:pPr>
        <w:pStyle w:val="Corpodetexto"/>
        <w:spacing w:before="85"/>
        <w:ind w:right="233"/>
        <w:jc w:val="both"/>
      </w:pPr>
      <w:r>
        <w:rPr>
          <w:b/>
        </w:rPr>
        <w:t xml:space="preserve">Ementa: </w:t>
      </w:r>
      <w:r>
        <w:t>Conceito de sintaxe. Distinções teóricas. Tipos de constituintes da sentença. Os padrões de sentença. Elementos da construção da sentença. Tipos de sentenças. Sintagmas. Análise sintática em uma abordagem gerativista.</w:t>
      </w:r>
    </w:p>
    <w:p w:rsidR="00BD0BB7" w:rsidRDefault="004A4EC0">
      <w:pPr>
        <w:pStyle w:val="Ttulo2"/>
        <w:spacing w:before="211"/>
        <w:jc w:val="both"/>
      </w:pPr>
      <w:r>
        <w:t>B</w:t>
      </w:r>
      <w:r>
        <w:t>ibliografia Básica</w:t>
      </w:r>
    </w:p>
    <w:p w:rsidR="00BD0BB7" w:rsidRDefault="004A4EC0">
      <w:pPr>
        <w:spacing w:before="120"/>
        <w:ind w:left="262" w:right="230"/>
        <w:jc w:val="both"/>
        <w:rPr>
          <w:sz w:val="24"/>
        </w:rPr>
      </w:pPr>
      <w:r>
        <w:rPr>
          <w:sz w:val="24"/>
        </w:rPr>
        <w:t xml:space="preserve">AZAR, Betty, S.; STACY A. H. </w:t>
      </w:r>
      <w:r>
        <w:rPr>
          <w:b/>
          <w:sz w:val="24"/>
        </w:rPr>
        <w:t>Understanding and Using English Grammar</w:t>
      </w:r>
      <w:r>
        <w:rPr>
          <w:sz w:val="24"/>
        </w:rPr>
        <w:t>. Volume B. Longman, 2009.</w:t>
      </w:r>
    </w:p>
    <w:p w:rsidR="00BD0BB7" w:rsidRDefault="004A4EC0">
      <w:pPr>
        <w:tabs>
          <w:tab w:val="left" w:pos="6885"/>
          <w:tab w:val="left" w:pos="8398"/>
        </w:tabs>
        <w:spacing w:before="132" w:line="228" w:lineRule="auto"/>
        <w:ind w:left="262" w:right="234"/>
        <w:rPr>
          <w:sz w:val="24"/>
        </w:rPr>
      </w:pPr>
      <w:r>
        <w:rPr>
          <w:sz w:val="24"/>
        </w:rPr>
        <w:t>HUDDLESTON,</w:t>
      </w:r>
      <w:r>
        <w:rPr>
          <w:spacing w:val="39"/>
          <w:sz w:val="24"/>
        </w:rPr>
        <w:t xml:space="preserve"> </w:t>
      </w:r>
      <w:r>
        <w:rPr>
          <w:sz w:val="24"/>
        </w:rPr>
        <w:t>Rodney;</w:t>
      </w:r>
      <w:r>
        <w:rPr>
          <w:spacing w:val="43"/>
          <w:sz w:val="24"/>
        </w:rPr>
        <w:t xml:space="preserve"> </w:t>
      </w:r>
      <w:r>
        <w:rPr>
          <w:sz w:val="24"/>
        </w:rPr>
        <w:t>PULLUN,</w:t>
      </w:r>
      <w:r>
        <w:rPr>
          <w:spacing w:val="39"/>
          <w:sz w:val="24"/>
        </w:rPr>
        <w:t xml:space="preserve"> </w:t>
      </w:r>
      <w:r>
        <w:rPr>
          <w:sz w:val="24"/>
        </w:rPr>
        <w:t>Geoffrey.</w:t>
      </w:r>
      <w:r>
        <w:rPr>
          <w:spacing w:val="43"/>
          <w:sz w:val="24"/>
        </w:rPr>
        <w:t xml:space="preserve"> </w:t>
      </w:r>
      <w:r>
        <w:rPr>
          <w:sz w:val="24"/>
        </w:rPr>
        <w:t>K.</w:t>
      </w:r>
      <w:r>
        <w:rPr>
          <w:spacing w:val="45"/>
          <w:sz w:val="24"/>
        </w:rPr>
        <w:t xml:space="preserve"> </w:t>
      </w:r>
      <w:r>
        <w:rPr>
          <w:b/>
          <w:sz w:val="24"/>
        </w:rPr>
        <w:t>A</w:t>
      </w:r>
      <w:r>
        <w:rPr>
          <w:b/>
          <w:spacing w:val="39"/>
          <w:sz w:val="24"/>
        </w:rPr>
        <w:t xml:space="preserve"> </w:t>
      </w:r>
      <w:r>
        <w:rPr>
          <w:b/>
          <w:sz w:val="24"/>
        </w:rPr>
        <w:t>Student’s</w:t>
      </w:r>
      <w:r>
        <w:rPr>
          <w:b/>
          <w:sz w:val="24"/>
        </w:rPr>
        <w:tab/>
        <w:t>Introduction</w:t>
      </w:r>
      <w:r>
        <w:rPr>
          <w:b/>
          <w:sz w:val="24"/>
        </w:rPr>
        <w:tab/>
        <w:t xml:space="preserve">to </w:t>
      </w:r>
      <w:r>
        <w:rPr>
          <w:b/>
          <w:spacing w:val="-4"/>
          <w:sz w:val="24"/>
        </w:rPr>
        <w:t xml:space="preserve">English </w:t>
      </w:r>
      <w:r>
        <w:rPr>
          <w:b/>
          <w:sz w:val="24"/>
        </w:rPr>
        <w:t>Grammar</w:t>
      </w:r>
      <w:r>
        <w:rPr>
          <w:i/>
          <w:sz w:val="24"/>
        </w:rPr>
        <w:t>.</w:t>
      </w:r>
      <w:r>
        <w:rPr>
          <w:sz w:val="24"/>
        </w:rPr>
        <w:t>3</w:t>
      </w:r>
      <w:r>
        <w:rPr>
          <w:position w:val="9"/>
          <w:sz w:val="16"/>
        </w:rPr>
        <w:t xml:space="preserve">rd </w:t>
      </w:r>
      <w:r>
        <w:rPr>
          <w:sz w:val="24"/>
        </w:rPr>
        <w:t>Ed,</w:t>
      </w:r>
      <w:r>
        <w:rPr>
          <w:spacing w:val="-20"/>
          <w:sz w:val="24"/>
        </w:rPr>
        <w:t xml:space="preserve"> </w:t>
      </w:r>
      <w:r>
        <w:rPr>
          <w:sz w:val="24"/>
        </w:rPr>
        <w:t>2007.</w:t>
      </w:r>
    </w:p>
    <w:p w:rsidR="00BD0BB7" w:rsidRDefault="004A4EC0">
      <w:pPr>
        <w:spacing w:before="121"/>
        <w:ind w:left="262" w:right="390"/>
        <w:rPr>
          <w:sz w:val="24"/>
        </w:rPr>
      </w:pPr>
      <w:r>
        <w:rPr>
          <w:color w:val="111111"/>
          <w:sz w:val="24"/>
        </w:rPr>
        <w:t xml:space="preserve">HEWINGS, Martin. </w:t>
      </w:r>
      <w:r>
        <w:rPr>
          <w:b/>
          <w:color w:val="111111"/>
          <w:sz w:val="24"/>
        </w:rPr>
        <w:t xml:space="preserve">Advanced Grammar in Use with Answers: A Self-Study Reference and Practice Book for Advanced Learners of English. </w:t>
      </w:r>
      <w:r>
        <w:rPr>
          <w:color w:val="111111"/>
          <w:sz w:val="24"/>
        </w:rPr>
        <w:t>Cambridge,</w:t>
      </w:r>
      <w:r>
        <w:rPr>
          <w:color w:val="111111"/>
          <w:spacing w:val="56"/>
          <w:sz w:val="24"/>
        </w:rPr>
        <w:t xml:space="preserve"> </w:t>
      </w:r>
      <w:r>
        <w:rPr>
          <w:color w:val="111111"/>
          <w:sz w:val="24"/>
        </w:rPr>
        <w:t>2013.</w:t>
      </w:r>
    </w:p>
    <w:p w:rsidR="00BD0BB7" w:rsidRDefault="004A4EC0">
      <w:pPr>
        <w:spacing w:before="120" w:line="343" w:lineRule="auto"/>
        <w:ind w:left="262" w:right="776"/>
        <w:rPr>
          <w:sz w:val="24"/>
        </w:rPr>
      </w:pPr>
      <w:r>
        <w:rPr>
          <w:sz w:val="24"/>
        </w:rPr>
        <w:t xml:space="preserve">DUTWIN, P. </w:t>
      </w:r>
      <w:r>
        <w:rPr>
          <w:b/>
          <w:sz w:val="24"/>
        </w:rPr>
        <w:t>Gramática Inglesa sem Mistério</w:t>
      </w:r>
      <w:r>
        <w:rPr>
          <w:sz w:val="24"/>
        </w:rPr>
        <w:t>. Alta Books, Rio de Janeiro, 2011. DOWNING, A</w:t>
      </w:r>
      <w:r>
        <w:rPr>
          <w:b/>
          <w:sz w:val="24"/>
        </w:rPr>
        <w:t>. English Grammar</w:t>
      </w:r>
      <w:r>
        <w:rPr>
          <w:sz w:val="24"/>
        </w:rPr>
        <w:t>: a university course. Routledge, 2012</w:t>
      </w:r>
    </w:p>
    <w:p w:rsidR="00BD0BB7" w:rsidRDefault="004A4EC0">
      <w:pPr>
        <w:spacing w:before="3"/>
        <w:ind w:left="262"/>
        <w:rPr>
          <w:sz w:val="24"/>
        </w:rPr>
      </w:pPr>
      <w:r>
        <w:rPr>
          <w:color w:val="333333"/>
          <w:sz w:val="24"/>
        </w:rPr>
        <w:t xml:space="preserve">TORTORA, C. </w:t>
      </w:r>
      <w:r>
        <w:rPr>
          <w:b/>
          <w:color w:val="111111"/>
          <w:sz w:val="24"/>
        </w:rPr>
        <w:t xml:space="preserve">Understanding Sentence Structure: </w:t>
      </w:r>
      <w:r>
        <w:rPr>
          <w:color w:val="111111"/>
          <w:sz w:val="24"/>
        </w:rPr>
        <w:t xml:space="preserve">an introduction to English syntax . </w:t>
      </w:r>
      <w:r>
        <w:rPr>
          <w:color w:val="333333"/>
          <w:sz w:val="24"/>
        </w:rPr>
        <w:t>John Wiley &amp; Sons. 2018.</w:t>
      </w:r>
    </w:p>
    <w:p w:rsidR="00BD0BB7" w:rsidRDefault="00BD0BB7">
      <w:pPr>
        <w:rPr>
          <w:sz w:val="24"/>
        </w:rPr>
        <w:sectPr w:rsidR="00BD0BB7">
          <w:pgSz w:w="11910" w:h="16840"/>
          <w:pgMar w:top="1580" w:right="760" w:bottom="280" w:left="1440" w:header="717" w:footer="0" w:gutter="0"/>
          <w:cols w:space="720"/>
        </w:sectPr>
      </w:pPr>
    </w:p>
    <w:p w:rsidR="00BD0BB7" w:rsidRDefault="00BD0BB7">
      <w:pPr>
        <w:pStyle w:val="Corpodetexto"/>
        <w:spacing w:before="5"/>
        <w:ind w:left="0"/>
        <w:rPr>
          <w:sz w:val="13"/>
        </w:rPr>
      </w:pPr>
    </w:p>
    <w:p w:rsidR="00BD0BB7" w:rsidRDefault="004A4EC0">
      <w:pPr>
        <w:pStyle w:val="Ttulo2"/>
        <w:spacing w:before="90"/>
      </w:pPr>
      <w:r>
        <w:t>Bibliografia Complementar</w:t>
      </w:r>
    </w:p>
    <w:p w:rsidR="00BD0BB7" w:rsidRDefault="004A4EC0">
      <w:pPr>
        <w:spacing w:before="120" w:line="343" w:lineRule="auto"/>
        <w:ind w:left="262" w:right="1342"/>
        <w:rPr>
          <w:sz w:val="24"/>
        </w:rPr>
      </w:pPr>
      <w:r>
        <w:rPr>
          <w:sz w:val="24"/>
        </w:rPr>
        <w:t xml:space="preserve">MURPHY, R. </w:t>
      </w:r>
      <w:r>
        <w:rPr>
          <w:b/>
          <w:sz w:val="24"/>
        </w:rPr>
        <w:t>Review in Advanced Grammar in Use</w:t>
      </w:r>
      <w:r>
        <w:rPr>
          <w:sz w:val="24"/>
        </w:rPr>
        <w:t>. Cambridge, 2009. KE</w:t>
      </w:r>
      <w:r>
        <w:rPr>
          <w:sz w:val="24"/>
        </w:rPr>
        <w:t xml:space="preserve">NEDY, E. </w:t>
      </w:r>
      <w:r>
        <w:rPr>
          <w:b/>
          <w:sz w:val="24"/>
        </w:rPr>
        <w:t>Curso Básico de Linguística Gerativa</w:t>
      </w:r>
      <w:r>
        <w:rPr>
          <w:sz w:val="24"/>
        </w:rPr>
        <w:t xml:space="preserve">. São Paulo: Contexto, 2013. PARROT, M. </w:t>
      </w:r>
      <w:r>
        <w:rPr>
          <w:b/>
          <w:sz w:val="24"/>
        </w:rPr>
        <w:t>Grammar for English Language Teachers</w:t>
      </w:r>
      <w:r>
        <w:rPr>
          <w:sz w:val="24"/>
        </w:rPr>
        <w:t>. Cambridge, 2000.</w:t>
      </w:r>
    </w:p>
    <w:p w:rsidR="00BD0BB7" w:rsidRDefault="004A4EC0">
      <w:pPr>
        <w:spacing w:before="4"/>
        <w:ind w:left="262"/>
        <w:rPr>
          <w:sz w:val="24"/>
        </w:rPr>
      </w:pPr>
      <w:r>
        <w:rPr>
          <w:sz w:val="24"/>
        </w:rPr>
        <w:t xml:space="preserve">NELSON, G. </w:t>
      </w:r>
      <w:r>
        <w:rPr>
          <w:b/>
          <w:sz w:val="24"/>
        </w:rPr>
        <w:t>English an Essential Grammar</w:t>
      </w:r>
      <w:r>
        <w:rPr>
          <w:sz w:val="24"/>
        </w:rPr>
        <w:t>. Routledge, 2002.</w:t>
      </w:r>
    </w:p>
    <w:p w:rsidR="00BD0BB7" w:rsidRDefault="004A4EC0">
      <w:pPr>
        <w:spacing w:before="120"/>
        <w:ind w:left="262"/>
        <w:rPr>
          <w:sz w:val="24"/>
        </w:rPr>
      </w:pPr>
      <w:r>
        <w:rPr>
          <w:color w:val="111111"/>
          <w:sz w:val="24"/>
        </w:rPr>
        <w:t xml:space="preserve">HARMER, J. </w:t>
      </w:r>
      <w:r>
        <w:rPr>
          <w:b/>
          <w:color w:val="111111"/>
          <w:sz w:val="24"/>
        </w:rPr>
        <w:t xml:space="preserve">Essential Teacher Knowledge: </w:t>
      </w:r>
      <w:r>
        <w:rPr>
          <w:color w:val="111111"/>
          <w:sz w:val="24"/>
        </w:rPr>
        <w:t xml:space="preserve">core concepts in </w:t>
      </w:r>
      <w:r>
        <w:rPr>
          <w:color w:val="111111"/>
          <w:sz w:val="24"/>
        </w:rPr>
        <w:t>English language teaching. Pearson, 2012.</w:t>
      </w:r>
    </w:p>
    <w:p w:rsidR="00BD0BB7" w:rsidRDefault="00BD0BB7">
      <w:pPr>
        <w:pStyle w:val="Corpodetexto"/>
        <w:ind w:left="0"/>
        <w:rPr>
          <w:sz w:val="20"/>
        </w:rPr>
      </w:pPr>
    </w:p>
    <w:p w:rsidR="00BD0BB7" w:rsidRDefault="000C27BF">
      <w:pPr>
        <w:pStyle w:val="Corpodetexto"/>
        <w:spacing w:before="3"/>
        <w:ind w:left="0"/>
        <w:rPr>
          <w:sz w:val="11"/>
        </w:rPr>
      </w:pPr>
      <w:r>
        <w:rPr>
          <w:noProof/>
        </w:rPr>
        <mc:AlternateContent>
          <mc:Choice Requires="wps">
            <w:drawing>
              <wp:anchor distT="0" distB="0" distL="0" distR="0" simplePos="0" relativeHeight="251704320" behindDoc="1" locked="0" layoutInCell="1" allowOverlap="1">
                <wp:simplePos x="0" y="0"/>
                <wp:positionH relativeFrom="page">
                  <wp:posOffset>1009015</wp:posOffset>
                </wp:positionH>
                <wp:positionV relativeFrom="paragraph">
                  <wp:posOffset>110490</wp:posOffset>
                </wp:positionV>
                <wp:extent cx="5995035" cy="205740"/>
                <wp:effectExtent l="0" t="0" r="0" b="0"/>
                <wp:wrapTopAndBottom/>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205740"/>
                        </a:xfrm>
                        <a:prstGeom prst="rect">
                          <a:avLst/>
                        </a:prstGeom>
                        <a:solidFill>
                          <a:srgbClr val="00AFEF"/>
                        </a:solidFill>
                        <a:ln w="6097">
                          <a:solidFill>
                            <a:srgbClr val="000000"/>
                          </a:solidFill>
                          <a:prstDash val="solid"/>
                          <a:miter lim="800000"/>
                          <a:headEnd/>
                          <a:tailEnd/>
                        </a:ln>
                      </wps:spPr>
                      <wps:txbx>
                        <w:txbxContent>
                          <w:p w:rsidR="00BD0BB7" w:rsidRDefault="004A4EC0">
                            <w:pPr>
                              <w:spacing w:before="18"/>
                              <w:ind w:left="1095" w:right="1095"/>
                              <w:jc w:val="center"/>
                              <w:rPr>
                                <w:b/>
                                <w:sz w:val="24"/>
                              </w:rPr>
                            </w:pPr>
                            <w:r>
                              <w:rPr>
                                <w:b/>
                                <w:sz w:val="24"/>
                              </w:rPr>
                              <w:t>Sintaxe Oracional da Língua Inglesa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64" type="#_x0000_t202" style="position:absolute;margin-left:79.45pt;margin-top:8.7pt;width:472.05pt;height:16.2pt;z-index:-251612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" fillcolor="#00afef" strokeweight=".16936mm">
                <v:textbox inset="0,0,0,0">
                  <w:txbxContent>
                    <w:p w:rsidR="00BD0BB7" w:rsidRDefault="004A4EC0">
                      <w:pPr>
                        <w:spacing w:before="18"/>
                        <w:ind w:left="1095" w:right="1095"/>
                        <w:jc w:val="center"/>
                        <w:rPr>
                          <w:b/>
                          <w:sz w:val="24"/>
                        </w:rPr>
                      </w:pPr>
                      <w:r>
                        <w:rPr>
                          <w:b/>
                          <w:sz w:val="24"/>
                        </w:rPr>
                        <w:t>Sintaxe Oracional da Língua Inglesa</w:t>
                      </w:r>
                    </w:p>
                  </w:txbxContent>
                </v:textbox>
                <w10:wrap type="topAndBottom" anchorx="page"/>
              </v:shape>
            </w:pict>
          </mc:Fallback>
        </mc:AlternateContent>
      </w:r>
    </w:p>
    <w:p w:rsidR="00BD0BB7" w:rsidRDefault="004A4EC0">
      <w:pPr>
        <w:pStyle w:val="Corpodetexto"/>
        <w:spacing w:before="85"/>
        <w:ind w:right="235"/>
        <w:jc w:val="both"/>
      </w:pPr>
      <w:r>
        <w:rPr>
          <w:b/>
        </w:rPr>
        <w:t xml:space="preserve">Ementa: </w:t>
      </w:r>
      <w:r>
        <w:t>Oração. Sentenças complexas. Orações subordinadas. Marcadores de subordinação. Coordenação. Sintaxe e discurso. Análise sintática em uma abordagem gerativista. Exercícios contextualizados.</w:t>
      </w:r>
    </w:p>
    <w:p w:rsidR="00BD0BB7" w:rsidRDefault="00BD0BB7">
      <w:pPr>
        <w:pStyle w:val="Corpodetexto"/>
        <w:ind w:left="0"/>
        <w:rPr>
          <w:sz w:val="23"/>
        </w:rPr>
      </w:pPr>
    </w:p>
    <w:p w:rsidR="00BD0BB7" w:rsidRDefault="004A4EC0">
      <w:pPr>
        <w:pStyle w:val="Ttulo2"/>
        <w:jc w:val="both"/>
      </w:pPr>
      <w:r>
        <w:t>Bibliografia Básica</w:t>
      </w:r>
    </w:p>
    <w:p w:rsidR="00BD0BB7" w:rsidRDefault="004A4EC0">
      <w:pPr>
        <w:pStyle w:val="Corpodetexto"/>
        <w:spacing w:before="120"/>
        <w:jc w:val="both"/>
      </w:pPr>
      <w:r>
        <w:t xml:space="preserve">ADGER, D. </w:t>
      </w:r>
      <w:r>
        <w:rPr>
          <w:b/>
        </w:rPr>
        <w:t>Core Syntax</w:t>
      </w:r>
      <w:r>
        <w:t xml:space="preserve">: a minimalist approach– </w:t>
      </w:r>
      <w:r>
        <w:t>Oxford, 2003.</w:t>
      </w:r>
    </w:p>
    <w:p w:rsidR="00BD0BB7" w:rsidRDefault="004A4EC0">
      <w:pPr>
        <w:spacing w:before="105"/>
        <w:ind w:left="262"/>
        <w:rPr>
          <w:sz w:val="24"/>
        </w:rPr>
      </w:pPr>
      <w:r>
        <w:rPr>
          <w:sz w:val="24"/>
        </w:rPr>
        <w:t xml:space="preserve">HUDDESTON, R; PULLUN, G. K. </w:t>
      </w:r>
      <w:r>
        <w:rPr>
          <w:b/>
          <w:sz w:val="24"/>
        </w:rPr>
        <w:t>A Student’s Introduction to English Grammar</w:t>
      </w:r>
      <w:r>
        <w:rPr>
          <w:sz w:val="24"/>
        </w:rPr>
        <w:t>.3</w:t>
      </w:r>
      <w:r>
        <w:rPr>
          <w:position w:val="9"/>
          <w:sz w:val="16"/>
        </w:rPr>
        <w:t xml:space="preserve">rd </w:t>
      </w:r>
      <w:r>
        <w:rPr>
          <w:sz w:val="24"/>
        </w:rPr>
        <w:t>Ed. 2007.</w:t>
      </w:r>
    </w:p>
    <w:p w:rsidR="00BD0BB7" w:rsidRDefault="004A4EC0">
      <w:pPr>
        <w:spacing w:before="104"/>
        <w:ind w:left="262" w:right="222"/>
        <w:rPr>
          <w:sz w:val="24"/>
        </w:rPr>
      </w:pPr>
      <w:r>
        <w:rPr>
          <w:sz w:val="24"/>
        </w:rPr>
        <w:t xml:space="preserve">PARKER, F.; RILEY, K. </w:t>
      </w:r>
      <w:r>
        <w:rPr>
          <w:b/>
          <w:sz w:val="24"/>
        </w:rPr>
        <w:t>Linguistics for non Linguistics</w:t>
      </w:r>
      <w:r>
        <w:rPr>
          <w:sz w:val="24"/>
        </w:rPr>
        <w:t>: a primer with exercises. 5</w:t>
      </w:r>
      <w:r>
        <w:rPr>
          <w:position w:val="9"/>
          <w:sz w:val="16"/>
        </w:rPr>
        <w:t xml:space="preserve">th </w:t>
      </w:r>
      <w:r>
        <w:rPr>
          <w:sz w:val="24"/>
        </w:rPr>
        <w:t>ed. Boston: Allyn and Bacon, 2010.</w:t>
      </w:r>
    </w:p>
    <w:p w:rsidR="00BD0BB7" w:rsidRDefault="004A4EC0">
      <w:pPr>
        <w:pStyle w:val="Corpodetexto"/>
        <w:spacing w:before="121" w:line="343" w:lineRule="auto"/>
        <w:ind w:right="1901"/>
      </w:pPr>
      <w:r>
        <w:t xml:space="preserve">RADFORD, A. </w:t>
      </w:r>
      <w:r>
        <w:rPr>
          <w:b/>
        </w:rPr>
        <w:t xml:space="preserve">Syntax: </w:t>
      </w:r>
      <w:r>
        <w:t>a minimalist Intr</w:t>
      </w:r>
      <w:r>
        <w:t xml:space="preserve">oduction (Inglês). Cambridge, 2007. RADFORD, A. </w:t>
      </w:r>
      <w:r>
        <w:rPr>
          <w:b/>
        </w:rPr>
        <w:t>Coloquial English</w:t>
      </w:r>
      <w:r>
        <w:t>: structure and variation. Cambridge. 2018.</w:t>
      </w:r>
    </w:p>
    <w:p w:rsidR="00BD0BB7" w:rsidRDefault="004A4EC0">
      <w:pPr>
        <w:spacing w:before="3"/>
        <w:ind w:left="262"/>
        <w:rPr>
          <w:sz w:val="24"/>
        </w:rPr>
      </w:pPr>
      <w:r>
        <w:rPr>
          <w:sz w:val="24"/>
        </w:rPr>
        <w:t xml:space="preserve">TORTORA, C. </w:t>
      </w:r>
      <w:r>
        <w:rPr>
          <w:b/>
          <w:sz w:val="24"/>
        </w:rPr>
        <w:t>Understanding Sentence Structure</w:t>
      </w:r>
      <w:r>
        <w:rPr>
          <w:sz w:val="24"/>
        </w:rPr>
        <w:t>: an introduction to English Syntax . John Wiley &amp; Sons. 2018.</w:t>
      </w:r>
    </w:p>
    <w:p w:rsidR="00BD0BB7" w:rsidRDefault="00BD0BB7">
      <w:pPr>
        <w:pStyle w:val="Corpodetexto"/>
        <w:spacing w:before="8"/>
        <w:ind w:left="0"/>
        <w:rPr>
          <w:sz w:val="22"/>
        </w:rPr>
      </w:pPr>
    </w:p>
    <w:p w:rsidR="00BD0BB7" w:rsidRDefault="004A4EC0">
      <w:pPr>
        <w:pStyle w:val="Ttulo2"/>
      </w:pPr>
      <w:r>
        <w:t>Bibliografia Complementar</w:t>
      </w:r>
    </w:p>
    <w:p w:rsidR="00BD0BB7" w:rsidRDefault="004A4EC0">
      <w:pPr>
        <w:tabs>
          <w:tab w:val="left" w:pos="8370"/>
        </w:tabs>
        <w:spacing w:before="120"/>
        <w:ind w:left="262" w:right="234"/>
        <w:rPr>
          <w:sz w:val="24"/>
        </w:rPr>
      </w:pPr>
      <w:r>
        <w:rPr>
          <w:sz w:val="24"/>
        </w:rPr>
        <w:t xml:space="preserve">AZAR,  B.  S;  STACY A.  H.  </w:t>
      </w:r>
      <w:r>
        <w:rPr>
          <w:b/>
          <w:sz w:val="24"/>
        </w:rPr>
        <w:t>Understanding  and  Using</w:t>
      </w:r>
      <w:r>
        <w:rPr>
          <w:b/>
          <w:spacing w:val="31"/>
          <w:sz w:val="24"/>
        </w:rPr>
        <w:t xml:space="preserve"> </w:t>
      </w:r>
      <w:r>
        <w:rPr>
          <w:b/>
          <w:sz w:val="24"/>
        </w:rPr>
        <w:t>English</w:t>
      </w:r>
      <w:r>
        <w:rPr>
          <w:b/>
          <w:spacing w:val="51"/>
          <w:sz w:val="24"/>
        </w:rPr>
        <w:t xml:space="preserve"> </w:t>
      </w:r>
      <w:r>
        <w:rPr>
          <w:b/>
          <w:sz w:val="24"/>
        </w:rPr>
        <w:t>Grammar</w:t>
      </w:r>
      <w:r>
        <w:rPr>
          <w:sz w:val="24"/>
        </w:rPr>
        <w:t>.</w:t>
      </w:r>
      <w:r>
        <w:rPr>
          <w:sz w:val="24"/>
        </w:rPr>
        <w:tab/>
        <w:t xml:space="preserve">Volume </w:t>
      </w:r>
      <w:r>
        <w:rPr>
          <w:spacing w:val="-10"/>
          <w:sz w:val="24"/>
        </w:rPr>
        <w:t xml:space="preserve">B. </w:t>
      </w:r>
      <w:r>
        <w:rPr>
          <w:sz w:val="24"/>
        </w:rPr>
        <w:t>Longman,</w:t>
      </w:r>
      <w:r>
        <w:rPr>
          <w:spacing w:val="-1"/>
          <w:sz w:val="24"/>
        </w:rPr>
        <w:t xml:space="preserve"> </w:t>
      </w:r>
      <w:r>
        <w:rPr>
          <w:sz w:val="24"/>
        </w:rPr>
        <w:t>2009.</w:t>
      </w:r>
    </w:p>
    <w:p w:rsidR="00BD0BB7" w:rsidRDefault="004A4EC0">
      <w:pPr>
        <w:spacing w:before="120" w:line="343" w:lineRule="auto"/>
        <w:ind w:left="262" w:right="1422"/>
        <w:rPr>
          <w:sz w:val="24"/>
        </w:rPr>
      </w:pPr>
      <w:r>
        <w:rPr>
          <w:sz w:val="24"/>
        </w:rPr>
        <w:t xml:space="preserve">PARROT, M. </w:t>
      </w:r>
      <w:r>
        <w:rPr>
          <w:b/>
          <w:sz w:val="24"/>
        </w:rPr>
        <w:t>Grammar for English Language Teachers</w:t>
      </w:r>
      <w:r>
        <w:rPr>
          <w:sz w:val="24"/>
        </w:rPr>
        <w:t xml:space="preserve">. Cambridge, 2000. KENEDY, E. </w:t>
      </w:r>
      <w:r>
        <w:rPr>
          <w:b/>
          <w:sz w:val="24"/>
        </w:rPr>
        <w:t>Curso Básico de Linguística Gerativa</w:t>
      </w:r>
      <w:r>
        <w:rPr>
          <w:sz w:val="24"/>
        </w:rPr>
        <w:t>. São Paulo: Contex</w:t>
      </w:r>
      <w:r>
        <w:rPr>
          <w:sz w:val="24"/>
        </w:rPr>
        <w:t xml:space="preserve">to, 2013. DUTWIN, P. </w:t>
      </w:r>
      <w:r>
        <w:rPr>
          <w:b/>
          <w:sz w:val="24"/>
        </w:rPr>
        <w:t>Gramática Inglesa sem Mistério</w:t>
      </w:r>
      <w:r>
        <w:rPr>
          <w:sz w:val="24"/>
        </w:rPr>
        <w:t xml:space="preserve">. Alta Books, Rio de Janeiro, 2002. DOWNING, A. </w:t>
      </w:r>
      <w:r>
        <w:rPr>
          <w:b/>
          <w:sz w:val="24"/>
        </w:rPr>
        <w:t>English Grammar</w:t>
      </w:r>
      <w:r>
        <w:rPr>
          <w:sz w:val="24"/>
        </w:rPr>
        <w:t>: a university course. Routledge, 2012.</w:t>
      </w:r>
    </w:p>
    <w:p w:rsidR="00BD0BB7" w:rsidRDefault="004A4EC0">
      <w:pPr>
        <w:spacing w:before="6"/>
        <w:ind w:left="262"/>
        <w:rPr>
          <w:sz w:val="24"/>
        </w:rPr>
      </w:pPr>
      <w:r>
        <w:rPr>
          <w:sz w:val="24"/>
        </w:rPr>
        <w:t>RADFORD, A</w:t>
      </w:r>
      <w:r>
        <w:rPr>
          <w:b/>
          <w:sz w:val="24"/>
        </w:rPr>
        <w:t xml:space="preserve">. Coloquial English: </w:t>
      </w:r>
      <w:r>
        <w:rPr>
          <w:sz w:val="24"/>
        </w:rPr>
        <w:t>structure and variation</w:t>
      </w:r>
      <w:r>
        <w:rPr>
          <w:b/>
          <w:sz w:val="24"/>
        </w:rPr>
        <w:t xml:space="preserve">. </w:t>
      </w:r>
      <w:r>
        <w:rPr>
          <w:sz w:val="24"/>
        </w:rPr>
        <w:t>Cambridge. 2018.</w:t>
      </w:r>
    </w:p>
    <w:p w:rsidR="00BD0BB7" w:rsidRDefault="00BD0BB7">
      <w:pPr>
        <w:pStyle w:val="Corpodetexto"/>
        <w:ind w:left="0"/>
        <w:rPr>
          <w:sz w:val="20"/>
        </w:rPr>
      </w:pPr>
    </w:p>
    <w:p w:rsidR="00BD0BB7" w:rsidRDefault="00BD0BB7">
      <w:pPr>
        <w:pStyle w:val="Corpodetexto"/>
        <w:ind w:left="0"/>
        <w:rPr>
          <w:sz w:val="20"/>
        </w:rPr>
      </w:pPr>
    </w:p>
    <w:p w:rsidR="00BD0BB7" w:rsidRDefault="00BD0BB7">
      <w:pPr>
        <w:pStyle w:val="Corpodetexto"/>
        <w:ind w:left="0"/>
        <w:rPr>
          <w:sz w:val="20"/>
        </w:rPr>
      </w:pPr>
    </w:p>
    <w:p w:rsidR="00BD0BB7" w:rsidRDefault="000C27BF">
      <w:pPr>
        <w:pStyle w:val="Corpodetexto"/>
        <w:spacing w:before="2"/>
        <w:ind w:left="0"/>
        <w:rPr>
          <w:sz w:val="16"/>
        </w:rPr>
      </w:pPr>
      <w:r>
        <w:rPr>
          <w:noProof/>
        </w:rPr>
        <mc:AlternateContent>
          <mc:Choice Requires="wps">
            <w:drawing>
              <wp:anchor distT="0" distB="0" distL="0" distR="0" simplePos="0" relativeHeight="251705344" behindDoc="1" locked="0" layoutInCell="1" allowOverlap="1">
                <wp:simplePos x="0" y="0"/>
                <wp:positionH relativeFrom="page">
                  <wp:posOffset>1009015</wp:posOffset>
                </wp:positionH>
                <wp:positionV relativeFrom="paragraph">
                  <wp:posOffset>146685</wp:posOffset>
                </wp:positionV>
                <wp:extent cx="5995035" cy="205740"/>
                <wp:effectExtent l="0" t="0" r="0" b="0"/>
                <wp:wrapTopAndBottom/>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205740"/>
                        </a:xfrm>
                        <a:prstGeom prst="rect">
                          <a:avLst/>
                        </a:prstGeom>
                        <a:solidFill>
                          <a:srgbClr val="00AFEF"/>
                        </a:solidFill>
                        <a:ln w="6097">
                          <a:solidFill>
                            <a:srgbClr val="000000"/>
                          </a:solidFill>
                          <a:prstDash val="solid"/>
                          <a:miter lim="800000"/>
                          <a:headEnd/>
                          <a:tailEnd/>
                        </a:ln>
                      </wps:spPr>
                      <wps:txbx>
                        <w:txbxContent>
                          <w:p w:rsidR="00BD0BB7" w:rsidRDefault="004A4EC0">
                            <w:pPr>
                              <w:spacing w:before="18"/>
                              <w:ind w:left="1093" w:right="1095"/>
                              <w:jc w:val="center"/>
                              <w:rPr>
                                <w:b/>
                                <w:sz w:val="24"/>
                              </w:rPr>
                            </w:pPr>
                            <w:r>
                              <w:rPr>
                                <w:b/>
                                <w:sz w:val="24"/>
                              </w:rPr>
                              <w:t>Sociolinguística: variantes da língua inglesa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65" type="#_x0000_t202" style="position:absolute;margin-left:79.45pt;margin-top:11.55pt;width:472.05pt;height:16.2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" fillcolor="#00afef" strokeweight=".16936mm">
                <v:textbox inset="0,0,0,0">
                  <w:txbxContent>
                    <w:p w:rsidR="00BD0BB7" w:rsidRDefault="004A4EC0">
                      <w:pPr>
                        <w:spacing w:before="18"/>
                        <w:ind w:left="1093" w:right="1095"/>
                        <w:jc w:val="center"/>
                        <w:rPr>
                          <w:b/>
                          <w:sz w:val="24"/>
                        </w:rPr>
                      </w:pPr>
                      <w:r>
                        <w:rPr>
                          <w:b/>
                          <w:sz w:val="24"/>
                        </w:rPr>
                        <w:t>Sociolinguística: variantes da língua inglesa</w:t>
                      </w:r>
                    </w:p>
                  </w:txbxContent>
                </v:textbox>
                <w10:wrap type="topAndBottom" anchorx="page"/>
              </v:shape>
            </w:pict>
          </mc:Fallback>
        </mc:AlternateContent>
      </w:r>
    </w:p>
    <w:p w:rsidR="00BD0BB7" w:rsidRDefault="004A4EC0">
      <w:pPr>
        <w:pStyle w:val="Corpodetexto"/>
        <w:spacing w:before="90"/>
        <w:ind w:right="222"/>
      </w:pPr>
      <w:r>
        <w:rPr>
          <w:b/>
        </w:rPr>
        <w:t xml:space="preserve">Ementa: </w:t>
      </w:r>
      <w:r>
        <w:t>Reflexões acerca das variantes da língua inglesa nos contextos linguístico, sócio- político e cultural, à luz da sociolinguística. Implicações para o ensino da língua estrangeira.</w:t>
      </w:r>
    </w:p>
    <w:p w:rsidR="00BD0BB7" w:rsidRDefault="004A4EC0">
      <w:pPr>
        <w:pStyle w:val="Ttulo2"/>
        <w:spacing w:before="120"/>
      </w:pPr>
      <w:r>
        <w:t>Bibliografia Básica</w:t>
      </w:r>
    </w:p>
    <w:p w:rsidR="00BD0BB7" w:rsidRDefault="00BD0BB7">
      <w:pPr>
        <w:sectPr w:rsidR="00BD0BB7">
          <w:pgSz w:w="11910" w:h="16840"/>
          <w:pgMar w:top="1580" w:right="760" w:bottom="280" w:left="1440" w:header="717" w:footer="0" w:gutter="0"/>
          <w:cols w:space="720"/>
        </w:sectPr>
      </w:pPr>
    </w:p>
    <w:p w:rsidR="00BD0BB7" w:rsidRDefault="004A4EC0">
      <w:pPr>
        <w:spacing w:before="102"/>
        <w:ind w:left="262"/>
        <w:rPr>
          <w:sz w:val="24"/>
        </w:rPr>
      </w:pPr>
      <w:r>
        <w:rPr>
          <w:sz w:val="24"/>
        </w:rPr>
        <w:lastRenderedPageBreak/>
        <w:t xml:space="preserve">GRADDO, D. </w:t>
      </w:r>
      <w:r>
        <w:rPr>
          <w:b/>
          <w:sz w:val="24"/>
        </w:rPr>
        <w:t>English Next</w:t>
      </w:r>
      <w:r>
        <w:rPr>
          <w:i/>
          <w:sz w:val="24"/>
        </w:rPr>
        <w:t>.</w:t>
      </w:r>
      <w:r>
        <w:rPr>
          <w:sz w:val="24"/>
        </w:rPr>
        <w:t>British Council, 2006.</w:t>
      </w:r>
    </w:p>
    <w:p w:rsidR="00BD0BB7" w:rsidRDefault="004A4EC0">
      <w:pPr>
        <w:spacing w:before="120"/>
        <w:ind w:left="262"/>
        <w:rPr>
          <w:sz w:val="24"/>
        </w:rPr>
      </w:pPr>
      <w:r>
        <w:rPr>
          <w:sz w:val="24"/>
        </w:rPr>
        <w:t xml:space="preserve">MOLLICA, C. M.; B. M. (Org.). </w:t>
      </w:r>
      <w:r>
        <w:rPr>
          <w:b/>
          <w:sz w:val="24"/>
        </w:rPr>
        <w:t>Introdução à Sociolinguística</w:t>
      </w:r>
      <w:r>
        <w:rPr>
          <w:sz w:val="24"/>
        </w:rPr>
        <w:t>: o tratamento da variação. São Paulo: Contexto, 2003.</w:t>
      </w:r>
    </w:p>
    <w:p w:rsidR="00BD0BB7" w:rsidRDefault="004A4EC0">
      <w:pPr>
        <w:spacing w:before="121"/>
        <w:ind w:left="262"/>
        <w:jc w:val="both"/>
        <w:rPr>
          <w:sz w:val="24"/>
        </w:rPr>
      </w:pPr>
      <w:r>
        <w:rPr>
          <w:sz w:val="24"/>
        </w:rPr>
        <w:t xml:space="preserve">LACOSTA, Y; RAJAGOPALAN: K; </w:t>
      </w:r>
      <w:r>
        <w:rPr>
          <w:b/>
          <w:sz w:val="24"/>
        </w:rPr>
        <w:t>A Geopolítica do Inglês</w:t>
      </w:r>
      <w:r>
        <w:rPr>
          <w:sz w:val="24"/>
        </w:rPr>
        <w:t>. São Paulo, 2005.</w:t>
      </w:r>
    </w:p>
    <w:p w:rsidR="00BD0BB7" w:rsidRDefault="004A4EC0">
      <w:pPr>
        <w:spacing w:before="120"/>
        <w:ind w:left="262" w:right="226"/>
        <w:jc w:val="both"/>
        <w:rPr>
          <w:sz w:val="24"/>
        </w:rPr>
      </w:pPr>
      <w:r>
        <w:rPr>
          <w:sz w:val="24"/>
        </w:rPr>
        <w:t>PENNYC</w:t>
      </w:r>
      <w:r>
        <w:rPr>
          <w:sz w:val="24"/>
        </w:rPr>
        <w:t xml:space="preserve">OOK, A Linguística aplicada pós-ocidental. In: CORACINI, M.J. (Org.). </w:t>
      </w:r>
      <w:r>
        <w:rPr>
          <w:b/>
          <w:sz w:val="24"/>
        </w:rPr>
        <w:t xml:space="preserve">O Desejo da Teoria e a Contingência da Prática: </w:t>
      </w:r>
      <w:r>
        <w:rPr>
          <w:sz w:val="24"/>
        </w:rPr>
        <w:t>discursos sobre e na sala de aula. Campinas: Mercado de Letras, 2003.</w:t>
      </w:r>
    </w:p>
    <w:p w:rsidR="00BD0BB7" w:rsidRDefault="004A4EC0">
      <w:pPr>
        <w:pStyle w:val="Corpodetexto"/>
        <w:tabs>
          <w:tab w:val="left" w:pos="969"/>
        </w:tabs>
        <w:spacing w:before="120"/>
        <w:jc w:val="both"/>
      </w:pPr>
      <w:r>
        <w:rPr>
          <w:u w:val="single" w:color="000008"/>
        </w:rPr>
        <w:t xml:space="preserve"> </w:t>
      </w:r>
      <w:r>
        <w:rPr>
          <w:u w:val="single" w:color="000008"/>
        </w:rPr>
        <w:tab/>
      </w:r>
      <w:r>
        <w:t>. The Myth of English as an International Language. In: MAKONI,S.</w:t>
      </w:r>
      <w:r>
        <w:rPr>
          <w:spacing w:val="59"/>
        </w:rPr>
        <w:t xml:space="preserve"> </w:t>
      </w:r>
      <w:r>
        <w:t>PENNYCOOK,</w:t>
      </w:r>
    </w:p>
    <w:p w:rsidR="00BD0BB7" w:rsidRDefault="004A4EC0">
      <w:pPr>
        <w:ind w:left="262" w:right="390"/>
        <w:rPr>
          <w:sz w:val="24"/>
        </w:rPr>
      </w:pPr>
      <w:r>
        <w:rPr>
          <w:sz w:val="24"/>
        </w:rPr>
        <w:t xml:space="preserve">A. (orgs.). </w:t>
      </w:r>
      <w:r>
        <w:rPr>
          <w:b/>
          <w:sz w:val="24"/>
        </w:rPr>
        <w:t>Desinventing and Reconstituting Languages</w:t>
      </w:r>
      <w:r>
        <w:rPr>
          <w:sz w:val="24"/>
        </w:rPr>
        <w:t>. III Series, Multilingual Matters LTD,</w:t>
      </w:r>
      <w:r>
        <w:rPr>
          <w:spacing w:val="-1"/>
          <w:sz w:val="24"/>
        </w:rPr>
        <w:t xml:space="preserve"> </w:t>
      </w:r>
      <w:r>
        <w:rPr>
          <w:sz w:val="24"/>
        </w:rPr>
        <w:t>2006.</w:t>
      </w:r>
    </w:p>
    <w:p w:rsidR="00BD0BB7" w:rsidRDefault="004A4EC0">
      <w:pPr>
        <w:pStyle w:val="Ttulo2"/>
        <w:spacing w:before="120"/>
      </w:pPr>
      <w:r>
        <w:t>Bibliografia Complementar</w:t>
      </w:r>
    </w:p>
    <w:p w:rsidR="00BD0BB7" w:rsidRDefault="004A4EC0">
      <w:pPr>
        <w:pStyle w:val="Corpodetexto"/>
        <w:spacing w:before="120"/>
      </w:pPr>
      <w:r>
        <w:t>PHILLIPSON, R. Linguistic Imperialism. Oxford: Oxford University Press, 1992.</w:t>
      </w:r>
    </w:p>
    <w:p w:rsidR="00BD0BB7" w:rsidRDefault="004A4EC0">
      <w:pPr>
        <w:tabs>
          <w:tab w:val="left" w:pos="1101"/>
        </w:tabs>
        <w:spacing w:before="120" w:line="343" w:lineRule="auto"/>
        <w:ind w:left="262" w:right="894"/>
        <w:rPr>
          <w:sz w:val="24"/>
        </w:rPr>
      </w:pPr>
      <w:r>
        <w:rPr>
          <w:sz w:val="24"/>
          <w:u w:val="single"/>
        </w:rPr>
        <w:t xml:space="preserve"> </w:t>
      </w:r>
      <w:r>
        <w:rPr>
          <w:sz w:val="24"/>
          <w:u w:val="single"/>
        </w:rPr>
        <w:tab/>
      </w:r>
      <w:r>
        <w:rPr>
          <w:sz w:val="24"/>
        </w:rPr>
        <w:t xml:space="preserve">. </w:t>
      </w:r>
      <w:r>
        <w:rPr>
          <w:b/>
          <w:sz w:val="24"/>
        </w:rPr>
        <w:t>Linguistic Imperialism Continued</w:t>
      </w:r>
      <w:r>
        <w:rPr>
          <w:sz w:val="24"/>
        </w:rPr>
        <w:t>. New York and London; Routledge,</w:t>
      </w:r>
      <w:r>
        <w:rPr>
          <w:spacing w:val="-16"/>
          <w:sz w:val="24"/>
        </w:rPr>
        <w:t xml:space="preserve"> </w:t>
      </w:r>
      <w:r>
        <w:rPr>
          <w:sz w:val="24"/>
        </w:rPr>
        <w:t xml:space="preserve">2009. CLAIRE, Kramsh. </w:t>
      </w:r>
      <w:r>
        <w:rPr>
          <w:b/>
          <w:sz w:val="24"/>
        </w:rPr>
        <w:t>Language and Culture</w:t>
      </w:r>
      <w:r>
        <w:rPr>
          <w:sz w:val="24"/>
        </w:rPr>
        <w:t>. Oxford Univ. Press, 4 edição,</w:t>
      </w:r>
      <w:r>
        <w:rPr>
          <w:spacing w:val="-7"/>
          <w:sz w:val="24"/>
        </w:rPr>
        <w:t xml:space="preserve"> </w:t>
      </w:r>
      <w:r>
        <w:rPr>
          <w:sz w:val="24"/>
        </w:rPr>
        <w:t>2003.</w:t>
      </w:r>
    </w:p>
    <w:p w:rsidR="00BD0BB7" w:rsidRDefault="000C27BF">
      <w:pPr>
        <w:pStyle w:val="Corpodetexto"/>
        <w:spacing w:before="5"/>
        <w:ind w:left="0"/>
        <w:rPr>
          <w:sz w:val="9"/>
        </w:rPr>
      </w:pPr>
      <w:r>
        <w:rPr>
          <w:noProof/>
        </w:rPr>
        <mc:AlternateContent>
          <mc:Choice Requires="wps">
            <w:drawing>
              <wp:anchor distT="0" distB="0" distL="0" distR="0" simplePos="0" relativeHeight="251706368" behindDoc="1" locked="0" layoutInCell="1" allowOverlap="1">
                <wp:simplePos x="0" y="0"/>
                <wp:positionH relativeFrom="page">
                  <wp:posOffset>1009015</wp:posOffset>
                </wp:positionH>
                <wp:positionV relativeFrom="paragraph">
                  <wp:posOffset>97155</wp:posOffset>
                </wp:positionV>
                <wp:extent cx="5995035" cy="205740"/>
                <wp:effectExtent l="0" t="0" r="0" b="0"/>
                <wp:wrapTopAndBottom/>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205740"/>
                        </a:xfrm>
                        <a:prstGeom prst="rect">
                          <a:avLst/>
                        </a:prstGeom>
                        <a:solidFill>
                          <a:srgbClr val="00AFEF"/>
                        </a:solidFill>
                        <a:ln w="6097">
                          <a:solidFill>
                            <a:srgbClr val="000000"/>
                          </a:solidFill>
                          <a:prstDash val="solid"/>
                          <a:miter lim="800000"/>
                          <a:headEnd/>
                          <a:tailEnd/>
                        </a:ln>
                      </wps:spPr>
                      <wps:txbx>
                        <w:txbxContent>
                          <w:p w:rsidR="00BD0BB7" w:rsidRDefault="004A4EC0">
                            <w:pPr>
                              <w:spacing w:before="18"/>
                              <w:ind w:left="1095" w:right="1095"/>
                              <w:jc w:val="center"/>
                              <w:rPr>
                                <w:b/>
                                <w:sz w:val="24"/>
                              </w:rPr>
                            </w:pPr>
                            <w:r>
                              <w:rPr>
                                <w:b/>
                                <w:sz w:val="24"/>
                              </w:rPr>
                              <w:t xml:space="preserve">Tópicos Para Conversação </w:t>
                            </w:r>
                            <w:r>
                              <w:rPr>
                                <w:b/>
                                <w:sz w:val="24"/>
                              </w:rPr>
                              <w:t>em Língua Inglesa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66" type="#_x0000_t202" style="position:absolute;margin-left:79.45pt;margin-top:7.65pt;width:472.05pt;height:16.2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" fillcolor="#00afef" strokeweight=".16936mm">
                <v:textbox inset="0,0,0,0">
                  <w:txbxContent>
                    <w:p w:rsidR="00BD0BB7" w:rsidRDefault="004A4EC0">
                      <w:pPr>
                        <w:spacing w:before="18"/>
                        <w:ind w:left="1095" w:right="1095"/>
                        <w:jc w:val="center"/>
                        <w:rPr>
                          <w:b/>
                          <w:sz w:val="24"/>
                        </w:rPr>
                      </w:pPr>
                      <w:r>
                        <w:rPr>
                          <w:b/>
                          <w:sz w:val="24"/>
                        </w:rPr>
                        <w:t xml:space="preserve">Tópicos Para Conversação </w:t>
                      </w:r>
                      <w:r>
                        <w:rPr>
                          <w:b/>
                          <w:sz w:val="24"/>
                        </w:rPr>
                        <w:t>em Língua Inglesa</w:t>
                      </w:r>
                    </w:p>
                  </w:txbxContent>
                </v:textbox>
                <w10:wrap type="topAndBottom" anchorx="page"/>
              </v:shape>
            </w:pict>
          </mc:Fallback>
        </mc:AlternateContent>
      </w:r>
    </w:p>
    <w:p w:rsidR="00BD0BB7" w:rsidRDefault="004A4EC0">
      <w:pPr>
        <w:pStyle w:val="Corpodetexto"/>
        <w:spacing w:before="109"/>
        <w:ind w:right="230"/>
        <w:jc w:val="both"/>
      </w:pPr>
      <w:r>
        <w:rPr>
          <w:b/>
        </w:rPr>
        <w:t xml:space="preserve">Ementa: </w:t>
      </w:r>
      <w:r>
        <w:t>Estudo das funções da língua em situações do cotidiano com fins comunicativos. Enfoque nas habilidades de falar e ouvir numa perspectiva comunicativa intercultural. Desenvolvimento das competências linguística e gramatical por me</w:t>
      </w:r>
      <w:r>
        <w:t>io de atividades de leitura e escrita em nível avançado.</w:t>
      </w:r>
    </w:p>
    <w:p w:rsidR="00BD0BB7" w:rsidRDefault="00BD0BB7">
      <w:pPr>
        <w:pStyle w:val="Corpodetexto"/>
        <w:spacing w:before="8"/>
        <w:ind w:left="0"/>
        <w:rPr>
          <w:sz w:val="22"/>
        </w:rPr>
      </w:pPr>
    </w:p>
    <w:p w:rsidR="00BD0BB7" w:rsidRDefault="004A4EC0">
      <w:pPr>
        <w:pStyle w:val="Ttulo2"/>
        <w:spacing w:before="1"/>
      </w:pPr>
      <w:r>
        <w:t>Bibliografia Básica</w:t>
      </w:r>
    </w:p>
    <w:p w:rsidR="00BD0BB7" w:rsidRDefault="004A4EC0">
      <w:pPr>
        <w:spacing w:before="120"/>
        <w:ind w:left="262"/>
        <w:rPr>
          <w:sz w:val="24"/>
        </w:rPr>
      </w:pPr>
      <w:r>
        <w:rPr>
          <w:sz w:val="24"/>
        </w:rPr>
        <w:t xml:space="preserve">RICHARDS, J. C. </w:t>
      </w:r>
      <w:r>
        <w:rPr>
          <w:b/>
          <w:sz w:val="24"/>
        </w:rPr>
        <w:t>Interchange Student´s Book 3</w:t>
      </w:r>
      <w:r>
        <w:rPr>
          <w:i/>
          <w:sz w:val="24"/>
        </w:rPr>
        <w:t xml:space="preserve">. </w:t>
      </w:r>
      <w:r>
        <w:rPr>
          <w:sz w:val="24"/>
        </w:rPr>
        <w:t>Fifth Edition. Cambridge University Press- Elt. 2017.</w:t>
      </w:r>
    </w:p>
    <w:p w:rsidR="00BD0BB7" w:rsidRDefault="004A4EC0">
      <w:pPr>
        <w:spacing w:before="120"/>
        <w:ind w:left="262"/>
        <w:rPr>
          <w:sz w:val="24"/>
        </w:rPr>
      </w:pPr>
      <w:r>
        <w:rPr>
          <w:sz w:val="24"/>
        </w:rPr>
        <w:t xml:space="preserve">RICHARDS, J. C. </w:t>
      </w:r>
      <w:r>
        <w:rPr>
          <w:b/>
          <w:sz w:val="24"/>
        </w:rPr>
        <w:t>Interchange Workbook 3</w:t>
      </w:r>
      <w:r>
        <w:rPr>
          <w:i/>
          <w:sz w:val="24"/>
        </w:rPr>
        <w:t xml:space="preserve">. </w:t>
      </w:r>
      <w:r>
        <w:rPr>
          <w:sz w:val="24"/>
        </w:rPr>
        <w:t>Fifth Edition. Cambridge University Pr</w:t>
      </w:r>
      <w:r>
        <w:rPr>
          <w:sz w:val="24"/>
        </w:rPr>
        <w:t>ess-Elt. 2017.</w:t>
      </w:r>
    </w:p>
    <w:p w:rsidR="00BD0BB7" w:rsidRDefault="004A4EC0">
      <w:pPr>
        <w:spacing w:before="120"/>
        <w:ind w:left="262" w:right="222"/>
        <w:rPr>
          <w:sz w:val="24"/>
        </w:rPr>
      </w:pPr>
      <w:r>
        <w:rPr>
          <w:sz w:val="24"/>
        </w:rPr>
        <w:t xml:space="preserve">SOARS, J. </w:t>
      </w:r>
      <w:r>
        <w:rPr>
          <w:b/>
          <w:sz w:val="24"/>
        </w:rPr>
        <w:t>American Headway 3. Student Book</w:t>
      </w:r>
      <w:r>
        <w:rPr>
          <w:sz w:val="24"/>
        </w:rPr>
        <w:t>. Second Edition. Oxford University Press- Elt. 2010.</w:t>
      </w:r>
    </w:p>
    <w:p w:rsidR="00BD0BB7" w:rsidRDefault="004A4EC0">
      <w:pPr>
        <w:spacing w:before="120"/>
        <w:ind w:left="262"/>
        <w:rPr>
          <w:sz w:val="24"/>
        </w:rPr>
      </w:pPr>
      <w:r>
        <w:rPr>
          <w:sz w:val="24"/>
        </w:rPr>
        <w:t xml:space="preserve">SOARS, J. </w:t>
      </w:r>
      <w:r>
        <w:rPr>
          <w:b/>
          <w:sz w:val="24"/>
        </w:rPr>
        <w:t>American Headway 3. Workbook</w:t>
      </w:r>
      <w:r>
        <w:rPr>
          <w:sz w:val="24"/>
        </w:rPr>
        <w:t>. Second Edition. Oxford University Press-Elt. 2010.</w:t>
      </w:r>
    </w:p>
    <w:p w:rsidR="00BD0BB7" w:rsidRDefault="004A4EC0">
      <w:pPr>
        <w:spacing w:before="120"/>
        <w:ind w:left="262"/>
        <w:rPr>
          <w:sz w:val="24"/>
        </w:rPr>
      </w:pPr>
      <w:r>
        <w:rPr>
          <w:sz w:val="24"/>
        </w:rPr>
        <w:t xml:space="preserve">PARROT, M. </w:t>
      </w:r>
      <w:r>
        <w:rPr>
          <w:b/>
          <w:sz w:val="24"/>
        </w:rPr>
        <w:t>Grammar for English Language Teachers</w:t>
      </w:r>
      <w:r>
        <w:rPr>
          <w:sz w:val="24"/>
        </w:rPr>
        <w:t>. Camb</w:t>
      </w:r>
      <w:r>
        <w:rPr>
          <w:sz w:val="24"/>
        </w:rPr>
        <w:t>ridge, 2010.</w:t>
      </w:r>
    </w:p>
    <w:p w:rsidR="00BD0BB7" w:rsidRDefault="00BD0BB7">
      <w:pPr>
        <w:pStyle w:val="Corpodetexto"/>
        <w:ind w:left="0"/>
        <w:rPr>
          <w:sz w:val="26"/>
        </w:rPr>
      </w:pPr>
    </w:p>
    <w:p w:rsidR="00BD0BB7" w:rsidRDefault="004A4EC0">
      <w:pPr>
        <w:pStyle w:val="Ttulo2"/>
        <w:spacing w:before="217"/>
      </w:pPr>
      <w:r>
        <w:t>Bibliografia Complementar</w:t>
      </w:r>
    </w:p>
    <w:p w:rsidR="00BD0BB7" w:rsidRDefault="00BD0BB7">
      <w:pPr>
        <w:pStyle w:val="Corpodetexto"/>
        <w:ind w:left="0"/>
        <w:rPr>
          <w:b/>
          <w:sz w:val="23"/>
        </w:rPr>
      </w:pPr>
    </w:p>
    <w:p w:rsidR="00BD0BB7" w:rsidRDefault="004A4EC0">
      <w:pPr>
        <w:ind w:left="262" w:right="776"/>
        <w:rPr>
          <w:sz w:val="24"/>
        </w:rPr>
      </w:pPr>
      <w:r>
        <w:rPr>
          <w:sz w:val="24"/>
        </w:rPr>
        <w:t>BOWLER, B; PARMINTER, S</w:t>
      </w:r>
      <w:r>
        <w:rPr>
          <w:i/>
          <w:sz w:val="24"/>
        </w:rPr>
        <w:t xml:space="preserve">. </w:t>
      </w:r>
      <w:r>
        <w:rPr>
          <w:b/>
          <w:sz w:val="24"/>
        </w:rPr>
        <w:t>New Headway Pronunciation Intermediate Student´s Practice Course</w:t>
      </w:r>
      <w:r>
        <w:rPr>
          <w:sz w:val="24"/>
        </w:rPr>
        <w:t>. Oxford University Press-Elt. 2005.</w:t>
      </w:r>
    </w:p>
    <w:p w:rsidR="00BD0BB7" w:rsidRDefault="004A4EC0">
      <w:pPr>
        <w:spacing w:before="120"/>
        <w:ind w:left="262"/>
        <w:rPr>
          <w:sz w:val="24"/>
        </w:rPr>
      </w:pPr>
      <w:r>
        <w:rPr>
          <w:sz w:val="24"/>
        </w:rPr>
        <w:t xml:space="preserve">SOARS, Liz; SOARS, John. </w:t>
      </w:r>
      <w:r>
        <w:rPr>
          <w:b/>
          <w:sz w:val="24"/>
        </w:rPr>
        <w:t>American Headway. Student Book 4</w:t>
      </w:r>
      <w:r>
        <w:rPr>
          <w:i/>
          <w:sz w:val="24"/>
        </w:rPr>
        <w:t xml:space="preserve">. </w:t>
      </w:r>
      <w:r>
        <w:rPr>
          <w:sz w:val="24"/>
        </w:rPr>
        <w:t>Second Edition. Oxford University Press-Elt.</w:t>
      </w:r>
      <w:r>
        <w:rPr>
          <w:spacing w:val="-5"/>
          <w:sz w:val="24"/>
        </w:rPr>
        <w:t xml:space="preserve"> </w:t>
      </w:r>
      <w:r>
        <w:rPr>
          <w:sz w:val="24"/>
        </w:rPr>
        <w:t>2010.</w:t>
      </w:r>
    </w:p>
    <w:p w:rsidR="00BD0BB7" w:rsidRDefault="004A4EC0">
      <w:pPr>
        <w:spacing w:before="120"/>
        <w:ind w:left="262"/>
        <w:rPr>
          <w:sz w:val="24"/>
        </w:rPr>
      </w:pPr>
      <w:r>
        <w:rPr>
          <w:sz w:val="24"/>
        </w:rPr>
        <w:t xml:space="preserve">SOARS, Liz; SOARS, John. </w:t>
      </w:r>
      <w:r>
        <w:rPr>
          <w:b/>
          <w:sz w:val="24"/>
        </w:rPr>
        <w:t>American Headway. Workbook 4</w:t>
      </w:r>
      <w:r>
        <w:rPr>
          <w:b/>
          <w:i/>
          <w:sz w:val="24"/>
        </w:rPr>
        <w:t xml:space="preserve">. </w:t>
      </w:r>
      <w:r>
        <w:rPr>
          <w:sz w:val="24"/>
        </w:rPr>
        <w:t>Second Edition. Oxford University Press-Elt.</w:t>
      </w:r>
      <w:r>
        <w:rPr>
          <w:spacing w:val="-5"/>
          <w:sz w:val="24"/>
        </w:rPr>
        <w:t xml:space="preserve"> </w:t>
      </w:r>
      <w:r>
        <w:rPr>
          <w:sz w:val="24"/>
        </w:rPr>
        <w:t>2010.</w:t>
      </w:r>
    </w:p>
    <w:p w:rsidR="00BD0BB7" w:rsidRDefault="00BD0BB7">
      <w:pPr>
        <w:rPr>
          <w:sz w:val="24"/>
        </w:rPr>
        <w:sectPr w:rsidR="00BD0BB7">
          <w:pgSz w:w="11910" w:h="16840"/>
          <w:pgMar w:top="1580" w:right="760" w:bottom="280" w:left="1440" w:header="717" w:footer="0" w:gutter="0"/>
          <w:cols w:space="720"/>
        </w:sectPr>
      </w:pPr>
    </w:p>
    <w:p w:rsidR="00BD0BB7" w:rsidRDefault="00BD0BB7">
      <w:pPr>
        <w:pStyle w:val="Corpodetexto"/>
        <w:spacing w:before="1" w:after="1"/>
        <w:ind w:left="0"/>
        <w:rPr>
          <w:sz w:val="9"/>
        </w:rPr>
      </w:pPr>
    </w:p>
    <w:p w:rsidR="00BD0BB7" w:rsidRDefault="000C27BF">
      <w:pPr>
        <w:pStyle w:val="Corpodetexto"/>
        <w:ind w:left="144"/>
        <w:rPr>
          <w:sz w:val="20"/>
        </w:rPr>
      </w:pPr>
      <w:r>
        <w:rPr>
          <w:noProof/>
          <w:sz w:val="20"/>
        </w:rPr>
        <mc:AlternateContent>
          <mc:Choice Requires="wps">
            <w:drawing>
              <wp:inline distT="0" distB="0" distL="0" distR="0">
                <wp:extent cx="5995035" cy="206375"/>
                <wp:effectExtent l="5715" t="12700" r="9525" b="9525"/>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206375"/>
                        </a:xfrm>
                        <a:prstGeom prst="rect">
                          <a:avLst/>
                        </a:prstGeom>
                        <a:solidFill>
                          <a:srgbClr val="00AFEF"/>
                        </a:solidFill>
                        <a:ln w="6097">
                          <a:solidFill>
                            <a:srgbClr val="000000"/>
                          </a:solidFill>
                          <a:prstDash val="solid"/>
                          <a:miter lim="800000"/>
                          <a:headEnd/>
                          <a:tailEnd/>
                        </a:ln>
                      </wps:spPr>
                      <wps:txbx>
                        <w:txbxContent>
                          <w:p w:rsidR="00BD0BB7" w:rsidRDefault="004A4EC0">
                            <w:pPr>
                              <w:spacing w:before="18"/>
                              <w:ind w:left="1095" w:right="1095"/>
                              <w:jc w:val="center"/>
                              <w:rPr>
                                <w:b/>
                                <w:sz w:val="24"/>
                              </w:rPr>
                            </w:pPr>
                            <w:r>
                              <w:rPr>
                                <w:b/>
                                <w:sz w:val="24"/>
                              </w:rPr>
                              <w:t>Prática investigativa: Materiais Didáticos em Língua Estrangeira</w:t>
                            </w:r>
                          </w:p>
                        </w:txbxContent>
                      </wps:txbx>
                      <wps:bodyPr rot="0" vert="horz" wrap="square" lIns="0" tIns="0" rIns="0" bIns="0" anchor="t" anchorCtr="0" upright="1">
                        <a:noAutofit/>
                      </wps:bodyPr>
                    </wps:wsp>
                  </a:graphicData>
                </a:graphic>
              </wp:inline>
            </w:drawing>
          </mc:Choice>
          <mc:Fallback>
            <w:pict>
              <v:shape id="Text Box 13" o:spid="_x0000_s1067" type="#_x0000_t202" style="width:472.05pt;height:1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" fillcolor="#00afef" strokeweight=".16936mm">
                <v:textbox inset="0,0,0,0">
                  <w:txbxContent>
                    <w:p w:rsidR="00BD0BB7" w:rsidRDefault="004A4EC0">
                      <w:pPr>
                        <w:spacing w:before="18"/>
                        <w:ind w:left="1095" w:right="1095"/>
                        <w:jc w:val="center"/>
                        <w:rPr>
                          <w:b/>
                          <w:sz w:val="24"/>
                        </w:rPr>
                      </w:pPr>
                      <w:r>
                        <w:rPr>
                          <w:b/>
                          <w:sz w:val="24"/>
                        </w:rPr>
                        <w:t>Prática investigativa: Materiais Didáticos em Língua Estrangeira</w:t>
                      </w:r>
                    </w:p>
                  </w:txbxContent>
                </v:textbox>
                <w10:anchorlock/>
              </v:shape>
            </w:pict>
          </mc:Fallback>
        </mc:AlternateContent>
      </w:r>
    </w:p>
    <w:p w:rsidR="00BD0BB7" w:rsidRDefault="004A4EC0">
      <w:pPr>
        <w:pStyle w:val="Corpodetexto"/>
        <w:spacing w:before="83"/>
        <w:ind w:right="233"/>
        <w:jc w:val="both"/>
      </w:pPr>
      <w:r>
        <w:rPr>
          <w:b/>
        </w:rPr>
        <w:t xml:space="preserve">Ementa: </w:t>
      </w:r>
      <w:r>
        <w:t xml:space="preserve">Análise de livros didáticos dos ensinos fundamental e médio. Fundamentação teórica e prática sobre livros e materiais didáticos para o ensino de língua Inglesa. Análise de livros didáticos usados </w:t>
      </w:r>
      <w:r>
        <w:t>nas escolas pública da região tocantina. Elaboração de materiais</w:t>
      </w:r>
      <w:r>
        <w:rPr>
          <w:spacing w:val="-9"/>
        </w:rPr>
        <w:t xml:space="preserve"> </w:t>
      </w:r>
      <w:r>
        <w:t>didáticos.</w:t>
      </w:r>
    </w:p>
    <w:p w:rsidR="00BD0BB7" w:rsidRDefault="004A4EC0">
      <w:pPr>
        <w:pStyle w:val="Ttulo2"/>
        <w:spacing w:before="120"/>
        <w:jc w:val="both"/>
      </w:pPr>
      <w:r>
        <w:t>Bibliografia Básica</w:t>
      </w:r>
    </w:p>
    <w:p w:rsidR="00BD0BB7" w:rsidRDefault="00BD0BB7">
      <w:pPr>
        <w:pStyle w:val="Corpodetexto"/>
        <w:spacing w:before="8"/>
        <w:ind w:left="0"/>
        <w:rPr>
          <w:b/>
          <w:sz w:val="22"/>
        </w:rPr>
      </w:pPr>
    </w:p>
    <w:p w:rsidR="00BD0BB7" w:rsidRDefault="004A4EC0">
      <w:pPr>
        <w:ind w:left="262"/>
        <w:rPr>
          <w:sz w:val="24"/>
        </w:rPr>
      </w:pPr>
      <w:r>
        <w:rPr>
          <w:sz w:val="24"/>
        </w:rPr>
        <w:t xml:space="preserve">CORACINI, M. J. (org.) </w:t>
      </w:r>
      <w:r>
        <w:rPr>
          <w:b/>
          <w:sz w:val="24"/>
        </w:rPr>
        <w:t>Interpretação, autoria, e legitimação do livro didático</w:t>
      </w:r>
      <w:r>
        <w:rPr>
          <w:sz w:val="24"/>
        </w:rPr>
        <w:t>. Campinas: Pontes, 2011.</w:t>
      </w:r>
    </w:p>
    <w:p w:rsidR="00BD0BB7" w:rsidRDefault="004A4EC0">
      <w:pPr>
        <w:pStyle w:val="Corpodetexto"/>
        <w:spacing w:before="120"/>
      </w:pPr>
      <w:r>
        <w:t xml:space="preserve">LEFFA,Vilson. J. Como Produzir materiais para o ensino </w:t>
      </w:r>
      <w:r>
        <w:t>de Línguas. In: LEFFA, V. J. (Org.)</w:t>
      </w:r>
    </w:p>
    <w:p w:rsidR="00BD0BB7" w:rsidRDefault="004A4EC0">
      <w:pPr>
        <w:ind w:left="262"/>
        <w:rPr>
          <w:sz w:val="24"/>
        </w:rPr>
      </w:pPr>
      <w:r>
        <w:rPr>
          <w:b/>
          <w:sz w:val="24"/>
        </w:rPr>
        <w:t>Produção de materiais de ensino</w:t>
      </w:r>
      <w:r>
        <w:rPr>
          <w:sz w:val="24"/>
        </w:rPr>
        <w:t>: teoria e prática, Educat, 2003.</w:t>
      </w:r>
    </w:p>
    <w:p w:rsidR="00BD0BB7" w:rsidRDefault="004A4EC0">
      <w:pPr>
        <w:spacing w:before="120"/>
        <w:ind w:left="262"/>
        <w:rPr>
          <w:sz w:val="24"/>
        </w:rPr>
      </w:pPr>
      <w:r>
        <w:rPr>
          <w:sz w:val="24"/>
        </w:rPr>
        <w:t xml:space="preserve">TOMLINSON, B. </w:t>
      </w:r>
      <w:r>
        <w:rPr>
          <w:b/>
          <w:sz w:val="24"/>
        </w:rPr>
        <w:t>Materials development in language teaching</w:t>
      </w:r>
      <w:r>
        <w:rPr>
          <w:sz w:val="24"/>
        </w:rPr>
        <w:t>. 7º impressão. Cambridge: Cambridge University Press,</w:t>
      </w:r>
      <w:r>
        <w:rPr>
          <w:spacing w:val="-5"/>
          <w:sz w:val="24"/>
        </w:rPr>
        <w:t xml:space="preserve"> </w:t>
      </w:r>
      <w:r>
        <w:rPr>
          <w:sz w:val="24"/>
        </w:rPr>
        <w:t>2004.</w:t>
      </w:r>
    </w:p>
    <w:p w:rsidR="00BD0BB7" w:rsidRDefault="004A4EC0">
      <w:pPr>
        <w:pStyle w:val="Corpodetexto"/>
        <w:spacing w:before="121"/>
      </w:pPr>
      <w:r>
        <w:t xml:space="preserve">BROWN, H. D. </w:t>
      </w:r>
      <w:r>
        <w:rPr>
          <w:b/>
        </w:rPr>
        <w:t xml:space="preserve">Teaching by Principles </w:t>
      </w:r>
      <w:r>
        <w:t xml:space="preserve">– </w:t>
      </w:r>
      <w:r>
        <w:t>an interactive approach to language pedagogy. New York: Prentice Hall Regents,</w:t>
      </w:r>
      <w:r>
        <w:rPr>
          <w:spacing w:val="-2"/>
        </w:rPr>
        <w:t xml:space="preserve"> </w:t>
      </w:r>
      <w:r>
        <w:t>1994.</w:t>
      </w:r>
    </w:p>
    <w:p w:rsidR="00BD0BB7" w:rsidRDefault="004A4EC0">
      <w:pPr>
        <w:spacing w:before="120"/>
        <w:ind w:left="262" w:right="227"/>
        <w:jc w:val="both"/>
        <w:rPr>
          <w:sz w:val="24"/>
        </w:rPr>
      </w:pPr>
      <w:r>
        <w:rPr>
          <w:sz w:val="24"/>
        </w:rPr>
        <w:t xml:space="preserve">PAIVA, V.L.M. de O. História do material didático. In DIAS, R.; CRISTOVÃO, V.L.L. </w:t>
      </w:r>
      <w:r>
        <w:rPr>
          <w:b/>
          <w:sz w:val="24"/>
        </w:rPr>
        <w:t>O livro didático de língua estrangeira</w:t>
      </w:r>
      <w:r>
        <w:rPr>
          <w:sz w:val="24"/>
        </w:rPr>
        <w:t>: múltiplas perspectivas. Campinas: Mercado de Letras, 2009.</w:t>
      </w:r>
    </w:p>
    <w:p w:rsidR="00BD0BB7" w:rsidRDefault="004A4EC0">
      <w:pPr>
        <w:pStyle w:val="Ttulo2"/>
        <w:spacing w:before="120"/>
        <w:jc w:val="both"/>
      </w:pPr>
      <w:r>
        <w:t>Bibliografia Complementar</w:t>
      </w:r>
    </w:p>
    <w:p w:rsidR="00BD0BB7" w:rsidRDefault="004A4EC0">
      <w:pPr>
        <w:spacing w:before="120"/>
        <w:ind w:left="262" w:right="229"/>
        <w:jc w:val="both"/>
        <w:rPr>
          <w:sz w:val="24"/>
        </w:rPr>
      </w:pPr>
      <w:r>
        <w:rPr>
          <w:sz w:val="24"/>
        </w:rPr>
        <w:t xml:space="preserve">PEREIRA, A. L.; GOTTHEIM, L. (Org.). </w:t>
      </w:r>
      <w:r>
        <w:rPr>
          <w:b/>
          <w:sz w:val="24"/>
        </w:rPr>
        <w:t xml:space="preserve">Materiais didáticos para o ensino de língua estrangeira </w:t>
      </w:r>
      <w:r>
        <w:rPr>
          <w:sz w:val="24"/>
        </w:rPr>
        <w:t>– processos de criação e contextos de uso, Campinas: Mercado de Letras, 2013</w:t>
      </w:r>
      <w:r>
        <w:rPr>
          <w:sz w:val="24"/>
        </w:rPr>
        <w:t>.</w:t>
      </w:r>
    </w:p>
    <w:p w:rsidR="00BD0BB7" w:rsidRDefault="004A4EC0">
      <w:pPr>
        <w:spacing w:before="120"/>
        <w:ind w:left="262" w:right="232"/>
        <w:jc w:val="both"/>
        <w:rPr>
          <w:sz w:val="24"/>
        </w:rPr>
      </w:pPr>
      <w:r>
        <w:rPr>
          <w:sz w:val="24"/>
        </w:rPr>
        <w:t xml:space="preserve">TOMLINSON, B. </w:t>
      </w:r>
      <w:r>
        <w:rPr>
          <w:b/>
          <w:sz w:val="24"/>
        </w:rPr>
        <w:t>Materials development in language teaching</w:t>
      </w:r>
      <w:r>
        <w:rPr>
          <w:sz w:val="24"/>
        </w:rPr>
        <w:t>. 7º impressão. Cambridge: Cambridge University Press,</w:t>
      </w:r>
      <w:r>
        <w:rPr>
          <w:spacing w:val="-5"/>
          <w:sz w:val="24"/>
        </w:rPr>
        <w:t xml:space="preserve"> </w:t>
      </w:r>
      <w:r>
        <w:rPr>
          <w:sz w:val="24"/>
        </w:rPr>
        <w:t>2004.</w:t>
      </w:r>
    </w:p>
    <w:p w:rsidR="00BD0BB7" w:rsidRDefault="004A4EC0">
      <w:pPr>
        <w:spacing w:before="120"/>
        <w:ind w:left="262" w:right="233"/>
        <w:jc w:val="both"/>
        <w:rPr>
          <w:sz w:val="24"/>
        </w:rPr>
      </w:pPr>
      <w:r>
        <w:rPr>
          <w:sz w:val="24"/>
        </w:rPr>
        <w:t xml:space="preserve">UR, Penny. </w:t>
      </w:r>
      <w:r>
        <w:rPr>
          <w:b/>
          <w:sz w:val="24"/>
        </w:rPr>
        <w:t>A course in language teaching</w:t>
      </w:r>
      <w:r>
        <w:rPr>
          <w:sz w:val="24"/>
        </w:rPr>
        <w:t>: practice and theory. 4º impressão. Cambridge: Cambridge University Press,</w:t>
      </w:r>
      <w:r>
        <w:rPr>
          <w:spacing w:val="-5"/>
          <w:sz w:val="24"/>
        </w:rPr>
        <w:t xml:space="preserve"> </w:t>
      </w:r>
      <w:r>
        <w:rPr>
          <w:sz w:val="24"/>
        </w:rPr>
        <w:t>2003.</w:t>
      </w:r>
    </w:p>
    <w:p w:rsidR="00BD0BB7" w:rsidRDefault="000C27BF">
      <w:pPr>
        <w:pStyle w:val="Corpodetexto"/>
        <w:spacing w:before="9"/>
        <w:ind w:left="0"/>
        <w:rPr>
          <w:sz w:val="21"/>
        </w:rPr>
      </w:pPr>
      <w:r>
        <w:rPr>
          <w:noProof/>
        </w:rPr>
        <mc:AlternateContent>
          <mc:Choice Requires="wps">
            <w:drawing>
              <wp:anchor distT="0" distB="0" distL="0" distR="0" simplePos="0" relativeHeight="251708416" behindDoc="1" locked="0" layoutInCell="1" allowOverlap="1">
                <wp:simplePos x="0" y="0"/>
                <wp:positionH relativeFrom="page">
                  <wp:posOffset>1009015</wp:posOffset>
                </wp:positionH>
                <wp:positionV relativeFrom="paragraph">
                  <wp:posOffset>187325</wp:posOffset>
                </wp:positionV>
                <wp:extent cx="5995035" cy="205740"/>
                <wp:effectExtent l="0" t="0" r="0" b="0"/>
                <wp:wrapTopAndBottom/>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205740"/>
                        </a:xfrm>
                        <a:prstGeom prst="rect">
                          <a:avLst/>
                        </a:prstGeom>
                        <a:solidFill>
                          <a:srgbClr val="00AFEF"/>
                        </a:solidFill>
                        <a:ln w="6097">
                          <a:solidFill>
                            <a:srgbClr val="000000"/>
                          </a:solidFill>
                          <a:prstDash val="solid"/>
                          <a:miter lim="800000"/>
                          <a:headEnd/>
                          <a:tailEnd/>
                        </a:ln>
                      </wps:spPr>
                      <wps:txbx>
                        <w:txbxContent>
                          <w:p w:rsidR="00BD0BB7" w:rsidRDefault="004A4EC0">
                            <w:pPr>
                              <w:spacing w:before="18"/>
                              <w:ind w:left="1095" w:right="1095"/>
                              <w:jc w:val="center"/>
                              <w:rPr>
                                <w:b/>
                                <w:sz w:val="24"/>
                              </w:rPr>
                            </w:pPr>
                            <w:r>
                              <w:rPr>
                                <w:b/>
                                <w:sz w:val="24"/>
                              </w:rPr>
                              <w:t>Prática em TICs no Ensino da Língua Inglesa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68" type="#_x0000_t202" style="position:absolute;margin-left:79.45pt;margin-top:14.75pt;width:472.05pt;height:16.2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" fillcolor="#00afef" strokeweight=".16936mm">
                <v:textbox inset="0,0,0,0">
                  <w:txbxContent>
                    <w:p w:rsidR="00BD0BB7" w:rsidRDefault="004A4EC0">
                      <w:pPr>
                        <w:spacing w:before="18"/>
                        <w:ind w:left="1095" w:right="1095"/>
                        <w:jc w:val="center"/>
                        <w:rPr>
                          <w:b/>
                          <w:sz w:val="24"/>
                        </w:rPr>
                      </w:pPr>
                      <w:r>
                        <w:rPr>
                          <w:b/>
                          <w:sz w:val="24"/>
                        </w:rPr>
                        <w:t>Prática em TICs no Ensino da Língua Inglesa</w:t>
                      </w:r>
                    </w:p>
                  </w:txbxContent>
                </v:textbox>
                <w10:wrap type="topAndBottom" anchorx="page"/>
              </v:shape>
            </w:pict>
          </mc:Fallback>
        </mc:AlternateContent>
      </w:r>
    </w:p>
    <w:p w:rsidR="00BD0BB7" w:rsidRDefault="004A4EC0">
      <w:pPr>
        <w:pStyle w:val="Corpodetexto"/>
        <w:spacing w:before="114"/>
        <w:ind w:right="229"/>
        <w:jc w:val="both"/>
      </w:pPr>
      <w:r>
        <w:rPr>
          <w:b/>
        </w:rPr>
        <w:t xml:space="preserve">Ementa: </w:t>
      </w:r>
      <w:r>
        <w:t xml:space="preserve">Conceito de letramentos digitais, multiletramentos e multimodalidade e as possibilidades para o ensino e aprendizagem </w:t>
      </w:r>
      <w:r>
        <w:t>de línguas. Reflexões acerca do letramento midiático. Uso de gêneros discursivos orais e escritos multimodais em diferentes suportes e a questão das multimídias em ambientes virtual (chat, fórum, wiki). Projetos de letramentos digitais.</w:t>
      </w:r>
    </w:p>
    <w:p w:rsidR="00BD0BB7" w:rsidRDefault="00BD0BB7">
      <w:pPr>
        <w:pStyle w:val="Corpodetexto"/>
        <w:ind w:left="0"/>
        <w:rPr>
          <w:sz w:val="26"/>
        </w:rPr>
      </w:pPr>
    </w:p>
    <w:p w:rsidR="00BD0BB7" w:rsidRDefault="004A4EC0">
      <w:pPr>
        <w:pStyle w:val="Ttulo2"/>
        <w:spacing w:before="217"/>
        <w:jc w:val="both"/>
      </w:pPr>
      <w:r>
        <w:t>Bibliografia Básic</w:t>
      </w:r>
      <w:r>
        <w:t>a</w:t>
      </w:r>
    </w:p>
    <w:p w:rsidR="00BD0BB7" w:rsidRDefault="004A4EC0">
      <w:pPr>
        <w:spacing w:before="121"/>
        <w:ind w:left="262"/>
        <w:jc w:val="both"/>
        <w:rPr>
          <w:sz w:val="27"/>
        </w:rPr>
      </w:pPr>
      <w:r>
        <w:rPr>
          <w:sz w:val="27"/>
        </w:rPr>
        <w:t xml:space="preserve">KALANTZIS, M. et al. </w:t>
      </w:r>
      <w:r>
        <w:rPr>
          <w:b/>
          <w:sz w:val="27"/>
        </w:rPr>
        <w:t>Literacies</w:t>
      </w:r>
      <w:r>
        <w:rPr>
          <w:sz w:val="27"/>
        </w:rPr>
        <w:t>. Cambridge. 2016.</w:t>
      </w:r>
    </w:p>
    <w:p w:rsidR="00BD0BB7" w:rsidRDefault="004A4EC0">
      <w:pPr>
        <w:pStyle w:val="Ttulo1"/>
        <w:ind w:right="227"/>
      </w:pPr>
      <w:r>
        <w:t xml:space="preserve">SERAFINI, F. </w:t>
      </w:r>
      <w:r>
        <w:rPr>
          <w:b/>
        </w:rPr>
        <w:t>Remixing Multiliteracies</w:t>
      </w:r>
      <w:r>
        <w:t>: Theory and Practice from New London to New Times (Language and Literacy Series) (p. iv).New York: Teachers College Press. Edição do Kindle, 2017.</w:t>
      </w:r>
    </w:p>
    <w:p w:rsidR="00BD0BB7" w:rsidRDefault="004A4EC0">
      <w:pPr>
        <w:spacing w:before="120"/>
        <w:ind w:left="262" w:right="226"/>
        <w:jc w:val="both"/>
        <w:rPr>
          <w:sz w:val="27"/>
        </w:rPr>
      </w:pPr>
      <w:r>
        <w:rPr>
          <w:sz w:val="27"/>
        </w:rPr>
        <w:t xml:space="preserve">DUDENEY, G. PEHOCLY, N. PEGRUM, M. </w:t>
      </w:r>
      <w:r>
        <w:rPr>
          <w:b/>
          <w:sz w:val="27"/>
        </w:rPr>
        <w:t>Letramentos Digitais</w:t>
      </w:r>
      <w:r>
        <w:rPr>
          <w:sz w:val="27"/>
        </w:rPr>
        <w:t>. Tradução Marcos Marcionilo. São Paulo: Parábola, 2016.</w:t>
      </w:r>
    </w:p>
    <w:p w:rsidR="00BD0BB7" w:rsidRDefault="004A4EC0">
      <w:pPr>
        <w:spacing w:before="121"/>
        <w:ind w:left="262" w:right="226"/>
        <w:jc w:val="both"/>
        <w:rPr>
          <w:sz w:val="27"/>
        </w:rPr>
      </w:pPr>
      <w:r>
        <w:rPr>
          <w:sz w:val="27"/>
        </w:rPr>
        <w:t xml:space="preserve">ROJO, R. </w:t>
      </w:r>
      <w:r>
        <w:rPr>
          <w:b/>
          <w:sz w:val="27"/>
        </w:rPr>
        <w:t>Escola conectada os multiletramentos e as TICs</w:t>
      </w:r>
      <w:r>
        <w:rPr>
          <w:sz w:val="27"/>
        </w:rPr>
        <w:t>. São Paulo: Parábola, 2013.</w:t>
      </w:r>
    </w:p>
    <w:p w:rsidR="00BD0BB7" w:rsidRDefault="00BD0BB7">
      <w:pPr>
        <w:jc w:val="both"/>
        <w:rPr>
          <w:sz w:val="27"/>
        </w:rPr>
        <w:sectPr w:rsidR="00BD0BB7">
          <w:pgSz w:w="11910" w:h="16840"/>
          <w:pgMar w:top="1580" w:right="760" w:bottom="280" w:left="1440" w:header="717" w:footer="0" w:gutter="0"/>
          <w:cols w:space="720"/>
        </w:sectPr>
      </w:pPr>
    </w:p>
    <w:p w:rsidR="00BD0BB7" w:rsidRDefault="004A4EC0">
      <w:pPr>
        <w:spacing w:before="103"/>
        <w:ind w:left="262"/>
        <w:rPr>
          <w:sz w:val="27"/>
        </w:rPr>
      </w:pPr>
      <w:r>
        <w:rPr>
          <w:sz w:val="27"/>
        </w:rPr>
        <w:lastRenderedPageBreak/>
        <w:t xml:space="preserve">LEFFA, V. A. J. </w:t>
      </w:r>
      <w:r>
        <w:rPr>
          <w:b/>
          <w:sz w:val="27"/>
        </w:rPr>
        <w:t xml:space="preserve">Redes sociais e ensino de </w:t>
      </w:r>
      <w:r>
        <w:rPr>
          <w:b/>
          <w:sz w:val="27"/>
        </w:rPr>
        <w:t>línguas</w:t>
      </w:r>
      <w:r>
        <w:rPr>
          <w:sz w:val="27"/>
        </w:rPr>
        <w:t>: o que temos de aprender? São Paulo: Parábola, 2016.</w:t>
      </w:r>
    </w:p>
    <w:p w:rsidR="00BD0BB7" w:rsidRDefault="004A4EC0">
      <w:pPr>
        <w:pStyle w:val="Ttulo2"/>
        <w:spacing w:before="118"/>
      </w:pPr>
      <w:r>
        <w:t>Bibliografia Complementar</w:t>
      </w:r>
    </w:p>
    <w:p w:rsidR="00BD0BB7" w:rsidRDefault="004A4EC0">
      <w:pPr>
        <w:spacing w:before="120"/>
        <w:ind w:left="262"/>
        <w:rPr>
          <w:sz w:val="24"/>
        </w:rPr>
      </w:pPr>
      <w:r>
        <w:rPr>
          <w:sz w:val="24"/>
        </w:rPr>
        <w:t xml:space="preserve">BRASIL. </w:t>
      </w:r>
      <w:r>
        <w:rPr>
          <w:b/>
          <w:sz w:val="24"/>
        </w:rPr>
        <w:t>Base Nacional Comum Curricular – BNCC- Ensino Médio</w:t>
      </w:r>
      <w:r>
        <w:rPr>
          <w:sz w:val="24"/>
        </w:rPr>
        <w:t>. Brasília: MEC, 2018.</w:t>
      </w:r>
    </w:p>
    <w:p w:rsidR="00BD0BB7" w:rsidRDefault="004A4EC0">
      <w:pPr>
        <w:spacing w:before="120"/>
        <w:ind w:left="262" w:right="222"/>
        <w:rPr>
          <w:sz w:val="24"/>
        </w:rPr>
      </w:pPr>
      <w:r>
        <w:rPr>
          <w:sz w:val="24"/>
        </w:rPr>
        <w:t xml:space="preserve">AROUCHE, I.L.R.; KERSCH, D.F . </w:t>
      </w:r>
      <w:r>
        <w:rPr>
          <w:b/>
          <w:sz w:val="24"/>
        </w:rPr>
        <w:t xml:space="preserve">Construindo sentidos em ambientes virtuais nas aulas de </w:t>
      </w:r>
      <w:r>
        <w:rPr>
          <w:b/>
          <w:sz w:val="24"/>
        </w:rPr>
        <w:t xml:space="preserve">Língua Inglesa na formação inicial. </w:t>
      </w:r>
      <w:r>
        <w:rPr>
          <w:sz w:val="24"/>
        </w:rPr>
        <w:t>E-book, V SEMEL 2018.</w:t>
      </w:r>
    </w:p>
    <w:p w:rsidR="00BD0BB7" w:rsidRDefault="004A4EC0">
      <w:pPr>
        <w:spacing w:before="120"/>
        <w:ind w:left="262" w:right="776"/>
        <w:rPr>
          <w:sz w:val="20"/>
        </w:rPr>
      </w:pPr>
      <w:r>
        <w:rPr>
          <w:sz w:val="24"/>
        </w:rPr>
        <w:t xml:space="preserve">OLA, Erstad. </w:t>
      </w:r>
      <w:r>
        <w:rPr>
          <w:b/>
          <w:sz w:val="24"/>
        </w:rPr>
        <w:t xml:space="preserve">Educating the Digital Generation: </w:t>
      </w:r>
      <w:r>
        <w:rPr>
          <w:sz w:val="24"/>
        </w:rPr>
        <w:t>Exploring Media Literacy for the 21st Century. Nordic Journal of Digital Literacy, 2006-2016</w:t>
      </w:r>
      <w:r>
        <w:rPr>
          <w:sz w:val="20"/>
        </w:rPr>
        <w:t>.</w:t>
      </w:r>
    </w:p>
    <w:p w:rsidR="00BD0BB7" w:rsidRDefault="00BD0BB7">
      <w:pPr>
        <w:pStyle w:val="Corpodetexto"/>
        <w:ind w:left="0"/>
        <w:rPr>
          <w:sz w:val="26"/>
        </w:rPr>
      </w:pPr>
    </w:p>
    <w:p w:rsidR="00BD0BB7" w:rsidRDefault="00BD0BB7">
      <w:pPr>
        <w:pStyle w:val="Corpodetexto"/>
        <w:spacing w:before="5"/>
        <w:ind w:left="0"/>
        <w:rPr>
          <w:sz w:val="32"/>
        </w:rPr>
      </w:pPr>
    </w:p>
    <w:p w:rsidR="00BD0BB7" w:rsidRDefault="004A4EC0">
      <w:pPr>
        <w:ind w:left="3778"/>
        <w:rPr>
          <w:b/>
          <w:sz w:val="24"/>
        </w:rPr>
      </w:pPr>
      <w:r>
        <w:rPr>
          <w:b/>
          <w:sz w:val="24"/>
          <w:u w:val="thick"/>
        </w:rPr>
        <w:t>ELETIVAS RESTRITIVAS</w:t>
      </w:r>
    </w:p>
    <w:p w:rsidR="00BD0BB7" w:rsidRDefault="000C27BF">
      <w:pPr>
        <w:pStyle w:val="Corpodetexto"/>
        <w:spacing w:before="4"/>
        <w:ind w:left="0"/>
        <w:rPr>
          <w:b/>
          <w:sz w:val="17"/>
        </w:rPr>
      </w:pPr>
      <w:r>
        <w:rPr>
          <w:noProof/>
        </w:rPr>
        <mc:AlternateContent>
          <mc:Choice Requires="wps">
            <w:drawing>
              <wp:anchor distT="0" distB="0" distL="0" distR="0" simplePos="0" relativeHeight="251709440" behindDoc="1" locked="0" layoutInCell="1" allowOverlap="1">
                <wp:simplePos x="0" y="0"/>
                <wp:positionH relativeFrom="page">
                  <wp:posOffset>1009015</wp:posOffset>
                </wp:positionH>
                <wp:positionV relativeFrom="paragraph">
                  <wp:posOffset>154940</wp:posOffset>
                </wp:positionV>
                <wp:extent cx="5995035" cy="205740"/>
                <wp:effectExtent l="0" t="0" r="0" b="0"/>
                <wp:wrapTopAndBottom/>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205740"/>
                        </a:xfrm>
                        <a:prstGeom prst="rect">
                          <a:avLst/>
                        </a:prstGeom>
                        <a:solidFill>
                          <a:srgbClr val="00AFEF"/>
                        </a:solidFill>
                        <a:ln w="6097">
                          <a:solidFill>
                            <a:srgbClr val="000000"/>
                          </a:solidFill>
                          <a:prstDash val="solid"/>
                          <a:miter lim="800000"/>
                          <a:headEnd/>
                          <a:tailEnd/>
                        </a:ln>
                      </wps:spPr>
                      <wps:txbx>
                        <w:txbxContent>
                          <w:p w:rsidR="00BD0BB7" w:rsidRDefault="004A4EC0">
                            <w:pPr>
                              <w:spacing w:before="18"/>
                              <w:ind w:left="1094" w:right="1095"/>
                              <w:jc w:val="center"/>
                              <w:rPr>
                                <w:b/>
                                <w:sz w:val="24"/>
                              </w:rPr>
                            </w:pPr>
                            <w:r>
                              <w:rPr>
                                <w:b/>
                                <w:sz w:val="24"/>
                              </w:rPr>
                              <w:t>Cinema e Ensino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69" type="#_x0000_t202" style="position:absolute;margin-left:79.45pt;margin-top:12.2pt;width:472.05pt;height:16.2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" fillcolor="#00afef" strokeweight=".16936mm">
                <v:textbox inset="0,0,0,0">
                  <w:txbxContent>
                    <w:p w:rsidR="00BD0BB7" w:rsidRDefault="004A4EC0">
                      <w:pPr>
                        <w:spacing w:before="18"/>
                        <w:ind w:left="1094" w:right="1095"/>
                        <w:jc w:val="center"/>
                        <w:rPr>
                          <w:b/>
                          <w:sz w:val="24"/>
                        </w:rPr>
                      </w:pPr>
                      <w:r>
                        <w:rPr>
                          <w:b/>
                          <w:sz w:val="24"/>
                        </w:rPr>
                        <w:t>Cinema e Ensino</w:t>
                      </w:r>
                    </w:p>
                  </w:txbxContent>
                </v:textbox>
                <w10:wrap type="topAndBottom" anchorx="page"/>
              </v:shape>
            </w:pict>
          </mc:Fallback>
        </mc:AlternateContent>
      </w:r>
    </w:p>
    <w:p w:rsidR="00BD0BB7" w:rsidRDefault="004A4EC0">
      <w:pPr>
        <w:pStyle w:val="Corpodetexto"/>
        <w:spacing w:line="246" w:lineRule="exact"/>
        <w:jc w:val="both"/>
      </w:pPr>
      <w:r>
        <w:rPr>
          <w:b/>
        </w:rPr>
        <w:t xml:space="preserve">Ementa: </w:t>
      </w:r>
      <w:r>
        <w:t>Discussão dos conceitos de literatura afro-brasileira e literatura negra, levando em</w:t>
      </w:r>
    </w:p>
    <w:p w:rsidR="00BD0BB7" w:rsidRDefault="004A4EC0">
      <w:pPr>
        <w:pStyle w:val="Corpodetexto"/>
        <w:ind w:right="228"/>
        <w:jc w:val="both"/>
      </w:pPr>
      <w:r>
        <w:t>conta suas relações com fenômenos culturais étnico-raciais. O ensino de literatura afro- brasileira e a legislação educacional do Brasil. A literatura afro-brasile</w:t>
      </w:r>
      <w:r>
        <w:t>ira: discussões teóricas, estudos de autores e análises de obras.</w:t>
      </w:r>
    </w:p>
    <w:p w:rsidR="00BD0BB7" w:rsidRDefault="004A4EC0">
      <w:pPr>
        <w:pStyle w:val="Ttulo2"/>
        <w:spacing w:before="120"/>
        <w:jc w:val="both"/>
      </w:pPr>
      <w:r>
        <w:t>Bibliografia Básica</w:t>
      </w:r>
    </w:p>
    <w:p w:rsidR="00BD0BB7" w:rsidRDefault="00BD0BB7">
      <w:pPr>
        <w:pStyle w:val="Corpodetexto"/>
        <w:spacing w:before="11"/>
        <w:ind w:left="0"/>
        <w:rPr>
          <w:b/>
          <w:sz w:val="22"/>
        </w:rPr>
      </w:pPr>
    </w:p>
    <w:p w:rsidR="00BD0BB7" w:rsidRDefault="004A4EC0">
      <w:pPr>
        <w:pStyle w:val="Corpodetexto"/>
        <w:jc w:val="both"/>
      </w:pPr>
      <w:r>
        <w:t xml:space="preserve">AUMONT, J. </w:t>
      </w:r>
      <w:r>
        <w:rPr>
          <w:b/>
        </w:rPr>
        <w:t>A Imagem</w:t>
      </w:r>
      <w:r>
        <w:t>. São Paulo: Papirus, 2006.</w:t>
      </w:r>
    </w:p>
    <w:p w:rsidR="00BD0BB7" w:rsidRDefault="004A4EC0">
      <w:pPr>
        <w:spacing w:before="120" w:line="343" w:lineRule="auto"/>
        <w:ind w:left="262" w:right="1168"/>
        <w:rPr>
          <w:sz w:val="24"/>
        </w:rPr>
      </w:pPr>
      <w:r>
        <w:rPr>
          <w:sz w:val="24"/>
        </w:rPr>
        <w:t xml:space="preserve">DEBORD, G. </w:t>
      </w:r>
      <w:r>
        <w:rPr>
          <w:b/>
          <w:sz w:val="24"/>
        </w:rPr>
        <w:t>A Sociedade do Espetáculo</w:t>
      </w:r>
      <w:r>
        <w:rPr>
          <w:sz w:val="24"/>
        </w:rPr>
        <w:t xml:space="preserve">. Rio de Janeiro: Contraponto, 1997. HUTCHEON, L. </w:t>
      </w:r>
      <w:r>
        <w:rPr>
          <w:b/>
          <w:sz w:val="24"/>
        </w:rPr>
        <w:t>Uma Teoria da Adaptação</w:t>
      </w:r>
      <w:r>
        <w:rPr>
          <w:sz w:val="24"/>
        </w:rPr>
        <w:t>. Florianópol</w:t>
      </w:r>
      <w:r>
        <w:rPr>
          <w:sz w:val="24"/>
        </w:rPr>
        <w:t xml:space="preserve">is: Editora da UFSC, 2013. JOLY, M. </w:t>
      </w:r>
      <w:r>
        <w:rPr>
          <w:b/>
          <w:sz w:val="24"/>
        </w:rPr>
        <w:t>Introdução à Análise da Imagem</w:t>
      </w:r>
      <w:r>
        <w:rPr>
          <w:sz w:val="24"/>
        </w:rPr>
        <w:t>. Campinas: Papirus, 1996.</w:t>
      </w:r>
    </w:p>
    <w:p w:rsidR="00BD0BB7" w:rsidRDefault="004A4EC0">
      <w:pPr>
        <w:pStyle w:val="Corpodetexto"/>
        <w:spacing w:before="4"/>
      </w:pPr>
      <w:r>
        <w:t xml:space="preserve">PELEGRINI, T. </w:t>
      </w:r>
      <w:r>
        <w:rPr>
          <w:b/>
        </w:rPr>
        <w:t>A Imagem e a Letra</w:t>
      </w:r>
      <w:r>
        <w:t>: aspectos da ficção brasileira contemporânea. São Paulo: Mercado das Letras, 2003.</w:t>
      </w:r>
    </w:p>
    <w:p w:rsidR="00BD0BB7" w:rsidRDefault="00BD0BB7">
      <w:pPr>
        <w:pStyle w:val="Corpodetexto"/>
        <w:spacing w:before="9"/>
        <w:ind w:left="0"/>
        <w:rPr>
          <w:sz w:val="22"/>
        </w:rPr>
      </w:pPr>
    </w:p>
    <w:p w:rsidR="00BD0BB7" w:rsidRDefault="004A4EC0">
      <w:pPr>
        <w:pStyle w:val="Ttulo2"/>
      </w:pPr>
      <w:r>
        <w:t>Bibliografia Complementar</w:t>
      </w:r>
    </w:p>
    <w:p w:rsidR="00BD0BB7" w:rsidRDefault="004A4EC0">
      <w:pPr>
        <w:spacing w:before="120" w:line="343" w:lineRule="auto"/>
        <w:ind w:left="262" w:right="1575"/>
        <w:rPr>
          <w:sz w:val="24"/>
        </w:rPr>
      </w:pPr>
      <w:r>
        <w:rPr>
          <w:sz w:val="24"/>
        </w:rPr>
        <w:t xml:space="preserve">AUMONT, J. </w:t>
      </w:r>
      <w:r>
        <w:rPr>
          <w:b/>
          <w:sz w:val="24"/>
        </w:rPr>
        <w:t>A Análise</w:t>
      </w:r>
      <w:r>
        <w:rPr>
          <w:b/>
          <w:sz w:val="24"/>
        </w:rPr>
        <w:t xml:space="preserve"> do Filme</w:t>
      </w:r>
      <w:r>
        <w:rPr>
          <w:sz w:val="24"/>
        </w:rPr>
        <w:t xml:space="preserve">. Lisboa: Edições Texto &amp;Grafia Ltda, 2009. BAKHTIN, M. </w:t>
      </w:r>
      <w:r>
        <w:rPr>
          <w:b/>
          <w:sz w:val="24"/>
        </w:rPr>
        <w:t>A Estética da Criação Verbal</w:t>
      </w:r>
      <w:r>
        <w:rPr>
          <w:sz w:val="24"/>
        </w:rPr>
        <w:t xml:space="preserve">. São Paulo: Martins Fontes, 2011. BAUMAN, Z. </w:t>
      </w:r>
      <w:r>
        <w:rPr>
          <w:b/>
          <w:sz w:val="24"/>
        </w:rPr>
        <w:t>Vida Líquida</w:t>
      </w:r>
      <w:r>
        <w:rPr>
          <w:sz w:val="24"/>
        </w:rPr>
        <w:t>. Rio de Janeiro: Jorge Zahar, 2007.</w:t>
      </w:r>
    </w:p>
    <w:p w:rsidR="00BD0BB7" w:rsidRDefault="004A4EC0">
      <w:pPr>
        <w:pStyle w:val="Corpodetexto"/>
        <w:spacing w:before="4"/>
        <w:ind w:right="222"/>
      </w:pPr>
      <w:r>
        <w:t>BARROS, J. Cinema e História: entre expressões e representações. In:</w:t>
      </w:r>
      <w:r>
        <w:t xml:space="preserve"> </w:t>
      </w:r>
      <w:r>
        <w:rPr>
          <w:b/>
        </w:rPr>
        <w:t>Cinema – História</w:t>
      </w:r>
      <w:r>
        <w:t>: teoria e representações sociais no cinema. Rio de janeiro: Apicuri, 2012.</w:t>
      </w:r>
    </w:p>
    <w:p w:rsidR="00BD0BB7" w:rsidRDefault="004A4EC0">
      <w:pPr>
        <w:pStyle w:val="Corpodetexto"/>
        <w:spacing w:before="120"/>
        <w:ind w:right="222"/>
      </w:pPr>
      <w:r>
        <w:t xml:space="preserve">COUTINHO, E. F. CARVALHAL, Tânia F. </w:t>
      </w:r>
      <w:r>
        <w:rPr>
          <w:b/>
        </w:rPr>
        <w:t>Literatura Comparada</w:t>
      </w:r>
      <w:r>
        <w:t>. Textos Fundadores. Rio de Janeiro: Rocco, 2011.</w:t>
      </w:r>
    </w:p>
    <w:p w:rsidR="00BD0BB7" w:rsidRDefault="004A4EC0">
      <w:pPr>
        <w:spacing w:before="121"/>
        <w:ind w:left="262"/>
        <w:rPr>
          <w:sz w:val="24"/>
        </w:rPr>
      </w:pPr>
      <w:r>
        <w:rPr>
          <w:sz w:val="24"/>
        </w:rPr>
        <w:t xml:space="preserve">EISENSTEIN, S. </w:t>
      </w:r>
      <w:r>
        <w:rPr>
          <w:b/>
          <w:sz w:val="24"/>
        </w:rPr>
        <w:t>A forma do Filme</w:t>
      </w:r>
      <w:r>
        <w:rPr>
          <w:sz w:val="24"/>
        </w:rPr>
        <w:t>. Rio de Janeiro: Jorge Z</w:t>
      </w:r>
      <w:r>
        <w:rPr>
          <w:sz w:val="24"/>
        </w:rPr>
        <w:t>ahar, 2002.</w:t>
      </w:r>
    </w:p>
    <w:p w:rsidR="00BD0BB7" w:rsidRDefault="004A4EC0">
      <w:pPr>
        <w:spacing w:before="120"/>
        <w:ind w:left="262" w:right="776"/>
        <w:rPr>
          <w:sz w:val="24"/>
        </w:rPr>
      </w:pPr>
      <w:r>
        <w:rPr>
          <w:sz w:val="24"/>
        </w:rPr>
        <w:t xml:space="preserve">JAKOBSON, R. </w:t>
      </w:r>
      <w:r>
        <w:rPr>
          <w:b/>
          <w:sz w:val="24"/>
        </w:rPr>
        <w:t>Linguística. Poética. Cinema</w:t>
      </w:r>
      <w:r>
        <w:rPr>
          <w:sz w:val="24"/>
        </w:rPr>
        <w:t>. São Paulo: Perspectiva, 2015. (Coleção Debates, 22).</w:t>
      </w:r>
    </w:p>
    <w:p w:rsidR="00BD0BB7" w:rsidRDefault="004A4EC0">
      <w:pPr>
        <w:spacing w:before="120"/>
        <w:ind w:left="262"/>
        <w:rPr>
          <w:sz w:val="24"/>
        </w:rPr>
      </w:pPr>
      <w:r>
        <w:rPr>
          <w:sz w:val="24"/>
        </w:rPr>
        <w:t xml:space="preserve">PLAZA, J. </w:t>
      </w:r>
      <w:r>
        <w:rPr>
          <w:b/>
          <w:sz w:val="24"/>
        </w:rPr>
        <w:t>Tradução Intersemiótica</w:t>
      </w:r>
      <w:r>
        <w:rPr>
          <w:sz w:val="24"/>
        </w:rPr>
        <w:t>. São Paulo: Perspectiva, 2003.</w:t>
      </w:r>
    </w:p>
    <w:p w:rsidR="00BD0BB7" w:rsidRDefault="00BD0BB7">
      <w:pPr>
        <w:rPr>
          <w:sz w:val="24"/>
        </w:rPr>
        <w:sectPr w:rsidR="00BD0BB7">
          <w:pgSz w:w="11910" w:h="16840"/>
          <w:pgMar w:top="1580" w:right="760" w:bottom="280" w:left="1440" w:header="717" w:footer="0" w:gutter="0"/>
          <w:cols w:space="720"/>
        </w:sectPr>
      </w:pPr>
    </w:p>
    <w:p w:rsidR="00BD0BB7" w:rsidRDefault="00BD0BB7">
      <w:pPr>
        <w:pStyle w:val="Corpodetexto"/>
        <w:spacing w:before="1" w:after="1"/>
        <w:ind w:left="0"/>
        <w:rPr>
          <w:sz w:val="9"/>
        </w:rPr>
      </w:pPr>
    </w:p>
    <w:p w:rsidR="00BD0BB7" w:rsidRDefault="000C27BF">
      <w:pPr>
        <w:pStyle w:val="Corpodetexto"/>
        <w:ind w:left="144"/>
        <w:rPr>
          <w:sz w:val="20"/>
        </w:rPr>
      </w:pPr>
      <w:r>
        <w:rPr>
          <w:noProof/>
          <w:sz w:val="20"/>
        </w:rPr>
        <mc:AlternateContent>
          <mc:Choice Requires="wps">
            <w:drawing>
              <wp:inline distT="0" distB="0" distL="0" distR="0">
                <wp:extent cx="5995035" cy="206375"/>
                <wp:effectExtent l="5715" t="12700" r="9525" b="9525"/>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206375"/>
                        </a:xfrm>
                        <a:prstGeom prst="rect">
                          <a:avLst/>
                        </a:prstGeom>
                        <a:solidFill>
                          <a:srgbClr val="00AFEF"/>
                        </a:solidFill>
                        <a:ln w="6097">
                          <a:solidFill>
                            <a:srgbClr val="000000"/>
                          </a:solidFill>
                          <a:prstDash val="solid"/>
                          <a:miter lim="800000"/>
                          <a:headEnd/>
                          <a:tailEnd/>
                        </a:ln>
                      </wps:spPr>
                      <wps:txbx>
                        <w:txbxContent>
                          <w:p w:rsidR="00BD0BB7" w:rsidRDefault="004A4EC0">
                            <w:pPr>
                              <w:spacing w:before="18"/>
                              <w:ind w:left="1095" w:right="1095"/>
                              <w:jc w:val="center"/>
                              <w:rPr>
                                <w:b/>
                                <w:sz w:val="24"/>
                              </w:rPr>
                            </w:pPr>
                            <w:r>
                              <w:rPr>
                                <w:b/>
                                <w:sz w:val="24"/>
                              </w:rPr>
                              <w:t>Gêneros Textuais e Ensino</w:t>
                            </w:r>
                          </w:p>
                        </w:txbxContent>
                      </wps:txbx>
                      <wps:bodyPr rot="0" vert="horz" wrap="square" lIns="0" tIns="0" rIns="0" bIns="0" anchor="t" anchorCtr="0" upright="1">
                        <a:noAutofit/>
                      </wps:bodyPr>
                    </wps:wsp>
                  </a:graphicData>
                </a:graphic>
              </wp:inline>
            </w:drawing>
          </mc:Choice>
          <mc:Fallback>
            <w:pict>
              <v:shape id="Text Box 10" o:spid="_x0000_s1070" type="#_x0000_t202" style="width:472.05pt;height:1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" fillcolor="#00afef" strokeweight=".16936mm">
                <v:textbox inset="0,0,0,0">
                  <w:txbxContent>
                    <w:p w:rsidR="00BD0BB7" w:rsidRDefault="004A4EC0">
                      <w:pPr>
                        <w:spacing w:before="18"/>
                        <w:ind w:left="1095" w:right="1095"/>
                        <w:jc w:val="center"/>
                        <w:rPr>
                          <w:b/>
                          <w:sz w:val="24"/>
                        </w:rPr>
                      </w:pPr>
                      <w:r>
                        <w:rPr>
                          <w:b/>
                          <w:sz w:val="24"/>
                        </w:rPr>
                        <w:t>Gêneros Textuais e Ensino</w:t>
                      </w:r>
                    </w:p>
                  </w:txbxContent>
                </v:textbox>
                <w10:anchorlock/>
              </v:shape>
            </w:pict>
          </mc:Fallback>
        </mc:AlternateContent>
      </w:r>
    </w:p>
    <w:p w:rsidR="00BD0BB7" w:rsidRDefault="004A4EC0">
      <w:pPr>
        <w:pStyle w:val="Corpodetexto"/>
        <w:spacing w:before="128"/>
        <w:ind w:right="227"/>
        <w:jc w:val="both"/>
      </w:pPr>
      <w:r>
        <w:rPr>
          <w:b/>
        </w:rPr>
        <w:t xml:space="preserve">Ementa: </w:t>
      </w:r>
      <w:r>
        <w:t>Gêneros textuais nos estudos da linguagem: conceito e funcionalidade. Estudo dos aspectos linguísticos, sociais, históricos e cognitivos dos gêneros textuais. Tratamento das questões teórico-metodológicas relativ</w:t>
      </w:r>
      <w:r>
        <w:t>as ao ensino dos gêneros textuais na escola. Os gêneros no processo de ensino e aprendizagem da leitura e da escrita de textos.</w:t>
      </w:r>
    </w:p>
    <w:p w:rsidR="00BD0BB7" w:rsidRDefault="004A4EC0">
      <w:pPr>
        <w:pStyle w:val="Ttulo2"/>
        <w:spacing w:before="120"/>
        <w:jc w:val="both"/>
      </w:pPr>
      <w:r>
        <w:t>Bibliografia Básica</w:t>
      </w:r>
    </w:p>
    <w:p w:rsidR="00BD0BB7" w:rsidRDefault="00BD0BB7">
      <w:pPr>
        <w:pStyle w:val="Corpodetexto"/>
        <w:spacing w:before="9"/>
        <w:ind w:left="0"/>
        <w:rPr>
          <w:b/>
          <w:sz w:val="22"/>
        </w:rPr>
      </w:pPr>
    </w:p>
    <w:p w:rsidR="00BD0BB7" w:rsidRDefault="004A4EC0">
      <w:pPr>
        <w:ind w:left="262" w:right="226"/>
        <w:jc w:val="both"/>
        <w:rPr>
          <w:sz w:val="24"/>
        </w:rPr>
      </w:pPr>
      <w:r>
        <w:rPr>
          <w:sz w:val="24"/>
        </w:rPr>
        <w:t xml:space="preserve">DOLZ, J. SCHNEUWLY, B. </w:t>
      </w:r>
      <w:r>
        <w:rPr>
          <w:b/>
          <w:sz w:val="24"/>
        </w:rPr>
        <w:t>Gêneros Orais e Escritos na Escola</w:t>
      </w:r>
      <w:r>
        <w:rPr>
          <w:sz w:val="24"/>
        </w:rPr>
        <w:t>. Trad. e org. de Roxane Rojo e Glaís Sales Cordei</w:t>
      </w:r>
      <w:r>
        <w:rPr>
          <w:sz w:val="24"/>
        </w:rPr>
        <w:t>ro. Campinas/SP: Mercado de Letras, 2010.</w:t>
      </w:r>
    </w:p>
    <w:p w:rsidR="00BD0BB7" w:rsidRDefault="004A4EC0">
      <w:pPr>
        <w:spacing w:before="120"/>
        <w:ind w:left="262" w:right="227"/>
        <w:jc w:val="both"/>
        <w:rPr>
          <w:sz w:val="24"/>
        </w:rPr>
      </w:pPr>
      <w:r>
        <w:rPr>
          <w:sz w:val="24"/>
        </w:rPr>
        <w:t xml:space="preserve">KOCH, I. V.; ELIAS, V. M. </w:t>
      </w:r>
      <w:r>
        <w:rPr>
          <w:b/>
          <w:sz w:val="24"/>
        </w:rPr>
        <w:t>Ler e Compreender os Sentidos do Texto</w:t>
      </w:r>
      <w:r>
        <w:rPr>
          <w:sz w:val="24"/>
        </w:rPr>
        <w:t>. São Paulo: Contexto, 2012.</w:t>
      </w:r>
    </w:p>
    <w:p w:rsidR="00BD0BB7" w:rsidRDefault="004A4EC0">
      <w:pPr>
        <w:pStyle w:val="Corpodetexto"/>
        <w:spacing w:before="120"/>
        <w:ind w:right="230"/>
        <w:jc w:val="both"/>
      </w:pPr>
      <w:r>
        <w:t xml:space="preserve">MACHADO, A. R. DIONÍSIO, Ângela Paiva. BEZERRA, Maria Auxiliadora. </w:t>
      </w:r>
      <w:r>
        <w:rPr>
          <w:b/>
        </w:rPr>
        <w:t>Gêneros Textuais e Ensino</w:t>
      </w:r>
      <w:r>
        <w:t>. São Paulo: Parábola Editori</w:t>
      </w:r>
      <w:r>
        <w:t>al, 2010.</w:t>
      </w:r>
    </w:p>
    <w:p w:rsidR="00BD0BB7" w:rsidRDefault="004A4EC0">
      <w:pPr>
        <w:spacing w:before="121"/>
        <w:ind w:left="262" w:right="226"/>
        <w:jc w:val="both"/>
        <w:rPr>
          <w:sz w:val="24"/>
        </w:rPr>
      </w:pPr>
      <w:r>
        <w:rPr>
          <w:sz w:val="24"/>
        </w:rPr>
        <w:t xml:space="preserve">MARCUSCHI, L. A. </w:t>
      </w:r>
      <w:r>
        <w:rPr>
          <w:b/>
          <w:sz w:val="24"/>
        </w:rPr>
        <w:t>Produção Textual, Análise de Gêneros e Compreensão</w:t>
      </w:r>
      <w:r>
        <w:rPr>
          <w:sz w:val="24"/>
        </w:rPr>
        <w:t>. São Paulo: Parábola Editorial, 2008.</w:t>
      </w:r>
    </w:p>
    <w:p w:rsidR="00BD0BB7" w:rsidRDefault="004A4EC0">
      <w:pPr>
        <w:pStyle w:val="Corpodetexto"/>
        <w:spacing w:before="120"/>
        <w:ind w:right="226"/>
        <w:jc w:val="both"/>
      </w:pPr>
      <w:r>
        <w:rPr>
          <w:color w:val="003300"/>
        </w:rPr>
        <w:t xml:space="preserve">KOCHE, V. S. MARINELLO, Adiane Fogali. BOFF, Odete Maria Benetti. </w:t>
      </w:r>
      <w:r>
        <w:rPr>
          <w:b/>
          <w:color w:val="003300"/>
        </w:rPr>
        <w:t>Estudo e Produção de Textos</w:t>
      </w:r>
      <w:r>
        <w:rPr>
          <w:color w:val="003300"/>
        </w:rPr>
        <w:t>: gêneros textuais do relatar, narrar e descrev</w:t>
      </w:r>
      <w:r>
        <w:rPr>
          <w:color w:val="003300"/>
        </w:rPr>
        <w:t xml:space="preserve">er. </w:t>
      </w:r>
      <w:r>
        <w:t xml:space="preserve">Petrópolis/RJ: </w:t>
      </w:r>
      <w:r>
        <w:rPr>
          <w:color w:val="003300"/>
        </w:rPr>
        <w:t>Editora Vozes, 2012.</w:t>
      </w:r>
    </w:p>
    <w:p w:rsidR="00BD0BB7" w:rsidRDefault="00BD0BB7">
      <w:pPr>
        <w:pStyle w:val="Corpodetexto"/>
        <w:spacing w:before="9"/>
        <w:ind w:left="0"/>
      </w:pPr>
    </w:p>
    <w:p w:rsidR="00BD0BB7" w:rsidRDefault="004A4EC0">
      <w:pPr>
        <w:pStyle w:val="Ttulo2"/>
        <w:jc w:val="both"/>
      </w:pPr>
      <w:r>
        <w:t>Bibliografia Complementar</w:t>
      </w:r>
    </w:p>
    <w:p w:rsidR="00BD0BB7" w:rsidRDefault="004A4EC0">
      <w:pPr>
        <w:spacing w:before="120"/>
        <w:ind w:left="262" w:right="227"/>
        <w:jc w:val="both"/>
        <w:rPr>
          <w:sz w:val="24"/>
        </w:rPr>
      </w:pPr>
      <w:r>
        <w:rPr>
          <w:sz w:val="24"/>
        </w:rPr>
        <w:t xml:space="preserve">BARROS, E. M. Deganutti de. REGISTRO, Eliane Segati Rios. </w:t>
      </w:r>
      <w:r>
        <w:rPr>
          <w:b/>
          <w:sz w:val="24"/>
        </w:rPr>
        <w:t xml:space="preserve">Experiências  com Sequências Didáticas de Gêneros Textuais. </w:t>
      </w:r>
      <w:r>
        <w:rPr>
          <w:sz w:val="24"/>
        </w:rPr>
        <w:t>Campinas/SP: Pontes Editores,</w:t>
      </w:r>
      <w:r>
        <w:rPr>
          <w:spacing w:val="-6"/>
          <w:sz w:val="24"/>
        </w:rPr>
        <w:t xml:space="preserve"> </w:t>
      </w:r>
      <w:r>
        <w:rPr>
          <w:sz w:val="24"/>
        </w:rPr>
        <w:t>2014.</w:t>
      </w:r>
    </w:p>
    <w:p w:rsidR="00BD0BB7" w:rsidRDefault="004A4EC0">
      <w:pPr>
        <w:spacing w:before="121"/>
        <w:ind w:left="262" w:right="229"/>
        <w:jc w:val="both"/>
        <w:rPr>
          <w:sz w:val="24"/>
        </w:rPr>
      </w:pPr>
      <w:r>
        <w:rPr>
          <w:sz w:val="24"/>
        </w:rPr>
        <w:t xml:space="preserve">HILÁ, C. V. D. Ressignificando a aula de leitura a partir dos gêneros textuais. In: </w:t>
      </w:r>
      <w:r>
        <w:rPr>
          <w:b/>
          <w:sz w:val="24"/>
        </w:rPr>
        <w:t xml:space="preserve">Gêneros Textuais – Da Didática das Línguas aos Objetos de Ensino. </w:t>
      </w:r>
      <w:r>
        <w:rPr>
          <w:sz w:val="24"/>
        </w:rPr>
        <w:t>NASCIMENTO, Elvira Lopes. (org). Campinas/SP: Pontes Editores, 2014.</w:t>
      </w:r>
    </w:p>
    <w:p w:rsidR="00BD0BB7" w:rsidRDefault="004A4EC0">
      <w:pPr>
        <w:spacing w:before="120"/>
        <w:ind w:left="262" w:right="232"/>
        <w:jc w:val="both"/>
        <w:rPr>
          <w:sz w:val="24"/>
        </w:rPr>
      </w:pPr>
      <w:r>
        <w:rPr>
          <w:sz w:val="24"/>
        </w:rPr>
        <w:t xml:space="preserve">KOCHE, V. S.. MARINELLO, A. F. </w:t>
      </w:r>
      <w:r>
        <w:rPr>
          <w:b/>
          <w:sz w:val="24"/>
        </w:rPr>
        <w:t>Ler, E</w:t>
      </w:r>
      <w:r>
        <w:rPr>
          <w:b/>
          <w:sz w:val="24"/>
        </w:rPr>
        <w:t>screver e Analisar a Língua a Partir de Gêneros Textuais</w:t>
      </w:r>
      <w:r>
        <w:rPr>
          <w:sz w:val="24"/>
        </w:rPr>
        <w:t>. Petrópolis/RJ: Editora Vozes, 2017.</w:t>
      </w:r>
    </w:p>
    <w:p w:rsidR="00BD0BB7" w:rsidRDefault="004A4EC0">
      <w:pPr>
        <w:spacing w:before="120"/>
        <w:ind w:left="262"/>
        <w:jc w:val="both"/>
        <w:rPr>
          <w:sz w:val="24"/>
        </w:rPr>
      </w:pPr>
      <w:r>
        <w:rPr>
          <w:sz w:val="24"/>
        </w:rPr>
        <w:t xml:space="preserve">POSSENTI, S. </w:t>
      </w:r>
      <w:r>
        <w:rPr>
          <w:b/>
          <w:sz w:val="24"/>
        </w:rPr>
        <w:t>Questões Para Analistas do Discurso</w:t>
      </w:r>
      <w:r>
        <w:rPr>
          <w:sz w:val="24"/>
        </w:rPr>
        <w:t>. São Paulo: Parábola Editorial, 2009.</w:t>
      </w:r>
    </w:p>
    <w:p w:rsidR="00BD0BB7" w:rsidRDefault="00BD0BB7">
      <w:pPr>
        <w:pStyle w:val="Corpodetexto"/>
        <w:ind w:left="0"/>
        <w:rPr>
          <w:sz w:val="20"/>
        </w:rPr>
      </w:pPr>
    </w:p>
    <w:p w:rsidR="00BD0BB7" w:rsidRDefault="000C27BF">
      <w:pPr>
        <w:pStyle w:val="Corpodetexto"/>
        <w:spacing w:before="9"/>
        <w:ind w:left="0"/>
        <w:rPr>
          <w:sz w:val="17"/>
        </w:rPr>
      </w:pPr>
      <w:r>
        <w:rPr>
          <w:noProof/>
        </w:rPr>
        <mc:AlternateContent>
          <mc:Choice Requires="wps">
            <w:drawing>
              <wp:anchor distT="0" distB="0" distL="0" distR="0" simplePos="0" relativeHeight="251711488" behindDoc="1" locked="0" layoutInCell="1" allowOverlap="1">
                <wp:simplePos x="0" y="0"/>
                <wp:positionH relativeFrom="page">
                  <wp:posOffset>1009015</wp:posOffset>
                </wp:positionH>
                <wp:positionV relativeFrom="paragraph">
                  <wp:posOffset>158115</wp:posOffset>
                </wp:positionV>
                <wp:extent cx="5995035" cy="205740"/>
                <wp:effectExtent l="0" t="0" r="0" b="0"/>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205740"/>
                        </a:xfrm>
                        <a:prstGeom prst="rect">
                          <a:avLst/>
                        </a:prstGeom>
                        <a:solidFill>
                          <a:srgbClr val="00AFEF"/>
                        </a:solidFill>
                        <a:ln w="6097">
                          <a:solidFill>
                            <a:srgbClr val="000000"/>
                          </a:solidFill>
                          <a:prstDash val="solid"/>
                          <a:miter lim="800000"/>
                          <a:headEnd/>
                          <a:tailEnd/>
                        </a:ln>
                      </wps:spPr>
                      <wps:txbx>
                        <w:txbxContent>
                          <w:p w:rsidR="00BD0BB7" w:rsidRDefault="004A4EC0">
                            <w:pPr>
                              <w:spacing w:before="18"/>
                              <w:ind w:left="1091" w:right="1095"/>
                              <w:jc w:val="center"/>
                              <w:rPr>
                                <w:b/>
                                <w:sz w:val="24"/>
                              </w:rPr>
                            </w:pPr>
                            <w:r>
                              <w:rPr>
                                <w:b/>
                                <w:sz w:val="24"/>
                              </w:rPr>
                              <w:t>Literatura e Representações de Regionalidades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71" type="#_x0000_t202" style="position:absolute;margin-left:79.45pt;margin-top:12.45pt;width:472.05pt;height:16.2pt;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" fillcolor="#00afef" strokeweight=".16936mm">
                <v:textbox inset="0,0,0,0">
                  <w:txbxContent>
                    <w:p w:rsidR="00BD0BB7" w:rsidRDefault="004A4EC0">
                      <w:pPr>
                        <w:spacing w:before="18"/>
                        <w:ind w:left="1091" w:right="1095"/>
                        <w:jc w:val="center"/>
                        <w:rPr>
                          <w:b/>
                          <w:sz w:val="24"/>
                        </w:rPr>
                      </w:pPr>
                      <w:r>
                        <w:rPr>
                          <w:b/>
                          <w:sz w:val="24"/>
                        </w:rPr>
                        <w:t>Literatura e Representações de Regionalidades</w:t>
                      </w:r>
                    </w:p>
                  </w:txbxContent>
                </v:textbox>
                <w10:wrap type="topAndBottom" anchorx="page"/>
              </v:shape>
            </w:pict>
          </mc:Fallback>
        </mc:AlternateContent>
      </w:r>
    </w:p>
    <w:p w:rsidR="00BD0BB7" w:rsidRDefault="004A4EC0">
      <w:pPr>
        <w:pStyle w:val="Corpodetexto"/>
        <w:spacing w:before="90" w:line="360" w:lineRule="auto"/>
        <w:ind w:right="560"/>
        <w:jc w:val="both"/>
      </w:pPr>
      <w:r>
        <w:rPr>
          <w:b/>
        </w:rPr>
        <w:t xml:space="preserve">Ementa: </w:t>
      </w:r>
      <w:r>
        <w:t>Estudo da produç</w:t>
      </w:r>
      <w:r>
        <w:t>ão literária brasileira enfocando as inter-relações entre o local e o nacional. Aspectos gerais da literatura maranhense. A produção literária da região tocantina: percalços e percursos.</w:t>
      </w:r>
    </w:p>
    <w:p w:rsidR="00BD0BB7" w:rsidRDefault="004A4EC0">
      <w:pPr>
        <w:pStyle w:val="Ttulo2"/>
        <w:spacing w:before="69"/>
        <w:jc w:val="both"/>
      </w:pPr>
      <w:r>
        <w:t>Bibliografia Básica</w:t>
      </w:r>
    </w:p>
    <w:p w:rsidR="00BD0BB7" w:rsidRDefault="004A4EC0">
      <w:pPr>
        <w:spacing w:before="161" w:line="360" w:lineRule="auto"/>
        <w:ind w:left="262" w:right="862"/>
        <w:rPr>
          <w:sz w:val="24"/>
        </w:rPr>
      </w:pPr>
      <w:r>
        <w:rPr>
          <w:sz w:val="24"/>
        </w:rPr>
        <w:t xml:space="preserve">ALBUQUERQUE JR, D. M. de. </w:t>
      </w:r>
      <w:r>
        <w:rPr>
          <w:b/>
          <w:sz w:val="24"/>
        </w:rPr>
        <w:t>A Invenção do Nordeste e Outras Artes</w:t>
      </w:r>
      <w:r>
        <w:rPr>
          <w:sz w:val="24"/>
        </w:rPr>
        <w:t>. Recife: FJN, Massagana; São Paulo: Cortez, 2012.</w:t>
      </w:r>
    </w:p>
    <w:p w:rsidR="00BD0BB7" w:rsidRDefault="004A4EC0">
      <w:pPr>
        <w:spacing w:line="360" w:lineRule="auto"/>
        <w:ind w:left="262" w:right="1375"/>
        <w:rPr>
          <w:sz w:val="24"/>
        </w:rPr>
      </w:pPr>
      <w:r>
        <w:rPr>
          <w:sz w:val="24"/>
        </w:rPr>
        <w:t xml:space="preserve">BUENO, L. </w:t>
      </w:r>
      <w:r>
        <w:rPr>
          <w:b/>
          <w:sz w:val="24"/>
        </w:rPr>
        <w:t>Uma História do Romance de 30</w:t>
      </w:r>
      <w:r>
        <w:rPr>
          <w:i/>
          <w:sz w:val="24"/>
        </w:rPr>
        <w:t xml:space="preserve">. </w:t>
      </w:r>
      <w:r>
        <w:rPr>
          <w:sz w:val="24"/>
        </w:rPr>
        <w:t>São Paulo: EDUSP; Campinas: Ed. UNICAMP, 2006.</w:t>
      </w:r>
    </w:p>
    <w:p w:rsidR="00BD0BB7" w:rsidRDefault="004A4EC0">
      <w:pPr>
        <w:ind w:left="262"/>
        <w:jc w:val="both"/>
        <w:rPr>
          <w:sz w:val="24"/>
        </w:rPr>
      </w:pPr>
      <w:r>
        <w:rPr>
          <w:sz w:val="24"/>
        </w:rPr>
        <w:t xml:space="preserve">CANDIDO, A. </w:t>
      </w:r>
      <w:r>
        <w:rPr>
          <w:b/>
          <w:sz w:val="24"/>
        </w:rPr>
        <w:t>Literatura e Sociedade</w:t>
      </w:r>
      <w:r>
        <w:rPr>
          <w:sz w:val="24"/>
        </w:rPr>
        <w:t>. Rio de Janeiro: Ouro Sobre Azul, 2013.</w:t>
      </w:r>
    </w:p>
    <w:p w:rsidR="00BD0BB7" w:rsidRDefault="00BD0BB7">
      <w:pPr>
        <w:jc w:val="both"/>
        <w:rPr>
          <w:sz w:val="24"/>
        </w:rPr>
        <w:sectPr w:rsidR="00BD0BB7">
          <w:pgSz w:w="11910" w:h="16840"/>
          <w:pgMar w:top="1580" w:right="760" w:bottom="280" w:left="1440" w:header="717" w:footer="0" w:gutter="0"/>
          <w:cols w:space="720"/>
        </w:sectPr>
      </w:pPr>
    </w:p>
    <w:p w:rsidR="00BD0BB7" w:rsidRDefault="004A4EC0">
      <w:pPr>
        <w:pStyle w:val="Corpodetexto"/>
        <w:spacing w:before="102" w:line="360" w:lineRule="auto"/>
        <w:ind w:right="229"/>
        <w:jc w:val="both"/>
      </w:pPr>
      <w:r>
        <w:lastRenderedPageBreak/>
        <w:t xml:space="preserve">CHIAPPINI, L. </w:t>
      </w:r>
      <w:r>
        <w:rPr>
          <w:b/>
        </w:rPr>
        <w:t>Do Beco ao Belo</w:t>
      </w:r>
      <w:r>
        <w:t xml:space="preserve">: dez teses sobre o regionalismo na literatura. Estudos Históricos, Rio de Janeiro, v. 8, n. 15, 1995, p. 153-159. Disponível em: </w:t>
      </w:r>
      <w:hyperlink r:id="rId11">
        <w:r>
          <w:t>http://bibliotecadigital.fgv.br/ojs/index.php/reh/article/viewFile/1989/1128.</w:t>
        </w:r>
      </w:hyperlink>
    </w:p>
    <w:p w:rsidR="00BD0BB7" w:rsidRDefault="004A4EC0">
      <w:pPr>
        <w:spacing w:line="275" w:lineRule="exact"/>
        <w:ind w:left="262"/>
        <w:jc w:val="both"/>
        <w:rPr>
          <w:sz w:val="24"/>
        </w:rPr>
      </w:pPr>
      <w:r>
        <w:rPr>
          <w:sz w:val="24"/>
        </w:rPr>
        <w:t xml:space="preserve">COUTINHO, A. (Dir.) </w:t>
      </w:r>
      <w:r>
        <w:rPr>
          <w:b/>
          <w:sz w:val="24"/>
        </w:rPr>
        <w:t>A literatura no Brasil</w:t>
      </w:r>
      <w:r>
        <w:rPr>
          <w:sz w:val="24"/>
        </w:rPr>
        <w:t>. Vol. 4. São Paulo: Global, 2010.</w:t>
      </w:r>
    </w:p>
    <w:p w:rsidR="00BD0BB7" w:rsidRDefault="00BD0BB7">
      <w:pPr>
        <w:pStyle w:val="Corpodetexto"/>
        <w:spacing w:before="1"/>
        <w:ind w:left="0"/>
        <w:rPr>
          <w:sz w:val="26"/>
        </w:rPr>
      </w:pPr>
    </w:p>
    <w:p w:rsidR="00BD0BB7" w:rsidRDefault="004A4EC0">
      <w:pPr>
        <w:pStyle w:val="Ttulo2"/>
      </w:pPr>
      <w:r>
        <w:t>Bibliografia Complementar</w:t>
      </w:r>
    </w:p>
    <w:p w:rsidR="00BD0BB7" w:rsidRDefault="00BD0BB7">
      <w:pPr>
        <w:pStyle w:val="Corpodetexto"/>
        <w:ind w:left="0"/>
        <w:rPr>
          <w:b/>
        </w:rPr>
      </w:pPr>
    </w:p>
    <w:p w:rsidR="00BD0BB7" w:rsidRDefault="004A4EC0">
      <w:pPr>
        <w:spacing w:before="1"/>
        <w:ind w:left="262"/>
        <w:rPr>
          <w:sz w:val="24"/>
        </w:rPr>
      </w:pPr>
      <w:r>
        <w:rPr>
          <w:sz w:val="24"/>
        </w:rPr>
        <w:t>ALENCAR, J. de.</w:t>
      </w:r>
      <w:r>
        <w:rPr>
          <w:sz w:val="24"/>
        </w:rPr>
        <w:t xml:space="preserve"> </w:t>
      </w:r>
      <w:r>
        <w:rPr>
          <w:b/>
          <w:sz w:val="24"/>
        </w:rPr>
        <w:t>Como e Porque sou Romancista</w:t>
      </w:r>
      <w:r>
        <w:rPr>
          <w:sz w:val="24"/>
        </w:rPr>
        <w:t>. Campinas/SP: Pontes, 2005.</w:t>
      </w:r>
    </w:p>
    <w:p w:rsidR="00BD0BB7" w:rsidRDefault="004A4EC0">
      <w:pPr>
        <w:spacing w:before="136" w:line="360" w:lineRule="auto"/>
        <w:ind w:left="262" w:right="283"/>
        <w:rPr>
          <w:sz w:val="24"/>
        </w:rPr>
      </w:pPr>
      <w:r>
        <w:rPr>
          <w:sz w:val="24"/>
        </w:rPr>
        <w:t xml:space="preserve">ARAÚJO, H. H. (Org.); OLIVEIRA, Irenísia Torres de (Org.). </w:t>
      </w:r>
      <w:r>
        <w:rPr>
          <w:b/>
          <w:sz w:val="24"/>
        </w:rPr>
        <w:t>Regionalismo, Modernização e Crítica Social na Literatura Brasileira</w:t>
      </w:r>
      <w:r>
        <w:rPr>
          <w:sz w:val="24"/>
        </w:rPr>
        <w:t>. São Paulo: Nankin Editorial,</w:t>
      </w:r>
      <w:r>
        <w:rPr>
          <w:spacing w:val="-5"/>
          <w:sz w:val="24"/>
        </w:rPr>
        <w:t xml:space="preserve"> </w:t>
      </w:r>
      <w:r>
        <w:rPr>
          <w:sz w:val="24"/>
        </w:rPr>
        <w:t>2009.</w:t>
      </w:r>
    </w:p>
    <w:p w:rsidR="00BD0BB7" w:rsidRDefault="004A4EC0">
      <w:pPr>
        <w:spacing w:line="362" w:lineRule="auto"/>
        <w:ind w:left="262"/>
        <w:rPr>
          <w:sz w:val="24"/>
        </w:rPr>
      </w:pPr>
      <w:r>
        <w:rPr>
          <w:sz w:val="24"/>
        </w:rPr>
        <w:t xml:space="preserve">SILVEIRA, R. M. G. </w:t>
      </w:r>
      <w:r>
        <w:rPr>
          <w:b/>
          <w:sz w:val="24"/>
        </w:rPr>
        <w:t xml:space="preserve">O Regionalismo </w:t>
      </w:r>
      <w:r>
        <w:rPr>
          <w:b/>
          <w:sz w:val="24"/>
        </w:rPr>
        <w:t>Nordestino</w:t>
      </w:r>
      <w:r>
        <w:rPr>
          <w:sz w:val="24"/>
        </w:rPr>
        <w:t>: existência e consciência da desigualdade regional. São Paulo: Moderna, 1984.</w:t>
      </w:r>
    </w:p>
    <w:p w:rsidR="00BD0BB7" w:rsidRDefault="000C27BF">
      <w:pPr>
        <w:pStyle w:val="Corpodetexto"/>
        <w:ind w:left="144"/>
        <w:rPr>
          <w:sz w:val="20"/>
        </w:rPr>
      </w:pPr>
      <w:r>
        <w:rPr>
          <w:noProof/>
          <w:sz w:val="20"/>
        </w:rPr>
        <mc:AlternateContent>
          <mc:Choice Requires="wps">
            <w:drawing>
              <wp:inline distT="0" distB="0" distL="0" distR="0">
                <wp:extent cx="5995035" cy="205740"/>
                <wp:effectExtent l="5715" t="12065" r="9525" b="10795"/>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205740"/>
                        </a:xfrm>
                        <a:prstGeom prst="rect">
                          <a:avLst/>
                        </a:prstGeom>
                        <a:solidFill>
                          <a:srgbClr val="00AFEF"/>
                        </a:solidFill>
                        <a:ln w="6097">
                          <a:solidFill>
                            <a:srgbClr val="000000"/>
                          </a:solidFill>
                          <a:prstDash val="solid"/>
                          <a:miter lim="800000"/>
                          <a:headEnd/>
                          <a:tailEnd/>
                        </a:ln>
                      </wps:spPr>
                      <wps:txbx>
                        <w:txbxContent>
                          <w:p w:rsidR="00BD0BB7" w:rsidRDefault="004A4EC0">
                            <w:pPr>
                              <w:spacing w:before="18"/>
                              <w:ind w:left="1095" w:right="1095"/>
                              <w:jc w:val="center"/>
                              <w:rPr>
                                <w:b/>
                                <w:sz w:val="24"/>
                              </w:rPr>
                            </w:pPr>
                            <w:r>
                              <w:rPr>
                                <w:b/>
                                <w:sz w:val="24"/>
                              </w:rPr>
                              <w:t>Língua e Práticas Culturais</w:t>
                            </w:r>
                          </w:p>
                        </w:txbxContent>
                      </wps:txbx>
                      <wps:bodyPr rot="0" vert="horz" wrap="square" lIns="0" tIns="0" rIns="0" bIns="0" anchor="t" anchorCtr="0" upright="1">
                        <a:noAutofit/>
                      </wps:bodyPr>
                    </wps:wsp>
                  </a:graphicData>
                </a:graphic>
              </wp:inline>
            </w:drawing>
          </mc:Choice>
          <mc:Fallback>
            <w:pict>
              <v:shape id="Text Box 8" o:spid="_x0000_s1072" type="#_x0000_t202" style="width:472.05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" fillcolor="#00afef" strokeweight=".16936mm">
                <v:textbox inset="0,0,0,0">
                  <w:txbxContent>
                    <w:p w:rsidR="00BD0BB7" w:rsidRDefault="004A4EC0">
                      <w:pPr>
                        <w:spacing w:before="18"/>
                        <w:ind w:left="1095" w:right="1095"/>
                        <w:jc w:val="center"/>
                        <w:rPr>
                          <w:b/>
                          <w:sz w:val="24"/>
                        </w:rPr>
                      </w:pPr>
                      <w:r>
                        <w:rPr>
                          <w:b/>
                          <w:sz w:val="24"/>
                        </w:rPr>
                        <w:t>Língua e Práticas Culturais</w:t>
                      </w:r>
                    </w:p>
                  </w:txbxContent>
                </v:textbox>
                <w10:anchorlock/>
              </v:shape>
            </w:pict>
          </mc:Fallback>
        </mc:AlternateContent>
      </w:r>
    </w:p>
    <w:p w:rsidR="00BD0BB7" w:rsidRDefault="004A4EC0">
      <w:pPr>
        <w:pStyle w:val="Corpodetexto"/>
        <w:spacing w:before="76" w:line="360" w:lineRule="auto"/>
        <w:ind w:right="230"/>
        <w:jc w:val="both"/>
        <w:rPr>
          <w:b/>
        </w:rPr>
      </w:pPr>
      <w:r>
        <w:rPr>
          <w:b/>
        </w:rPr>
        <w:t xml:space="preserve">Ementa: </w:t>
      </w:r>
      <w:r>
        <w:t>Aspectos históricos, políticos e sociais dos povos falantes da língua inglesa. Língua, cultura e sociedade. Interculturalidade e ensino de línguas. África anglófona. Discussões acerca do imperialismo britânico e norte-americano</w:t>
      </w:r>
      <w:r>
        <w:rPr>
          <w:b/>
        </w:rPr>
        <w:t>.</w:t>
      </w:r>
    </w:p>
    <w:p w:rsidR="00BD0BB7" w:rsidRDefault="004A4EC0">
      <w:pPr>
        <w:pStyle w:val="Ttulo2"/>
        <w:spacing w:before="2"/>
        <w:jc w:val="both"/>
      </w:pPr>
      <w:r>
        <w:t>Bibliografia Básica</w:t>
      </w:r>
    </w:p>
    <w:p w:rsidR="00BD0BB7" w:rsidRDefault="004A4EC0">
      <w:pPr>
        <w:spacing w:before="41" w:line="360" w:lineRule="auto"/>
        <w:ind w:left="262" w:right="608"/>
        <w:rPr>
          <w:sz w:val="24"/>
        </w:rPr>
      </w:pPr>
      <w:r>
        <w:rPr>
          <w:sz w:val="24"/>
        </w:rPr>
        <w:t>CANAGAR</w:t>
      </w:r>
      <w:r>
        <w:rPr>
          <w:sz w:val="24"/>
        </w:rPr>
        <w:t xml:space="preserve">AJAH, S. </w:t>
      </w:r>
      <w:r>
        <w:rPr>
          <w:b/>
          <w:sz w:val="24"/>
        </w:rPr>
        <w:t xml:space="preserve">Translingual practice: </w:t>
      </w:r>
      <w:r>
        <w:rPr>
          <w:sz w:val="24"/>
        </w:rPr>
        <w:t>global Englishes and cosmopolitan relations. New York: Routeledge, 2013.</w:t>
      </w:r>
    </w:p>
    <w:p w:rsidR="00BD0BB7" w:rsidRDefault="004A4EC0">
      <w:pPr>
        <w:spacing w:line="360" w:lineRule="auto"/>
        <w:ind w:left="262" w:right="596"/>
        <w:rPr>
          <w:sz w:val="24"/>
        </w:rPr>
      </w:pPr>
      <w:r>
        <w:rPr>
          <w:sz w:val="24"/>
        </w:rPr>
        <w:t xml:space="preserve">PHILLIPSON, R. </w:t>
      </w:r>
      <w:r>
        <w:rPr>
          <w:b/>
          <w:sz w:val="24"/>
        </w:rPr>
        <w:t>Linguistic Imperialism</w:t>
      </w:r>
      <w:r>
        <w:rPr>
          <w:sz w:val="24"/>
        </w:rPr>
        <w:t xml:space="preserve">. Oxford: Oxford University Press. 1992. </w:t>
      </w:r>
      <w:r>
        <w:rPr>
          <w:color w:val="111111"/>
          <w:sz w:val="24"/>
        </w:rPr>
        <w:t xml:space="preserve">THIONGO`O N. W. </w:t>
      </w:r>
      <w:r>
        <w:rPr>
          <w:b/>
          <w:color w:val="111111"/>
          <w:sz w:val="24"/>
        </w:rPr>
        <w:t>Decolonising the Mind</w:t>
      </w:r>
      <w:r>
        <w:rPr>
          <w:color w:val="111111"/>
          <w:sz w:val="24"/>
        </w:rPr>
        <w:t xml:space="preserve">: the politics of language in African Literature. </w:t>
      </w:r>
      <w:r>
        <w:rPr>
          <w:color w:val="333333"/>
          <w:sz w:val="24"/>
        </w:rPr>
        <w:t>James Currey. 2011.</w:t>
      </w:r>
    </w:p>
    <w:p w:rsidR="00BD0BB7" w:rsidRDefault="004A4EC0">
      <w:pPr>
        <w:spacing w:line="360" w:lineRule="auto"/>
        <w:ind w:left="262" w:right="1235"/>
        <w:rPr>
          <w:sz w:val="24"/>
        </w:rPr>
      </w:pPr>
      <w:r>
        <w:rPr>
          <w:sz w:val="24"/>
        </w:rPr>
        <w:t xml:space="preserve">KRAMSCH, C. </w:t>
      </w:r>
      <w:r>
        <w:rPr>
          <w:b/>
          <w:sz w:val="24"/>
        </w:rPr>
        <w:t>The Symbolic Dimensions of the Intercultural</w:t>
      </w:r>
      <w:r>
        <w:rPr>
          <w:sz w:val="24"/>
        </w:rPr>
        <w:t>. language teaching. Cambridge University Press. 2011.</w:t>
      </w:r>
    </w:p>
    <w:p w:rsidR="00BD0BB7" w:rsidRDefault="004A4EC0">
      <w:pPr>
        <w:spacing w:line="360" w:lineRule="auto"/>
        <w:ind w:left="262" w:right="580"/>
        <w:rPr>
          <w:sz w:val="24"/>
        </w:rPr>
      </w:pPr>
      <w:r>
        <w:rPr>
          <w:sz w:val="24"/>
        </w:rPr>
        <w:t xml:space="preserve">KUMARAVADIVELU, B. </w:t>
      </w:r>
      <w:r>
        <w:rPr>
          <w:b/>
          <w:sz w:val="24"/>
        </w:rPr>
        <w:t>Cultural Globalization and Language Education</w:t>
      </w:r>
      <w:r>
        <w:rPr>
          <w:sz w:val="24"/>
        </w:rPr>
        <w:t>. USA: Yale</w:t>
      </w:r>
      <w:r>
        <w:rPr>
          <w:sz w:val="24"/>
        </w:rPr>
        <w:t xml:space="preserve"> University Press. 2008.</w:t>
      </w:r>
    </w:p>
    <w:p w:rsidR="00BD0BB7" w:rsidRDefault="004A4EC0">
      <w:pPr>
        <w:pStyle w:val="Ttulo2"/>
        <w:spacing w:before="138"/>
      </w:pPr>
      <w:r>
        <w:t>Bibliografia Complementar</w:t>
      </w:r>
    </w:p>
    <w:p w:rsidR="00BD0BB7" w:rsidRDefault="004A4EC0">
      <w:pPr>
        <w:pStyle w:val="Corpodetexto"/>
        <w:spacing w:before="137" w:line="360" w:lineRule="auto"/>
        <w:ind w:right="697"/>
      </w:pPr>
      <w:r>
        <w:t xml:space="preserve">EAGLETON, T. </w:t>
      </w:r>
      <w:r>
        <w:rPr>
          <w:b/>
        </w:rPr>
        <w:t>A Ideia de Cultura</w:t>
      </w:r>
      <w:r>
        <w:t>. Trad. Sandra Castello Branco; revisão técnica Cezar Mortari. São Paulo: Editora UNESP. 2005.</w:t>
      </w:r>
    </w:p>
    <w:p w:rsidR="00BD0BB7" w:rsidRDefault="004A4EC0">
      <w:pPr>
        <w:spacing w:before="1" w:line="360" w:lineRule="auto"/>
        <w:ind w:left="262" w:right="661"/>
        <w:rPr>
          <w:sz w:val="24"/>
        </w:rPr>
      </w:pPr>
      <w:r>
        <w:rPr>
          <w:sz w:val="24"/>
        </w:rPr>
        <w:t xml:space="preserve">PHILLIPSON, R. </w:t>
      </w:r>
      <w:r>
        <w:rPr>
          <w:b/>
          <w:sz w:val="24"/>
        </w:rPr>
        <w:t>Linguistic Imperialism Continued</w:t>
      </w:r>
      <w:r>
        <w:rPr>
          <w:sz w:val="24"/>
        </w:rPr>
        <w:t>. New York and London; Routledge</w:t>
      </w:r>
      <w:r>
        <w:rPr>
          <w:sz w:val="24"/>
        </w:rPr>
        <w:t>, 2009.</w:t>
      </w:r>
    </w:p>
    <w:p w:rsidR="00BD0BB7" w:rsidRDefault="004A4EC0">
      <w:pPr>
        <w:spacing w:line="360" w:lineRule="auto"/>
        <w:ind w:left="262" w:right="426"/>
        <w:rPr>
          <w:sz w:val="24"/>
        </w:rPr>
      </w:pPr>
      <w:r>
        <w:rPr>
          <w:sz w:val="24"/>
        </w:rPr>
        <w:t xml:space="preserve">JACKSON, J. </w:t>
      </w:r>
      <w:r>
        <w:rPr>
          <w:b/>
          <w:sz w:val="24"/>
        </w:rPr>
        <w:t>The Routledge Handbook of Language and Intercultural Communication</w:t>
      </w:r>
      <w:r>
        <w:rPr>
          <w:sz w:val="24"/>
        </w:rPr>
        <w:t>. New York: Routledge, 2014.</w:t>
      </w:r>
    </w:p>
    <w:p w:rsidR="00BD0BB7" w:rsidRDefault="004A4EC0">
      <w:pPr>
        <w:spacing w:line="360" w:lineRule="auto"/>
        <w:ind w:left="262" w:right="674"/>
        <w:rPr>
          <w:sz w:val="24"/>
        </w:rPr>
      </w:pPr>
      <w:r>
        <w:rPr>
          <w:sz w:val="24"/>
        </w:rPr>
        <w:t xml:space="preserve">KRAMSCH, C. </w:t>
      </w:r>
      <w:r>
        <w:rPr>
          <w:b/>
          <w:sz w:val="24"/>
        </w:rPr>
        <w:t>Context and Culture in Language Teaching</w:t>
      </w:r>
      <w:r>
        <w:rPr>
          <w:sz w:val="24"/>
        </w:rPr>
        <w:t>. Oxford: Oxford University Press, 1993.</w:t>
      </w:r>
    </w:p>
    <w:p w:rsidR="00BD0BB7" w:rsidRDefault="00BD0BB7">
      <w:pPr>
        <w:spacing w:line="360" w:lineRule="auto"/>
        <w:rPr>
          <w:sz w:val="24"/>
        </w:rPr>
        <w:sectPr w:rsidR="00BD0BB7">
          <w:pgSz w:w="11910" w:h="16840"/>
          <w:pgMar w:top="1580" w:right="760" w:bottom="280" w:left="1440" w:header="717" w:footer="0" w:gutter="0"/>
          <w:cols w:space="720"/>
        </w:sectPr>
      </w:pPr>
    </w:p>
    <w:p w:rsidR="00BD0BB7" w:rsidRDefault="00BD0BB7">
      <w:pPr>
        <w:pStyle w:val="Corpodetexto"/>
        <w:spacing w:before="1" w:after="1"/>
        <w:ind w:left="0"/>
        <w:rPr>
          <w:sz w:val="9"/>
        </w:rPr>
      </w:pPr>
    </w:p>
    <w:p w:rsidR="00BD0BB7" w:rsidRDefault="000C27BF">
      <w:pPr>
        <w:pStyle w:val="Corpodetexto"/>
        <w:ind w:left="144"/>
        <w:rPr>
          <w:sz w:val="20"/>
        </w:rPr>
      </w:pPr>
      <w:r>
        <w:rPr>
          <w:noProof/>
          <w:sz w:val="20"/>
        </w:rPr>
        <mc:AlternateContent>
          <mc:Choice Requires="wps">
            <w:drawing>
              <wp:inline distT="0" distB="0" distL="0" distR="0">
                <wp:extent cx="5995035" cy="206375"/>
                <wp:effectExtent l="5715" t="12700" r="9525" b="9525"/>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206375"/>
                        </a:xfrm>
                        <a:prstGeom prst="rect">
                          <a:avLst/>
                        </a:prstGeom>
                        <a:solidFill>
                          <a:srgbClr val="00AFEF"/>
                        </a:solidFill>
                        <a:ln w="6097">
                          <a:solidFill>
                            <a:srgbClr val="000000"/>
                          </a:solidFill>
                          <a:prstDash val="solid"/>
                          <a:miter lim="800000"/>
                          <a:headEnd/>
                          <a:tailEnd/>
                        </a:ln>
                      </wps:spPr>
                      <wps:txbx>
                        <w:txbxContent>
                          <w:p w:rsidR="00BD0BB7" w:rsidRDefault="004A4EC0">
                            <w:pPr>
                              <w:spacing w:before="18"/>
                              <w:ind w:left="1094" w:right="1095"/>
                              <w:jc w:val="center"/>
                              <w:rPr>
                                <w:b/>
                                <w:sz w:val="24"/>
                              </w:rPr>
                            </w:pPr>
                            <w:r>
                              <w:rPr>
                                <w:b/>
                                <w:sz w:val="24"/>
                              </w:rPr>
                              <w:t>Projeto Interdisciplinar</w:t>
                            </w:r>
                          </w:p>
                        </w:txbxContent>
                      </wps:txbx>
                      <wps:bodyPr rot="0" vert="horz" wrap="square" lIns="0" tIns="0" rIns="0" bIns="0" anchor="t" anchorCtr="0" upright="1">
                        <a:noAutofit/>
                      </wps:bodyPr>
                    </wps:wsp>
                  </a:graphicData>
                </a:graphic>
              </wp:inline>
            </w:drawing>
          </mc:Choice>
          <mc:Fallback>
            <w:pict>
              <v:shape id="Text Box 7" o:spid="_x0000_s1073" type="#_x0000_t202" style="width:472.05pt;height:1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" fillcolor="#00afef" strokeweight=".16936mm">
                <v:textbox inset="0,0,0,0">
                  <w:txbxContent>
                    <w:p w:rsidR="00BD0BB7" w:rsidRDefault="004A4EC0">
                      <w:pPr>
                        <w:spacing w:before="18"/>
                        <w:ind w:left="1094" w:right="1095"/>
                        <w:jc w:val="center"/>
                        <w:rPr>
                          <w:b/>
                          <w:sz w:val="24"/>
                        </w:rPr>
                      </w:pPr>
                      <w:r>
                        <w:rPr>
                          <w:b/>
                          <w:sz w:val="24"/>
                        </w:rPr>
                        <w:t>Projeto Interdisciplinar</w:t>
                      </w:r>
                    </w:p>
                  </w:txbxContent>
                </v:textbox>
                <w10:anchorlock/>
              </v:shape>
            </w:pict>
          </mc:Fallback>
        </mc:AlternateContent>
      </w:r>
    </w:p>
    <w:p w:rsidR="00BD0BB7" w:rsidRDefault="004A4EC0">
      <w:pPr>
        <w:pStyle w:val="Corpodetexto"/>
        <w:spacing w:before="135" w:line="360" w:lineRule="auto"/>
        <w:ind w:right="231"/>
        <w:jc w:val="both"/>
      </w:pPr>
      <w:r>
        <w:rPr>
          <w:b/>
        </w:rPr>
        <w:t xml:space="preserve">Ementa: </w:t>
      </w:r>
      <w:r>
        <w:t>Ferramenta didático-pedagógica que compreende o planejamento e a execução de projeto interdisciplinar, que englobe as diversas disciplinas do semestre, promoven</w:t>
      </w:r>
      <w:r>
        <w:t>do também a multidisciplinaridade. Favorece a aproximação entre a teoria e a prática, visa à resolução de problemas em situações reais, estimula o desenvolvimento da criatividade e promove o trabalho em equipe, tanto por parte dos discentes, como também do</w:t>
      </w:r>
      <w:r>
        <w:t xml:space="preserve"> corpo docente.</w:t>
      </w:r>
    </w:p>
    <w:p w:rsidR="00BD0BB7" w:rsidRDefault="004A4EC0">
      <w:pPr>
        <w:pStyle w:val="Ttulo2"/>
        <w:spacing w:before="139"/>
        <w:jc w:val="both"/>
      </w:pPr>
      <w:r>
        <w:t>Bibliografia Básica</w:t>
      </w:r>
    </w:p>
    <w:p w:rsidR="00BD0BB7" w:rsidRDefault="004A4EC0">
      <w:pPr>
        <w:spacing w:before="40" w:line="360" w:lineRule="auto"/>
        <w:ind w:left="262" w:right="222"/>
        <w:rPr>
          <w:sz w:val="24"/>
        </w:rPr>
      </w:pPr>
      <w:r>
        <w:rPr>
          <w:sz w:val="24"/>
        </w:rPr>
        <w:t xml:space="preserve">ARAUJO, U. F. de. </w:t>
      </w:r>
      <w:r>
        <w:rPr>
          <w:b/>
          <w:sz w:val="24"/>
        </w:rPr>
        <w:t>Temas Transversais e a Estratégia de Projetos</w:t>
      </w:r>
      <w:r>
        <w:rPr>
          <w:sz w:val="24"/>
        </w:rPr>
        <w:t>. São Paulo. Moderna, 2003.</w:t>
      </w:r>
    </w:p>
    <w:p w:rsidR="00BD0BB7" w:rsidRDefault="004A4EC0">
      <w:pPr>
        <w:tabs>
          <w:tab w:val="left" w:pos="1185"/>
          <w:tab w:val="left" w:pos="1694"/>
          <w:tab w:val="left" w:pos="2961"/>
          <w:tab w:val="left" w:pos="4855"/>
          <w:tab w:val="left" w:pos="6307"/>
          <w:tab w:val="left" w:pos="8739"/>
          <w:tab w:val="left" w:pos="9192"/>
        </w:tabs>
        <w:spacing w:before="1" w:line="360" w:lineRule="auto"/>
        <w:ind w:left="262" w:right="226"/>
        <w:rPr>
          <w:sz w:val="24"/>
        </w:rPr>
      </w:pPr>
      <w:r>
        <w:rPr>
          <w:sz w:val="24"/>
        </w:rPr>
        <w:t>LÜCK,</w:t>
      </w:r>
      <w:r>
        <w:rPr>
          <w:sz w:val="24"/>
        </w:rPr>
        <w:tab/>
        <w:t>H..</w:t>
      </w:r>
      <w:r>
        <w:rPr>
          <w:sz w:val="24"/>
        </w:rPr>
        <w:tab/>
      </w:r>
      <w:r>
        <w:rPr>
          <w:b/>
          <w:sz w:val="24"/>
        </w:rPr>
        <w:t>Pedagogia</w:t>
      </w:r>
      <w:r>
        <w:rPr>
          <w:b/>
          <w:sz w:val="24"/>
        </w:rPr>
        <w:tab/>
        <w:t>Interdisciplinar</w:t>
      </w:r>
      <w:r>
        <w:rPr>
          <w:sz w:val="24"/>
        </w:rPr>
        <w:t>:</w:t>
      </w:r>
      <w:r>
        <w:rPr>
          <w:sz w:val="24"/>
        </w:rPr>
        <w:tab/>
        <w:t>fundamentos</w:t>
      </w:r>
      <w:r>
        <w:rPr>
          <w:sz w:val="24"/>
        </w:rPr>
        <w:tab/>
        <w:t>teórico-metodológicos.</w:t>
      </w:r>
      <w:r>
        <w:rPr>
          <w:sz w:val="24"/>
        </w:rPr>
        <w:tab/>
        <w:t>16</w:t>
      </w:r>
      <w:r>
        <w:rPr>
          <w:sz w:val="24"/>
        </w:rPr>
        <w:tab/>
      </w:r>
      <w:r>
        <w:rPr>
          <w:spacing w:val="-7"/>
          <w:sz w:val="24"/>
        </w:rPr>
        <w:t xml:space="preserve">ed. </w:t>
      </w:r>
      <w:r>
        <w:rPr>
          <w:sz w:val="24"/>
        </w:rPr>
        <w:t>Petrópolis, RJ: Vozes,</w:t>
      </w:r>
      <w:r>
        <w:rPr>
          <w:spacing w:val="-1"/>
          <w:sz w:val="24"/>
        </w:rPr>
        <w:t xml:space="preserve"> </w:t>
      </w:r>
      <w:r>
        <w:rPr>
          <w:sz w:val="24"/>
        </w:rPr>
        <w:t>2009.</w:t>
      </w:r>
    </w:p>
    <w:p w:rsidR="00BD0BB7" w:rsidRDefault="004A4EC0">
      <w:pPr>
        <w:pStyle w:val="Corpodetexto"/>
        <w:spacing w:line="360" w:lineRule="auto"/>
      </w:pPr>
      <w:r>
        <w:t xml:space="preserve">MOURA, D. G. de. e BARBOSA, E. F. </w:t>
      </w:r>
      <w:r>
        <w:rPr>
          <w:b/>
        </w:rPr>
        <w:t>Trabalhando com Projetos</w:t>
      </w:r>
      <w:r>
        <w:t>: planejamento e gestão de projetos educacionais. 4 ed. Petrópolis, RJ: Vozes, 2009.</w:t>
      </w:r>
    </w:p>
    <w:p w:rsidR="00BD0BB7" w:rsidRDefault="004A4EC0">
      <w:pPr>
        <w:spacing w:line="360" w:lineRule="auto"/>
        <w:ind w:left="262" w:right="222"/>
        <w:rPr>
          <w:sz w:val="24"/>
        </w:rPr>
      </w:pPr>
      <w:r>
        <w:rPr>
          <w:sz w:val="24"/>
        </w:rPr>
        <w:t xml:space="preserve">BARBOSA, M. C. S. </w:t>
      </w:r>
      <w:r>
        <w:rPr>
          <w:b/>
          <w:sz w:val="24"/>
        </w:rPr>
        <w:t>Projetos Pedagógicos na Educação Infantil</w:t>
      </w:r>
      <w:r>
        <w:rPr>
          <w:sz w:val="24"/>
        </w:rPr>
        <w:t>. Porto Alegre: Artmed, 2008.</w:t>
      </w:r>
    </w:p>
    <w:p w:rsidR="00BD0BB7" w:rsidRDefault="004A4EC0">
      <w:pPr>
        <w:pStyle w:val="Corpodetexto"/>
        <w:spacing w:line="360" w:lineRule="auto"/>
      </w:pPr>
      <w:r>
        <w:t xml:space="preserve">BARROS, A. de J. P. de. </w:t>
      </w:r>
      <w:r>
        <w:rPr>
          <w:b/>
        </w:rPr>
        <w:t>Projetos de Pesquisa</w:t>
      </w:r>
      <w:r>
        <w:t>: propostas metodológicas. 19 ed. Petrópolis: Vozes, 2010.</w:t>
      </w:r>
    </w:p>
    <w:p w:rsidR="00BD0BB7" w:rsidRDefault="00BD0BB7">
      <w:pPr>
        <w:pStyle w:val="Corpodetexto"/>
        <w:spacing w:before="11"/>
        <w:ind w:left="0"/>
        <w:rPr>
          <w:sz w:val="35"/>
        </w:rPr>
      </w:pPr>
    </w:p>
    <w:p w:rsidR="00BD0BB7" w:rsidRDefault="004A4EC0">
      <w:pPr>
        <w:pStyle w:val="Ttulo2"/>
        <w:jc w:val="both"/>
      </w:pPr>
      <w:r>
        <w:t>Bibliografia Complementar</w:t>
      </w:r>
    </w:p>
    <w:p w:rsidR="00BD0BB7" w:rsidRDefault="00BD0BB7">
      <w:pPr>
        <w:pStyle w:val="Corpodetexto"/>
        <w:spacing w:before="1"/>
        <w:ind w:left="0"/>
        <w:rPr>
          <w:b/>
          <w:sz w:val="26"/>
        </w:rPr>
      </w:pPr>
    </w:p>
    <w:p w:rsidR="00BD0BB7" w:rsidRDefault="004A4EC0">
      <w:pPr>
        <w:spacing w:line="360" w:lineRule="auto"/>
        <w:ind w:left="262" w:right="435"/>
        <w:rPr>
          <w:sz w:val="24"/>
        </w:rPr>
      </w:pPr>
      <w:r>
        <w:rPr>
          <w:sz w:val="24"/>
        </w:rPr>
        <w:t xml:space="preserve">FONSECA, L. </w:t>
      </w:r>
      <w:r>
        <w:rPr>
          <w:b/>
          <w:sz w:val="24"/>
        </w:rPr>
        <w:t xml:space="preserve">Universo na Sala de Aula. </w:t>
      </w:r>
      <w:r>
        <w:rPr>
          <w:sz w:val="24"/>
        </w:rPr>
        <w:t>Uma Experiência em Pedagogia de Projetos. 5 ed. Porto Alegre: Mediação, 2006</w:t>
      </w:r>
    </w:p>
    <w:p w:rsidR="00BD0BB7" w:rsidRDefault="004A4EC0">
      <w:pPr>
        <w:spacing w:line="360" w:lineRule="auto"/>
        <w:ind w:left="262" w:right="368"/>
        <w:rPr>
          <w:sz w:val="24"/>
        </w:rPr>
      </w:pPr>
      <w:r>
        <w:rPr>
          <w:sz w:val="24"/>
        </w:rPr>
        <w:t xml:space="preserve">HERNANDES, F. </w:t>
      </w:r>
      <w:r>
        <w:rPr>
          <w:b/>
          <w:sz w:val="24"/>
        </w:rPr>
        <w:t>A Organização do Currículo por Projetos de Trabalho</w:t>
      </w:r>
      <w:r>
        <w:rPr>
          <w:sz w:val="24"/>
        </w:rPr>
        <w:t>: o conhecimento é um caleidoscópio. 3 ed. Porto Alegre: Artes Médicas, 1998.</w:t>
      </w:r>
    </w:p>
    <w:p w:rsidR="00BD0BB7" w:rsidRDefault="000C27BF">
      <w:pPr>
        <w:spacing w:line="360" w:lineRule="auto"/>
        <w:ind w:left="262" w:right="695"/>
        <w:rPr>
          <w:sz w:val="24"/>
        </w:rPr>
      </w:pPr>
      <w:r>
        <w:rPr>
          <w:noProof/>
        </w:rPr>
        <mc:AlternateContent>
          <mc:Choice Requires="wps">
            <w:drawing>
              <wp:anchor distT="0" distB="0" distL="0" distR="0" simplePos="0" relativeHeight="251714560" behindDoc="1" locked="0" layoutInCell="1" allowOverlap="1">
                <wp:simplePos x="0" y="0"/>
                <wp:positionH relativeFrom="page">
                  <wp:posOffset>1009015</wp:posOffset>
                </wp:positionH>
                <wp:positionV relativeFrom="paragraph">
                  <wp:posOffset>581025</wp:posOffset>
                </wp:positionV>
                <wp:extent cx="5995035" cy="205740"/>
                <wp:effectExtent l="0" t="0" r="0" b="0"/>
                <wp:wrapTopAndBottom/>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205740"/>
                        </a:xfrm>
                        <a:prstGeom prst="rect">
                          <a:avLst/>
                        </a:prstGeom>
                        <a:solidFill>
                          <a:srgbClr val="00AFEF"/>
                        </a:solidFill>
                        <a:ln w="6097">
                          <a:solidFill>
                            <a:srgbClr val="000000"/>
                          </a:solidFill>
                          <a:prstDash val="solid"/>
                          <a:miter lim="800000"/>
                          <a:headEnd/>
                          <a:tailEnd/>
                        </a:ln>
                      </wps:spPr>
                      <wps:txbx>
                        <w:txbxContent>
                          <w:p w:rsidR="00BD0BB7" w:rsidRDefault="004A4EC0">
                            <w:pPr>
                              <w:spacing w:before="18"/>
                              <w:ind w:left="1095" w:right="1095"/>
                              <w:jc w:val="center"/>
                              <w:rPr>
                                <w:b/>
                                <w:sz w:val="24"/>
                              </w:rPr>
                            </w:pPr>
                            <w:r>
                              <w:rPr>
                                <w:b/>
                                <w:sz w:val="24"/>
                              </w:rPr>
                              <w:t xml:space="preserve">Semiótica Discursiva, Literatura </w:t>
                            </w:r>
                            <w:r>
                              <w:rPr>
                                <w:b/>
                                <w:sz w:val="24"/>
                              </w:rPr>
                              <w:t>e Ensino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74" type="#_x0000_t202" style="position:absolute;left:0;text-align:left;margin-left:79.45pt;margin-top:45.75pt;width:472.05pt;height:16.2pt;z-index:-251601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" fillcolor="#00afef" strokeweight=".16936mm">
                <v:textbox inset="0,0,0,0">
                  <w:txbxContent>
                    <w:p w:rsidR="00BD0BB7" w:rsidRDefault="004A4EC0">
                      <w:pPr>
                        <w:spacing w:before="18"/>
                        <w:ind w:left="1095" w:right="1095"/>
                        <w:jc w:val="center"/>
                        <w:rPr>
                          <w:b/>
                          <w:sz w:val="24"/>
                        </w:rPr>
                      </w:pPr>
                      <w:r>
                        <w:rPr>
                          <w:b/>
                          <w:sz w:val="24"/>
                        </w:rPr>
                        <w:t xml:space="preserve">Semiótica Discursiva, Literatura </w:t>
                      </w:r>
                      <w:r>
                        <w:rPr>
                          <w:b/>
                          <w:sz w:val="24"/>
                        </w:rPr>
                        <w:t>e Ensino</w:t>
                      </w:r>
                    </w:p>
                  </w:txbxContent>
                </v:textbox>
                <w10:wrap type="topAndBottom" anchorx="page"/>
              </v:shape>
            </w:pict>
          </mc:Fallback>
        </mc:AlternateContent>
      </w:r>
      <w:r w:rsidR="004A4EC0">
        <w:rPr>
          <w:sz w:val="24"/>
        </w:rPr>
        <w:t xml:space="preserve">MORIN, Edgar. </w:t>
      </w:r>
      <w:r w:rsidR="004A4EC0">
        <w:rPr>
          <w:b/>
          <w:sz w:val="24"/>
        </w:rPr>
        <w:t>Os Sete Saberes Necessários à Educação do Futuro</w:t>
      </w:r>
      <w:r w:rsidR="004A4EC0">
        <w:rPr>
          <w:sz w:val="24"/>
        </w:rPr>
        <w:t>. São Paulo: Cortez, 2000.</w:t>
      </w:r>
    </w:p>
    <w:p w:rsidR="00BD0BB7" w:rsidRDefault="004A4EC0">
      <w:pPr>
        <w:spacing w:before="107" w:line="360" w:lineRule="auto"/>
        <w:ind w:left="262" w:right="222"/>
        <w:rPr>
          <w:sz w:val="23"/>
        </w:rPr>
      </w:pPr>
      <w:r>
        <w:rPr>
          <w:b/>
          <w:sz w:val="23"/>
        </w:rPr>
        <w:t xml:space="preserve">Ementa: </w:t>
      </w:r>
      <w:r>
        <w:rPr>
          <w:sz w:val="23"/>
        </w:rPr>
        <w:t>Concepções de leitura. A noção de leitura em semiótica. Texto. Plano da Expressão e Plano do Conteúdo. Percurso gerativo de sentido. Interação e senti</w:t>
      </w:r>
      <w:r>
        <w:rPr>
          <w:sz w:val="23"/>
        </w:rPr>
        <w:t>do.</w:t>
      </w:r>
    </w:p>
    <w:p w:rsidR="00BD0BB7" w:rsidRDefault="004A4EC0">
      <w:pPr>
        <w:pStyle w:val="Ttulo2"/>
        <w:spacing w:before="68"/>
      </w:pPr>
      <w:r>
        <w:t>Bibliografia Básica</w:t>
      </w:r>
    </w:p>
    <w:p w:rsidR="00BD0BB7" w:rsidRDefault="004A4EC0">
      <w:pPr>
        <w:spacing w:before="139" w:line="360" w:lineRule="auto"/>
        <w:ind w:left="262" w:right="1114"/>
        <w:rPr>
          <w:sz w:val="24"/>
        </w:rPr>
      </w:pPr>
      <w:r>
        <w:rPr>
          <w:sz w:val="24"/>
        </w:rPr>
        <w:t xml:space="preserve">BERTRAND, D. </w:t>
      </w:r>
      <w:r>
        <w:rPr>
          <w:b/>
          <w:sz w:val="24"/>
        </w:rPr>
        <w:t>Caminhos da Semiótica Literária</w:t>
      </w:r>
      <w:r>
        <w:rPr>
          <w:sz w:val="24"/>
        </w:rPr>
        <w:t xml:space="preserve">. São Paulo: EDUSC, 2003. FIORIN, J. L. </w:t>
      </w:r>
      <w:r>
        <w:rPr>
          <w:b/>
          <w:sz w:val="24"/>
        </w:rPr>
        <w:t>Elementos de Análise do Discurso</w:t>
      </w:r>
      <w:r>
        <w:rPr>
          <w:sz w:val="24"/>
        </w:rPr>
        <w:t>. 13. ed. São Paulo: Contexto, 2005.</w:t>
      </w:r>
    </w:p>
    <w:p w:rsidR="00BD0BB7" w:rsidRDefault="004A4EC0">
      <w:pPr>
        <w:spacing w:line="360" w:lineRule="auto"/>
        <w:ind w:left="262" w:right="222"/>
        <w:rPr>
          <w:sz w:val="24"/>
        </w:rPr>
      </w:pPr>
      <w:r>
        <w:rPr>
          <w:sz w:val="24"/>
        </w:rPr>
        <w:t xml:space="preserve">LANDOWSKI, E. </w:t>
      </w:r>
      <w:r>
        <w:rPr>
          <w:b/>
          <w:sz w:val="24"/>
        </w:rPr>
        <w:t>As Interações Arriscadas</w:t>
      </w:r>
      <w:r>
        <w:rPr>
          <w:sz w:val="24"/>
        </w:rPr>
        <w:t>. São Paulo: Estação das Letras e Cores/C</w:t>
      </w:r>
      <w:r>
        <w:rPr>
          <w:sz w:val="24"/>
        </w:rPr>
        <w:t>PS, 2014.</w:t>
      </w:r>
    </w:p>
    <w:p w:rsidR="00BD0BB7" w:rsidRDefault="00BD0BB7">
      <w:pPr>
        <w:spacing w:line="360" w:lineRule="auto"/>
        <w:rPr>
          <w:sz w:val="24"/>
        </w:rPr>
        <w:sectPr w:rsidR="00BD0BB7">
          <w:pgSz w:w="11910" w:h="16840"/>
          <w:pgMar w:top="1580" w:right="760" w:bottom="280" w:left="1440" w:header="717" w:footer="0" w:gutter="0"/>
          <w:cols w:space="720"/>
        </w:sectPr>
      </w:pPr>
    </w:p>
    <w:p w:rsidR="00BD0BB7" w:rsidRDefault="004A4EC0">
      <w:pPr>
        <w:spacing w:before="102"/>
        <w:ind w:left="262"/>
        <w:rPr>
          <w:sz w:val="24"/>
        </w:rPr>
      </w:pPr>
      <w:r>
        <w:rPr>
          <w:sz w:val="24"/>
        </w:rPr>
        <w:lastRenderedPageBreak/>
        <w:t xml:space="preserve">BARROS, D. L. P. </w:t>
      </w:r>
      <w:r>
        <w:rPr>
          <w:b/>
          <w:sz w:val="24"/>
        </w:rPr>
        <w:t xml:space="preserve">Teoria Semiótica de Texto. </w:t>
      </w:r>
      <w:r>
        <w:rPr>
          <w:sz w:val="24"/>
        </w:rPr>
        <w:t>2. ed. São Paulo: Ática, 2005.</w:t>
      </w:r>
    </w:p>
    <w:p w:rsidR="00BD0BB7" w:rsidRDefault="004A4EC0">
      <w:pPr>
        <w:spacing w:before="137" w:line="360" w:lineRule="auto"/>
        <w:ind w:left="262"/>
        <w:rPr>
          <w:sz w:val="24"/>
        </w:rPr>
      </w:pPr>
      <w:r>
        <w:rPr>
          <w:sz w:val="24"/>
        </w:rPr>
        <w:t xml:space="preserve">FIORIN, J. L. </w:t>
      </w:r>
      <w:r>
        <w:rPr>
          <w:b/>
          <w:sz w:val="24"/>
        </w:rPr>
        <w:t>As Astúcias da Enunciação as Categorias de Pessoa, Espaço e Tempo</w:t>
      </w:r>
      <w:r>
        <w:rPr>
          <w:sz w:val="24"/>
        </w:rPr>
        <w:t>. São Paulo: Ática, 2016.</w:t>
      </w:r>
    </w:p>
    <w:p w:rsidR="00BD0BB7" w:rsidRDefault="004A4EC0">
      <w:pPr>
        <w:pStyle w:val="Ttulo2"/>
        <w:spacing w:before="140"/>
      </w:pPr>
      <w:r>
        <w:t>Bibliografia Complementar</w:t>
      </w:r>
    </w:p>
    <w:p w:rsidR="00BD0BB7" w:rsidRDefault="004A4EC0">
      <w:pPr>
        <w:spacing w:before="103" w:line="360" w:lineRule="auto"/>
        <w:ind w:left="262" w:right="1094"/>
        <w:rPr>
          <w:sz w:val="24"/>
        </w:rPr>
      </w:pPr>
      <w:r>
        <w:rPr>
          <w:sz w:val="24"/>
        </w:rPr>
        <w:t xml:space="preserve">GREIMAS, A. J; COURTÉS, J. </w:t>
      </w:r>
      <w:r>
        <w:rPr>
          <w:b/>
          <w:sz w:val="24"/>
        </w:rPr>
        <w:t>Dicionário de Semiótica</w:t>
      </w:r>
      <w:r>
        <w:rPr>
          <w:sz w:val="24"/>
        </w:rPr>
        <w:t xml:space="preserve">. São Paulo: Contexto, 2008. GREIMAS, A. J. </w:t>
      </w:r>
      <w:r>
        <w:rPr>
          <w:b/>
          <w:sz w:val="24"/>
        </w:rPr>
        <w:t>Da Imperfeição</w:t>
      </w:r>
      <w:r>
        <w:rPr>
          <w:sz w:val="24"/>
        </w:rPr>
        <w:t>. São Paulo: Estação das Letras e Cores, 2017.</w:t>
      </w:r>
    </w:p>
    <w:p w:rsidR="00BD0BB7" w:rsidRDefault="004A4EC0">
      <w:pPr>
        <w:pStyle w:val="Corpodetexto"/>
        <w:spacing w:after="3" w:line="360" w:lineRule="auto"/>
        <w:ind w:right="496"/>
      </w:pPr>
      <w:r>
        <w:t xml:space="preserve">LANDOWSKI, E. </w:t>
      </w:r>
      <w:r>
        <w:rPr>
          <w:b/>
        </w:rPr>
        <w:t>Presenças do Outro</w:t>
      </w:r>
      <w:r>
        <w:t>: ensaios de sociossemiótica. São Paulo: Pe</w:t>
      </w:r>
      <w:r>
        <w:t>rspectiva, 2002.</w:t>
      </w:r>
    </w:p>
    <w:p w:rsidR="00BD0BB7" w:rsidRDefault="000C27BF">
      <w:pPr>
        <w:pStyle w:val="Corpodetexto"/>
        <w:ind w:left="144"/>
        <w:rPr>
          <w:sz w:val="20"/>
        </w:rPr>
      </w:pPr>
      <w:r>
        <w:rPr>
          <w:noProof/>
          <w:sz w:val="20"/>
        </w:rPr>
        <mc:AlternateContent>
          <mc:Choice Requires="wps">
            <w:drawing>
              <wp:inline distT="0" distB="0" distL="0" distR="0">
                <wp:extent cx="5995035" cy="205740"/>
                <wp:effectExtent l="5715" t="10160" r="9525" b="1270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205740"/>
                        </a:xfrm>
                        <a:prstGeom prst="rect">
                          <a:avLst/>
                        </a:prstGeom>
                        <a:solidFill>
                          <a:srgbClr val="00AFEF"/>
                        </a:solidFill>
                        <a:ln w="6097">
                          <a:solidFill>
                            <a:srgbClr val="000000"/>
                          </a:solidFill>
                          <a:prstDash val="solid"/>
                          <a:miter lim="800000"/>
                          <a:headEnd/>
                          <a:tailEnd/>
                        </a:ln>
                      </wps:spPr>
                      <wps:txbx>
                        <w:txbxContent>
                          <w:p w:rsidR="00BD0BB7" w:rsidRDefault="004A4EC0">
                            <w:pPr>
                              <w:spacing w:before="18"/>
                              <w:ind w:left="1092" w:right="1095"/>
                              <w:jc w:val="center"/>
                              <w:rPr>
                                <w:b/>
                                <w:sz w:val="24"/>
                              </w:rPr>
                            </w:pPr>
                            <w:r>
                              <w:rPr>
                                <w:b/>
                                <w:sz w:val="24"/>
                              </w:rPr>
                              <w:t>Tópicos em Fonologia em Língua Inglesa</w:t>
                            </w:r>
                          </w:p>
                        </w:txbxContent>
                      </wps:txbx>
                      <wps:bodyPr rot="0" vert="horz" wrap="square" lIns="0" tIns="0" rIns="0" bIns="0" anchor="t" anchorCtr="0" upright="1">
                        <a:noAutofit/>
                      </wps:bodyPr>
                    </wps:wsp>
                  </a:graphicData>
                </a:graphic>
              </wp:inline>
            </w:drawing>
          </mc:Choice>
          <mc:Fallback>
            <w:pict>
              <v:shape id="Text Box 5" o:spid="_x0000_s1075" type="#_x0000_t202" style="width:472.05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" fillcolor="#00afef" strokeweight=".16936mm">
                <v:textbox inset="0,0,0,0">
                  <w:txbxContent>
                    <w:p w:rsidR="00BD0BB7" w:rsidRDefault="004A4EC0">
                      <w:pPr>
                        <w:spacing w:before="18"/>
                        <w:ind w:left="1092" w:right="1095"/>
                        <w:jc w:val="center"/>
                        <w:rPr>
                          <w:b/>
                          <w:sz w:val="24"/>
                        </w:rPr>
                      </w:pPr>
                      <w:r>
                        <w:rPr>
                          <w:b/>
                          <w:sz w:val="24"/>
                        </w:rPr>
                        <w:t>Tópicos em Fonologia em Língua Inglesa</w:t>
                      </w:r>
                    </w:p>
                  </w:txbxContent>
                </v:textbox>
                <w10:anchorlock/>
              </v:shape>
            </w:pict>
          </mc:Fallback>
        </mc:AlternateContent>
      </w:r>
    </w:p>
    <w:p w:rsidR="00BD0BB7" w:rsidRDefault="004A4EC0">
      <w:pPr>
        <w:pStyle w:val="Corpodetexto"/>
        <w:spacing w:before="68" w:line="360" w:lineRule="auto"/>
        <w:ind w:right="501"/>
        <w:jc w:val="both"/>
      </w:pPr>
      <w:r>
        <w:rPr>
          <w:b/>
        </w:rPr>
        <w:t xml:space="preserve">Ementa: </w:t>
      </w:r>
      <w:r>
        <w:t>Elementos prosódicos e sistemas de acento, ritmo e entonação. Compreensão oral e auditiva em língua inglesa. Exercícios práticos com o uso de multimídias.</w:t>
      </w:r>
    </w:p>
    <w:p w:rsidR="00BD0BB7" w:rsidRDefault="004A4EC0">
      <w:pPr>
        <w:pStyle w:val="Ttulo2"/>
        <w:spacing w:before="1"/>
        <w:jc w:val="both"/>
      </w:pPr>
      <w:r>
        <w:t>Bibliografia Básica</w:t>
      </w:r>
    </w:p>
    <w:p w:rsidR="00BD0BB7" w:rsidRDefault="004A4EC0">
      <w:pPr>
        <w:spacing w:before="136" w:line="360" w:lineRule="auto"/>
        <w:ind w:left="262" w:right="231"/>
        <w:jc w:val="both"/>
        <w:rPr>
          <w:sz w:val="24"/>
        </w:rPr>
      </w:pPr>
      <w:r>
        <w:rPr>
          <w:sz w:val="24"/>
        </w:rPr>
        <w:t xml:space="preserve">Gilbert, J. B. </w:t>
      </w:r>
      <w:r>
        <w:rPr>
          <w:b/>
          <w:sz w:val="24"/>
        </w:rPr>
        <w:t>Clear Speech - Pronunc</w:t>
      </w:r>
      <w:r>
        <w:rPr>
          <w:b/>
          <w:sz w:val="24"/>
        </w:rPr>
        <w:t xml:space="preserve">iation and Listening Comprehension in North American English </w:t>
      </w:r>
      <w:r>
        <w:rPr>
          <w:sz w:val="24"/>
        </w:rPr>
        <w:t>- 4th Edition, 2012.</w:t>
      </w:r>
    </w:p>
    <w:p w:rsidR="00BD0BB7" w:rsidRDefault="004A4EC0">
      <w:pPr>
        <w:pStyle w:val="Corpodetexto"/>
        <w:spacing w:line="360" w:lineRule="auto"/>
        <w:ind w:right="230"/>
        <w:jc w:val="both"/>
      </w:pPr>
      <w:r>
        <w:rPr>
          <w:color w:val="111111"/>
        </w:rPr>
        <w:t xml:space="preserve">AVERY, P. E. S. </w:t>
      </w:r>
      <w:r>
        <w:rPr>
          <w:b/>
          <w:color w:val="111111"/>
        </w:rPr>
        <w:t>Teaching American English Pronunciation</w:t>
      </w:r>
      <w:r>
        <w:rPr>
          <w:color w:val="111111"/>
        </w:rPr>
        <w:t xml:space="preserve">: a textbook and reference manual on teaching the pronunciation of North American English, written specifically ... of </w:t>
      </w:r>
      <w:r>
        <w:rPr>
          <w:color w:val="111111"/>
        </w:rPr>
        <w:t>English as a second Language (ESL). 2010.</w:t>
      </w:r>
    </w:p>
    <w:p w:rsidR="00BD0BB7" w:rsidRDefault="004A4EC0">
      <w:pPr>
        <w:spacing w:before="2" w:line="360" w:lineRule="auto"/>
        <w:ind w:left="262" w:right="227"/>
        <w:jc w:val="both"/>
        <w:rPr>
          <w:sz w:val="24"/>
        </w:rPr>
      </w:pPr>
      <w:r>
        <w:rPr>
          <w:sz w:val="24"/>
        </w:rPr>
        <w:t xml:space="preserve">WALKER, R.. </w:t>
      </w:r>
      <w:r>
        <w:rPr>
          <w:b/>
          <w:sz w:val="24"/>
        </w:rPr>
        <w:t>Teaching the Pronunciation of English as a Lingua Franca</w:t>
      </w:r>
      <w:r>
        <w:rPr>
          <w:sz w:val="24"/>
        </w:rPr>
        <w:t>. Oxford Handbooks for Language Teachers: Oxford University Press, 2010.</w:t>
      </w:r>
    </w:p>
    <w:p w:rsidR="00BD0BB7" w:rsidRDefault="004A4EC0">
      <w:pPr>
        <w:spacing w:line="360" w:lineRule="auto"/>
        <w:ind w:left="262" w:right="231"/>
        <w:jc w:val="both"/>
        <w:rPr>
          <w:sz w:val="24"/>
        </w:rPr>
      </w:pPr>
      <w:r>
        <w:rPr>
          <w:sz w:val="24"/>
        </w:rPr>
        <w:t xml:space="preserve">SILVA, T. C. </w:t>
      </w:r>
      <w:r>
        <w:rPr>
          <w:b/>
          <w:sz w:val="24"/>
        </w:rPr>
        <w:t>Pronúncia do inglês para falantes do português brasileiro</w:t>
      </w:r>
      <w:r>
        <w:rPr>
          <w:sz w:val="24"/>
        </w:rPr>
        <w:t>. São Paulo: Contexto, 2012.</w:t>
      </w:r>
    </w:p>
    <w:p w:rsidR="00BD0BB7" w:rsidRDefault="004A4EC0">
      <w:pPr>
        <w:spacing w:line="360" w:lineRule="auto"/>
        <w:ind w:left="262" w:right="227"/>
        <w:jc w:val="both"/>
        <w:rPr>
          <w:sz w:val="20"/>
        </w:rPr>
      </w:pPr>
      <w:r>
        <w:rPr>
          <w:sz w:val="24"/>
        </w:rPr>
        <w:t xml:space="preserve">HEWINGS, M. </w:t>
      </w:r>
      <w:r>
        <w:rPr>
          <w:b/>
          <w:sz w:val="24"/>
        </w:rPr>
        <w:t xml:space="preserve">English Pronunciation in Use Advanced </w:t>
      </w:r>
      <w:r>
        <w:rPr>
          <w:sz w:val="24"/>
        </w:rPr>
        <w:t>(With Answers). Oxford University Press, 2007</w:t>
      </w:r>
      <w:r>
        <w:rPr>
          <w:sz w:val="20"/>
        </w:rPr>
        <w:t>.</w:t>
      </w:r>
    </w:p>
    <w:p w:rsidR="00BD0BB7" w:rsidRDefault="004A4EC0">
      <w:pPr>
        <w:pStyle w:val="Ttulo2"/>
        <w:spacing w:before="68"/>
        <w:jc w:val="both"/>
      </w:pPr>
      <w:r>
        <w:t>Bibliografia Complementar</w:t>
      </w:r>
    </w:p>
    <w:p w:rsidR="00BD0BB7" w:rsidRDefault="004A4EC0">
      <w:pPr>
        <w:spacing w:before="139" w:line="360" w:lineRule="auto"/>
        <w:ind w:left="262" w:right="776"/>
        <w:rPr>
          <w:sz w:val="24"/>
        </w:rPr>
      </w:pPr>
      <w:r>
        <w:rPr>
          <w:sz w:val="24"/>
        </w:rPr>
        <w:t xml:space="preserve">JOHNSON, K ; LADEFOGED, P. </w:t>
      </w:r>
      <w:r>
        <w:rPr>
          <w:b/>
          <w:sz w:val="24"/>
        </w:rPr>
        <w:t>A Course in Phonetic</w:t>
      </w:r>
      <w:r>
        <w:rPr>
          <w:b/>
          <w:sz w:val="24"/>
        </w:rPr>
        <w:t>s</w:t>
      </w:r>
      <w:r>
        <w:rPr>
          <w:sz w:val="24"/>
        </w:rPr>
        <w:t>. Cengage Learning, 2010. HANCOCK, M.</w:t>
      </w:r>
      <w:r>
        <w:rPr>
          <w:b/>
          <w:sz w:val="24"/>
        </w:rPr>
        <w:t xml:space="preserve">. English Pronunciation in Use Intermediate. </w:t>
      </w:r>
      <w:r>
        <w:rPr>
          <w:sz w:val="24"/>
        </w:rPr>
        <w:t>Book with Answers and Downloadable Audio (Inglês), Cambridge, 2017.</w:t>
      </w:r>
    </w:p>
    <w:p w:rsidR="00BD0BB7" w:rsidRDefault="004A4EC0">
      <w:pPr>
        <w:spacing w:line="275" w:lineRule="exact"/>
        <w:ind w:left="262"/>
        <w:rPr>
          <w:sz w:val="24"/>
        </w:rPr>
      </w:pPr>
      <w:r>
        <w:rPr>
          <w:sz w:val="24"/>
        </w:rPr>
        <w:t xml:space="preserve">PRICE, P. J. </w:t>
      </w:r>
      <w:r>
        <w:rPr>
          <w:b/>
          <w:sz w:val="24"/>
        </w:rPr>
        <w:t>Realistically Speakin</w:t>
      </w:r>
      <w:r>
        <w:rPr>
          <w:sz w:val="24"/>
        </w:rPr>
        <w:t>g</w:t>
      </w:r>
      <w:r>
        <w:rPr>
          <w:sz w:val="20"/>
        </w:rPr>
        <w:t xml:space="preserve">. </w:t>
      </w:r>
      <w:r>
        <w:rPr>
          <w:sz w:val="24"/>
        </w:rPr>
        <w:t>Los Angeles, 2005.</w:t>
      </w:r>
    </w:p>
    <w:p w:rsidR="00BD0BB7" w:rsidRDefault="000C27BF">
      <w:pPr>
        <w:pStyle w:val="Corpodetexto"/>
        <w:spacing w:before="10"/>
        <w:ind w:left="0"/>
        <w:rPr>
          <w:sz w:val="20"/>
        </w:rPr>
      </w:pPr>
      <w:r>
        <w:rPr>
          <w:noProof/>
        </w:rPr>
        <mc:AlternateContent>
          <mc:Choice Requires="wps">
            <w:drawing>
              <wp:anchor distT="0" distB="0" distL="0" distR="0" simplePos="0" relativeHeight="251716608" behindDoc="1" locked="0" layoutInCell="1" allowOverlap="1">
                <wp:simplePos x="0" y="0"/>
                <wp:positionH relativeFrom="page">
                  <wp:posOffset>1009015</wp:posOffset>
                </wp:positionH>
                <wp:positionV relativeFrom="paragraph">
                  <wp:posOffset>180340</wp:posOffset>
                </wp:positionV>
                <wp:extent cx="5995035" cy="205740"/>
                <wp:effectExtent l="0" t="0" r="0" b="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205740"/>
                        </a:xfrm>
                        <a:prstGeom prst="rect">
                          <a:avLst/>
                        </a:prstGeom>
                        <a:solidFill>
                          <a:srgbClr val="00AFEF"/>
                        </a:solidFill>
                        <a:ln w="6097">
                          <a:solidFill>
                            <a:srgbClr val="000000"/>
                          </a:solidFill>
                          <a:prstDash val="solid"/>
                          <a:miter lim="800000"/>
                          <a:headEnd/>
                          <a:tailEnd/>
                        </a:ln>
                      </wps:spPr>
                      <wps:txbx>
                        <w:txbxContent>
                          <w:p w:rsidR="00BD0BB7" w:rsidRDefault="004A4EC0">
                            <w:pPr>
                              <w:spacing w:before="18"/>
                              <w:ind w:left="1095" w:right="1095"/>
                              <w:jc w:val="center"/>
                              <w:rPr>
                                <w:b/>
                                <w:sz w:val="24"/>
                              </w:rPr>
                            </w:pPr>
                            <w:r>
                              <w:rPr>
                                <w:b/>
                                <w:sz w:val="24"/>
                              </w:rPr>
                              <w:t>Tópicos Especiais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76" type="#_x0000_t202" style="position:absolute;margin-left:79.45pt;margin-top:14.2pt;width:472.05pt;height:16.2pt;z-index:-251599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" fillcolor="#00afef" strokeweight=".16936mm">
                <v:textbox inset="0,0,0,0">
                  <w:txbxContent>
                    <w:p w:rsidR="00BD0BB7" w:rsidRDefault="004A4EC0">
                      <w:pPr>
                        <w:spacing w:before="18"/>
                        <w:ind w:left="1095" w:right="1095"/>
                        <w:jc w:val="center"/>
                        <w:rPr>
                          <w:b/>
                          <w:sz w:val="24"/>
                        </w:rPr>
                      </w:pPr>
                      <w:r>
                        <w:rPr>
                          <w:b/>
                          <w:sz w:val="24"/>
                        </w:rPr>
                        <w:t>Tópicos Especiais</w:t>
                      </w:r>
                    </w:p>
                  </w:txbxContent>
                </v:textbox>
                <w10:wrap type="topAndBottom" anchorx="page"/>
              </v:shape>
            </w:pict>
          </mc:Fallback>
        </mc:AlternateContent>
      </w:r>
    </w:p>
    <w:p w:rsidR="00BD0BB7" w:rsidRDefault="004A4EC0">
      <w:pPr>
        <w:pStyle w:val="Corpodetexto"/>
        <w:spacing w:line="246" w:lineRule="exact"/>
      </w:pPr>
      <w:r>
        <w:rPr>
          <w:b/>
        </w:rPr>
        <w:t xml:space="preserve">Ementa: </w:t>
      </w:r>
      <w:r>
        <w:t>Debates de temas su</w:t>
      </w:r>
      <w:r>
        <w:t>geridos pelos alunos. Discussão de questões atuais. Atividades de</w:t>
      </w:r>
    </w:p>
    <w:p w:rsidR="00BD0BB7" w:rsidRDefault="004A4EC0">
      <w:pPr>
        <w:pStyle w:val="Corpodetexto"/>
        <w:spacing w:before="139"/>
      </w:pPr>
      <w:r>
        <w:t>conversação envolvendo diversas áreas do conhecimento.</w:t>
      </w:r>
    </w:p>
    <w:p w:rsidR="00BD0BB7" w:rsidRDefault="004A4EC0">
      <w:pPr>
        <w:pStyle w:val="Corpodetexto"/>
        <w:spacing w:before="137"/>
      </w:pPr>
      <w:r>
        <w:t>Bibliografia Básica e complementar flexíveis ás propostas das temáticas selecionadas.</w:t>
      </w:r>
    </w:p>
    <w:p w:rsidR="00BD0BB7" w:rsidRDefault="00BD0BB7">
      <w:pPr>
        <w:sectPr w:rsidR="00BD0BB7">
          <w:pgSz w:w="11910" w:h="16840"/>
          <w:pgMar w:top="1580" w:right="760" w:bottom="280" w:left="1440" w:header="717" w:footer="0" w:gutter="0"/>
          <w:cols w:space="720"/>
        </w:sectPr>
      </w:pPr>
    </w:p>
    <w:p w:rsidR="00BD0BB7" w:rsidRDefault="00BD0BB7">
      <w:pPr>
        <w:pStyle w:val="Corpodetexto"/>
        <w:spacing w:before="1" w:after="1"/>
        <w:ind w:left="0"/>
        <w:rPr>
          <w:sz w:val="9"/>
        </w:rPr>
      </w:pPr>
    </w:p>
    <w:p w:rsidR="00BD0BB7" w:rsidRDefault="000C27BF">
      <w:pPr>
        <w:pStyle w:val="Corpodetexto"/>
        <w:ind w:left="144"/>
        <w:rPr>
          <w:sz w:val="20"/>
        </w:rPr>
      </w:pPr>
      <w:r>
        <w:rPr>
          <w:noProof/>
          <w:sz w:val="20"/>
        </w:rPr>
        <mc:AlternateContent>
          <mc:Choice Requires="wps">
            <w:drawing>
              <wp:inline distT="0" distB="0" distL="0" distR="0">
                <wp:extent cx="5995035" cy="206375"/>
                <wp:effectExtent l="5715" t="12700" r="9525" b="952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206375"/>
                        </a:xfrm>
                        <a:prstGeom prst="rect">
                          <a:avLst/>
                        </a:prstGeom>
                        <a:solidFill>
                          <a:srgbClr val="00AFEF"/>
                        </a:solidFill>
                        <a:ln w="6097">
                          <a:solidFill>
                            <a:srgbClr val="000000"/>
                          </a:solidFill>
                          <a:prstDash val="solid"/>
                          <a:miter lim="800000"/>
                          <a:headEnd/>
                          <a:tailEnd/>
                        </a:ln>
                      </wps:spPr>
                      <wps:txbx>
                        <w:txbxContent>
                          <w:p w:rsidR="00BD0BB7" w:rsidRDefault="004A4EC0">
                            <w:pPr>
                              <w:spacing w:before="18"/>
                              <w:ind w:left="1095" w:right="1095"/>
                              <w:jc w:val="center"/>
                              <w:rPr>
                                <w:b/>
                                <w:sz w:val="24"/>
                              </w:rPr>
                            </w:pPr>
                            <w:r>
                              <w:rPr>
                                <w:b/>
                                <w:sz w:val="24"/>
                              </w:rPr>
                              <w:t>Literatura Infanto Juvenil em Língua Inglesa</w:t>
                            </w:r>
                          </w:p>
                        </w:txbxContent>
                      </wps:txbx>
                      <wps:bodyPr rot="0" vert="horz" wrap="square" lIns="0" tIns="0" rIns="0" bIns="0" anchor="t" anchorCtr="0" upright="1">
                        <a:noAutofit/>
                      </wps:bodyPr>
                    </wps:wsp>
                  </a:graphicData>
                </a:graphic>
              </wp:inline>
            </w:drawing>
          </mc:Choice>
          <mc:Fallback>
            <w:pict>
              <v:shape id="Text Box 3" o:spid="_x0000_s1077" type="#_x0000_t202" style="width:472.05pt;height:1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" fillcolor="#00afef" strokeweight=".16936mm">
                <v:textbox inset="0,0,0,0">
                  <w:txbxContent>
                    <w:p w:rsidR="00BD0BB7" w:rsidRDefault="004A4EC0">
                      <w:pPr>
                        <w:spacing w:before="18"/>
                        <w:ind w:left="1095" w:right="1095"/>
                        <w:jc w:val="center"/>
                        <w:rPr>
                          <w:b/>
                          <w:sz w:val="24"/>
                        </w:rPr>
                      </w:pPr>
                      <w:r>
                        <w:rPr>
                          <w:b/>
                          <w:sz w:val="24"/>
                        </w:rPr>
                        <w:t>Literatura Infanto Juvenil em Língua Inglesa</w:t>
                      </w:r>
                    </w:p>
                  </w:txbxContent>
                </v:textbox>
                <w10:anchorlock/>
              </v:shape>
            </w:pict>
          </mc:Fallback>
        </mc:AlternateContent>
      </w:r>
    </w:p>
    <w:p w:rsidR="00BD0BB7" w:rsidRDefault="004A4EC0">
      <w:pPr>
        <w:pStyle w:val="Corpodetexto"/>
        <w:spacing w:line="239" w:lineRule="exact"/>
      </w:pPr>
      <w:r>
        <w:rPr>
          <w:b/>
        </w:rPr>
        <w:t xml:space="preserve">Ementa: </w:t>
      </w:r>
      <w:r>
        <w:t>Estudo do texto poético, ficcional e dramático em língua inglesa dirigido ao público</w:t>
      </w:r>
    </w:p>
    <w:p w:rsidR="00BD0BB7" w:rsidRDefault="004A4EC0">
      <w:pPr>
        <w:pStyle w:val="Corpodetexto"/>
        <w:spacing w:before="137" w:line="360" w:lineRule="auto"/>
      </w:pPr>
      <w:r>
        <w:t>infanto- juvenil articulado com a prática profissional do ensino de Língua Inglesa. Introdução didática à abordagem do texto literário na aula de língua inglesa.</w:t>
      </w:r>
    </w:p>
    <w:p w:rsidR="00BD0BB7" w:rsidRDefault="004A4EC0">
      <w:pPr>
        <w:pStyle w:val="Ttulo2"/>
        <w:spacing w:before="45"/>
      </w:pPr>
      <w:r>
        <w:t>Bibliogra</w:t>
      </w:r>
      <w:r>
        <w:t>fia Básica</w:t>
      </w:r>
    </w:p>
    <w:p w:rsidR="00BD0BB7" w:rsidRDefault="004A4EC0">
      <w:pPr>
        <w:spacing w:before="139"/>
        <w:ind w:left="262"/>
        <w:rPr>
          <w:sz w:val="24"/>
        </w:rPr>
      </w:pPr>
      <w:r>
        <w:rPr>
          <w:sz w:val="24"/>
        </w:rPr>
        <w:t xml:space="preserve">ALCOTT, L. M. </w:t>
      </w:r>
      <w:r>
        <w:rPr>
          <w:b/>
          <w:sz w:val="24"/>
        </w:rPr>
        <w:t>Little Women</w:t>
      </w:r>
      <w:r>
        <w:rPr>
          <w:sz w:val="24"/>
        </w:rPr>
        <w:t>. New York: Harper Collins, 2003.</w:t>
      </w:r>
    </w:p>
    <w:p w:rsidR="00BD0BB7" w:rsidRDefault="004A4EC0">
      <w:pPr>
        <w:pStyle w:val="Corpodetexto"/>
        <w:spacing w:before="137" w:line="360" w:lineRule="auto"/>
        <w:ind w:right="776"/>
      </w:pPr>
      <w:r>
        <w:t xml:space="preserve">BRAGA, P. </w:t>
      </w:r>
      <w:r>
        <w:rPr>
          <w:b/>
        </w:rPr>
        <w:t xml:space="preserve">A Passagem Secreta </w:t>
      </w:r>
      <w:r>
        <w:t>– Leitura Política e Filosófica de Alice no País das Maravilhas e Através do Espelho. São Paulo. Chiado Editora. 2015.</w:t>
      </w:r>
    </w:p>
    <w:p w:rsidR="00BD0BB7" w:rsidRDefault="004A4EC0">
      <w:pPr>
        <w:spacing w:line="360" w:lineRule="auto"/>
        <w:ind w:left="262" w:right="222"/>
        <w:rPr>
          <w:sz w:val="24"/>
        </w:rPr>
      </w:pPr>
      <w:r>
        <w:rPr>
          <w:sz w:val="24"/>
        </w:rPr>
        <w:t xml:space="preserve">FRANZ, M.L. </w:t>
      </w:r>
      <w:r>
        <w:rPr>
          <w:b/>
          <w:sz w:val="24"/>
        </w:rPr>
        <w:t>The Interpretation of Fai</w:t>
      </w:r>
      <w:r>
        <w:rPr>
          <w:b/>
          <w:sz w:val="24"/>
        </w:rPr>
        <w:t>ry Tales</w:t>
      </w:r>
      <w:r>
        <w:rPr>
          <w:sz w:val="24"/>
        </w:rPr>
        <w:t xml:space="preserve">. Boston: Shambhala, 1996. MONTGOMERY, H &amp; WATSON, N. J. (eds.). </w:t>
      </w:r>
      <w:r>
        <w:rPr>
          <w:b/>
          <w:sz w:val="24"/>
        </w:rPr>
        <w:t>Children’s Literature – Classic Texts and Contemporary Trends</w:t>
      </w:r>
      <w:r>
        <w:rPr>
          <w:sz w:val="24"/>
        </w:rPr>
        <w:t>. New York: Palgrave Macmillan, 2009.</w:t>
      </w:r>
    </w:p>
    <w:p w:rsidR="00BD0BB7" w:rsidRDefault="00BD0BB7">
      <w:pPr>
        <w:pStyle w:val="Corpodetexto"/>
        <w:spacing w:before="1"/>
        <w:ind w:left="0"/>
        <w:rPr>
          <w:sz w:val="36"/>
        </w:rPr>
      </w:pPr>
    </w:p>
    <w:p w:rsidR="00BD0BB7" w:rsidRDefault="004A4EC0">
      <w:pPr>
        <w:spacing w:line="360" w:lineRule="auto"/>
        <w:ind w:left="262"/>
        <w:rPr>
          <w:sz w:val="24"/>
        </w:rPr>
      </w:pPr>
      <w:r>
        <w:rPr>
          <w:sz w:val="24"/>
        </w:rPr>
        <w:t xml:space="preserve">REYNOLDS, K. </w:t>
      </w:r>
      <w:r>
        <w:rPr>
          <w:b/>
          <w:sz w:val="24"/>
        </w:rPr>
        <w:t>Modern Children’s Literature – An Introduction</w:t>
      </w:r>
      <w:r>
        <w:rPr>
          <w:sz w:val="24"/>
        </w:rPr>
        <w:t>. New York: Palgrave Mac</w:t>
      </w:r>
      <w:r>
        <w:rPr>
          <w:sz w:val="24"/>
        </w:rPr>
        <w:t>millan, 2005.</w:t>
      </w:r>
    </w:p>
    <w:p w:rsidR="00BD0BB7" w:rsidRDefault="004A4EC0">
      <w:pPr>
        <w:pStyle w:val="Ttulo2"/>
      </w:pPr>
      <w:r>
        <w:t>Bibliografia Complementar</w:t>
      </w:r>
    </w:p>
    <w:p w:rsidR="00BD0BB7" w:rsidRDefault="004A4EC0">
      <w:pPr>
        <w:pStyle w:val="Corpodetexto"/>
        <w:spacing w:before="139"/>
      </w:pPr>
      <w:r>
        <w:t>A ser definida pelo docente responsável pela disciplina de acordo com o conteúdo selecionado.</w:t>
      </w:r>
    </w:p>
    <w:p w:rsidR="00BD0BB7" w:rsidRDefault="00BD0BB7">
      <w:pPr>
        <w:pStyle w:val="Corpodetexto"/>
        <w:ind w:left="0"/>
        <w:rPr>
          <w:sz w:val="20"/>
        </w:rPr>
      </w:pPr>
    </w:p>
    <w:p w:rsidR="00BD0BB7" w:rsidRDefault="000C27BF">
      <w:pPr>
        <w:pStyle w:val="Corpodetexto"/>
        <w:spacing w:before="10"/>
        <w:ind w:left="0"/>
      </w:pPr>
      <w:r>
        <w:rPr>
          <w:noProof/>
        </w:rPr>
        <mc:AlternateContent>
          <mc:Choice Requires="wps">
            <w:drawing>
              <wp:anchor distT="0" distB="0" distL="0" distR="0" simplePos="0" relativeHeight="251718656" behindDoc="1" locked="0" layoutInCell="1" allowOverlap="1">
                <wp:simplePos x="0" y="0"/>
                <wp:positionH relativeFrom="page">
                  <wp:posOffset>1009015</wp:posOffset>
                </wp:positionH>
                <wp:positionV relativeFrom="paragraph">
                  <wp:posOffset>210185</wp:posOffset>
                </wp:positionV>
                <wp:extent cx="5995035" cy="205740"/>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205740"/>
                        </a:xfrm>
                        <a:prstGeom prst="rect">
                          <a:avLst/>
                        </a:prstGeom>
                        <a:solidFill>
                          <a:srgbClr val="00AFEF"/>
                        </a:solidFill>
                        <a:ln w="6097">
                          <a:solidFill>
                            <a:srgbClr val="000000"/>
                          </a:solidFill>
                          <a:prstDash val="solid"/>
                          <a:miter lim="800000"/>
                          <a:headEnd/>
                          <a:tailEnd/>
                        </a:ln>
                      </wps:spPr>
                      <wps:txbx>
                        <w:txbxContent>
                          <w:p w:rsidR="00BD0BB7" w:rsidRDefault="004A4EC0">
                            <w:pPr>
                              <w:spacing w:before="18"/>
                              <w:ind w:left="1095" w:right="1095"/>
                              <w:jc w:val="center"/>
                              <w:rPr>
                                <w:b/>
                                <w:sz w:val="24"/>
                              </w:rPr>
                            </w:pPr>
                            <w:r>
                              <w:rPr>
                                <w:b/>
                                <w:sz w:val="24"/>
                              </w:rPr>
                              <w:t>Exercício Teatral em Língua Inglesa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78" type="#_x0000_t202" style="position:absolute;margin-left:79.45pt;margin-top:16.55pt;width:472.05pt;height:16.2pt;z-index:-251597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" fillcolor="#00afef" strokeweight=".16936mm">
                <v:textbox inset="0,0,0,0">
                  <w:txbxContent>
                    <w:p w:rsidR="00BD0BB7" w:rsidRDefault="004A4EC0">
                      <w:pPr>
                        <w:spacing w:before="18"/>
                        <w:ind w:left="1095" w:right="1095"/>
                        <w:jc w:val="center"/>
                        <w:rPr>
                          <w:b/>
                          <w:sz w:val="24"/>
                        </w:rPr>
                      </w:pPr>
                      <w:r>
                        <w:rPr>
                          <w:b/>
                          <w:sz w:val="24"/>
                        </w:rPr>
                        <w:t>Exercício Teatral em Língua Inglesa</w:t>
                      </w:r>
                    </w:p>
                  </w:txbxContent>
                </v:textbox>
                <w10:wrap type="topAndBottom" anchorx="page"/>
              </v:shape>
            </w:pict>
          </mc:Fallback>
        </mc:AlternateContent>
      </w:r>
    </w:p>
    <w:p w:rsidR="00BD0BB7" w:rsidRDefault="004A4EC0">
      <w:pPr>
        <w:pStyle w:val="Corpodetexto"/>
        <w:spacing w:before="107" w:line="360" w:lineRule="auto"/>
        <w:ind w:right="283"/>
      </w:pPr>
      <w:r>
        <w:rPr>
          <w:b/>
        </w:rPr>
        <w:t>Ementa</w:t>
      </w:r>
      <w:r>
        <w:t>: O teatro e suas origens mítico-religiosas. Formas dramáticas fundamentais: tragédia e comédia. Estrutura do texto dramático: personagens, diálogo, espaço, tempo. Encenação de texto teatral em língua inglesa.</w:t>
      </w:r>
    </w:p>
    <w:p w:rsidR="00BD0BB7" w:rsidRDefault="004A4EC0">
      <w:pPr>
        <w:pStyle w:val="Ttulo2"/>
        <w:spacing w:before="1"/>
      </w:pPr>
      <w:r>
        <w:t>Bibliografia</w:t>
      </w:r>
      <w:r>
        <w:rPr>
          <w:spacing w:val="59"/>
        </w:rPr>
        <w:t xml:space="preserve"> </w:t>
      </w:r>
      <w:r>
        <w:t>Básica</w:t>
      </w:r>
    </w:p>
    <w:p w:rsidR="00BD0BB7" w:rsidRDefault="004A4EC0">
      <w:pPr>
        <w:pStyle w:val="Corpodetexto"/>
        <w:spacing w:before="137"/>
      </w:pPr>
      <w:r>
        <w:t xml:space="preserve">BRANDÃO, J.de S. </w:t>
      </w:r>
      <w:r>
        <w:rPr>
          <w:b/>
        </w:rPr>
        <w:t>Teatro gr</w:t>
      </w:r>
      <w:r>
        <w:rPr>
          <w:b/>
        </w:rPr>
        <w:t>ego</w:t>
      </w:r>
      <w:r>
        <w:t>: tragédia e comédia. Petrópolis: Vozes, 2011.</w:t>
      </w:r>
    </w:p>
    <w:p w:rsidR="00BD0BB7" w:rsidRDefault="004A4EC0">
      <w:pPr>
        <w:pStyle w:val="Corpodetexto"/>
        <w:spacing w:before="139" w:line="360" w:lineRule="auto"/>
      </w:pPr>
      <w:r>
        <w:t xml:space="preserve">GAZOLLA, R. </w:t>
      </w:r>
      <w:r>
        <w:rPr>
          <w:b/>
        </w:rPr>
        <w:t>Pensar mítico e filosófico</w:t>
      </w:r>
      <w:r>
        <w:t>: estudos sobre a Grécia Antiga. São Paulo: Edições Loyola, 2011. (Coleção Leituras Filosóficas).</w:t>
      </w:r>
    </w:p>
    <w:p w:rsidR="00BD0BB7" w:rsidRDefault="004A4EC0">
      <w:pPr>
        <w:spacing w:line="360" w:lineRule="auto"/>
        <w:ind w:left="262" w:right="222"/>
        <w:rPr>
          <w:sz w:val="24"/>
        </w:rPr>
      </w:pPr>
      <w:r>
        <w:rPr>
          <w:sz w:val="24"/>
        </w:rPr>
        <w:t xml:space="preserve">HELIODORA, Bárbara. </w:t>
      </w:r>
      <w:r>
        <w:rPr>
          <w:b/>
          <w:sz w:val="24"/>
        </w:rPr>
        <w:t>O teatro explicado aos meus filhos</w:t>
      </w:r>
      <w:r>
        <w:rPr>
          <w:sz w:val="24"/>
        </w:rPr>
        <w:t>. Rio de Janeiro</w:t>
      </w:r>
      <w:r>
        <w:rPr>
          <w:sz w:val="24"/>
        </w:rPr>
        <w:t xml:space="preserve">: Agir, 2008. HUBERT, M-C. </w:t>
      </w:r>
      <w:r>
        <w:rPr>
          <w:b/>
          <w:sz w:val="24"/>
        </w:rPr>
        <w:t>As grandes teorias do teatro</w:t>
      </w:r>
      <w:r>
        <w:rPr>
          <w:sz w:val="24"/>
        </w:rPr>
        <w:t>. São Paulo: Martins Fontes, 2013. (Coleção Teoria e Crítica de Cinema e Teatro).</w:t>
      </w:r>
    </w:p>
    <w:p w:rsidR="00BD0BB7" w:rsidRDefault="004A4EC0">
      <w:pPr>
        <w:spacing w:line="360" w:lineRule="auto"/>
        <w:ind w:left="262" w:right="609"/>
        <w:rPr>
          <w:sz w:val="24"/>
        </w:rPr>
      </w:pPr>
      <w:r>
        <w:rPr>
          <w:sz w:val="24"/>
        </w:rPr>
        <w:t xml:space="preserve">MAGALDI, S.. </w:t>
      </w:r>
      <w:r>
        <w:rPr>
          <w:b/>
          <w:sz w:val="24"/>
        </w:rPr>
        <w:t>Iniciação ao teatro</w:t>
      </w:r>
      <w:r>
        <w:rPr>
          <w:i/>
          <w:sz w:val="24"/>
        </w:rPr>
        <w:t xml:space="preserve">. </w:t>
      </w:r>
      <w:r>
        <w:rPr>
          <w:sz w:val="24"/>
        </w:rPr>
        <w:t xml:space="preserve">São Paulo: Ática, 2000. (Série Fundamentos, 6). UBERSFELD, A. </w:t>
      </w:r>
      <w:r>
        <w:rPr>
          <w:b/>
          <w:sz w:val="24"/>
        </w:rPr>
        <w:t>Para ler o teatro</w:t>
      </w:r>
      <w:r>
        <w:rPr>
          <w:sz w:val="24"/>
        </w:rPr>
        <w:t xml:space="preserve">. São </w:t>
      </w:r>
      <w:r>
        <w:rPr>
          <w:sz w:val="24"/>
        </w:rPr>
        <w:t xml:space="preserve">Paulo: Perspectiva, 2005. (Coleção Estudos, 217). VEIGA, G. </w:t>
      </w:r>
      <w:r>
        <w:rPr>
          <w:b/>
          <w:sz w:val="24"/>
        </w:rPr>
        <w:t>Teatro e teoria na Grécia Antiga</w:t>
      </w:r>
      <w:r>
        <w:rPr>
          <w:sz w:val="24"/>
        </w:rPr>
        <w:t>. Brasília: Thesaurus, 2008.</w:t>
      </w:r>
    </w:p>
    <w:p w:rsidR="00BD0BB7" w:rsidRDefault="004A4EC0">
      <w:pPr>
        <w:pStyle w:val="Ttulo2"/>
        <w:spacing w:before="47"/>
      </w:pPr>
      <w:r>
        <w:t>Bibliografia</w:t>
      </w:r>
      <w:r>
        <w:rPr>
          <w:spacing w:val="59"/>
        </w:rPr>
        <w:t xml:space="preserve"> </w:t>
      </w:r>
      <w:r>
        <w:t>Complementar</w:t>
      </w:r>
    </w:p>
    <w:p w:rsidR="00BD0BB7" w:rsidRDefault="004A4EC0">
      <w:pPr>
        <w:pStyle w:val="Corpodetexto"/>
        <w:spacing w:before="91"/>
      </w:pPr>
      <w:r>
        <w:t>HELIODORA, B. Caminhos do teatro ocidental. São Paulo: Perspectiva, 2013.</w:t>
      </w:r>
    </w:p>
    <w:p w:rsidR="00BD0BB7" w:rsidRDefault="00BD0BB7">
      <w:pPr>
        <w:sectPr w:rsidR="00BD0BB7">
          <w:pgSz w:w="11910" w:h="16840"/>
          <w:pgMar w:top="1580" w:right="760" w:bottom="280" w:left="1440" w:header="717" w:footer="0" w:gutter="0"/>
          <w:cols w:space="720"/>
        </w:sectPr>
      </w:pPr>
    </w:p>
    <w:p w:rsidR="00BD0BB7" w:rsidRDefault="004A4EC0">
      <w:pPr>
        <w:pStyle w:val="Corpodetexto"/>
        <w:spacing w:before="102" w:line="360" w:lineRule="auto"/>
        <w:ind w:right="909"/>
      </w:pPr>
      <w:r>
        <w:lastRenderedPageBreak/>
        <w:t xml:space="preserve">MAFRA, J. J. </w:t>
      </w:r>
      <w:r>
        <w:rPr>
          <w:b/>
        </w:rPr>
        <w:t>Cultura clássica grega e latina</w:t>
      </w:r>
      <w:r>
        <w:t>: temas fundadores da literatura ocidental. Prefácio de Audemaro Taranto Goulart. Belo Horizonte: Editora PUC Minas, 2010.</w:t>
      </w:r>
    </w:p>
    <w:p w:rsidR="00BD0BB7" w:rsidRDefault="004A4EC0">
      <w:pPr>
        <w:spacing w:before="1"/>
        <w:ind w:left="262"/>
        <w:rPr>
          <w:sz w:val="24"/>
        </w:rPr>
      </w:pPr>
      <w:r>
        <w:rPr>
          <w:sz w:val="24"/>
        </w:rPr>
        <w:t xml:space="preserve">MAGALDI, S. </w:t>
      </w:r>
      <w:r>
        <w:rPr>
          <w:b/>
          <w:sz w:val="24"/>
        </w:rPr>
        <w:t>Panorama do teatro brasileiro</w:t>
      </w:r>
      <w:r>
        <w:rPr>
          <w:sz w:val="24"/>
        </w:rPr>
        <w:t>. São Paulo: Global, 2004.</w:t>
      </w:r>
    </w:p>
    <w:p w:rsidR="00BD0BB7" w:rsidRDefault="004A4EC0">
      <w:pPr>
        <w:pStyle w:val="Corpodetexto"/>
        <w:spacing w:before="136"/>
      </w:pPr>
      <w:r>
        <w:t xml:space="preserve">PEIXOTO, F. </w:t>
      </w:r>
      <w:r>
        <w:rPr>
          <w:b/>
        </w:rPr>
        <w:t>O que é t</w:t>
      </w:r>
      <w:r>
        <w:rPr>
          <w:b/>
        </w:rPr>
        <w:t>eatro</w:t>
      </w:r>
      <w:r>
        <w:t>. São Paulo: Brasiliense, 2003. (Coleção Primeiros Passos, 10).</w:t>
      </w:r>
    </w:p>
    <w:p w:rsidR="00BD0BB7" w:rsidRDefault="00BD0BB7">
      <w:pPr>
        <w:pStyle w:val="Corpodetexto"/>
        <w:ind w:left="0"/>
        <w:rPr>
          <w:sz w:val="26"/>
        </w:rPr>
      </w:pPr>
    </w:p>
    <w:p w:rsidR="00BD0BB7" w:rsidRDefault="00BD0BB7">
      <w:pPr>
        <w:pStyle w:val="Corpodetexto"/>
        <w:spacing w:before="10"/>
        <w:ind w:left="0"/>
        <w:rPr>
          <w:sz w:val="22"/>
        </w:rPr>
      </w:pPr>
    </w:p>
    <w:p w:rsidR="00BD0BB7" w:rsidRDefault="004A4EC0">
      <w:pPr>
        <w:pStyle w:val="Ttulo2"/>
        <w:numPr>
          <w:ilvl w:val="1"/>
          <w:numId w:val="5"/>
        </w:numPr>
        <w:tabs>
          <w:tab w:val="left" w:pos="742"/>
        </w:tabs>
        <w:ind w:left="742" w:hanging="480"/>
      </w:pPr>
      <w:bookmarkStart w:id="28" w:name="_TOC_250009"/>
      <w:r>
        <w:t>Gestão do Curso e os Processos de Avaliação Interna e</w:t>
      </w:r>
      <w:r>
        <w:rPr>
          <w:spacing w:val="-2"/>
        </w:rPr>
        <w:t xml:space="preserve"> </w:t>
      </w:r>
      <w:bookmarkEnd w:id="28"/>
      <w:r>
        <w:t>Externa</w:t>
      </w:r>
    </w:p>
    <w:p w:rsidR="00BD0BB7" w:rsidRDefault="00BD0BB7">
      <w:pPr>
        <w:pStyle w:val="Corpodetexto"/>
        <w:ind w:left="0"/>
        <w:rPr>
          <w:b/>
          <w:sz w:val="26"/>
        </w:rPr>
      </w:pPr>
    </w:p>
    <w:p w:rsidR="00BD0BB7" w:rsidRDefault="004A4EC0">
      <w:pPr>
        <w:pStyle w:val="Corpodetexto"/>
        <w:spacing w:before="157" w:line="360" w:lineRule="auto"/>
        <w:ind w:right="222" w:firstLine="707"/>
      </w:pPr>
      <w:r>
        <w:t>A avaliação é um elemento fundamental no trabalho pedagógico. Sua essencialidade advém pela possibilidade que este instrumento oferece de se diagnosticar e corrigir desvios, e delinear uma imagem nítida do processo de ensino aprendizagem, bem como das cond</w:t>
      </w:r>
      <w:r>
        <w:t>ições e mecanismos de operacionalização deste processo.</w:t>
      </w:r>
    </w:p>
    <w:p w:rsidR="00BD0BB7" w:rsidRDefault="004A4EC0">
      <w:pPr>
        <w:pStyle w:val="Corpodetexto"/>
        <w:spacing w:before="1" w:line="360" w:lineRule="auto"/>
        <w:ind w:right="227" w:firstLine="707"/>
        <w:jc w:val="both"/>
      </w:pPr>
      <w:r>
        <w:t>Parte integrante do processo de formação, a avaliação seja na sua função pedagógica ou formativa deve ser pensada como instrumento gerador e gerenciador de retro-informação que norteia a ação do profe</w:t>
      </w:r>
      <w:r>
        <w:t>ssor, principalmente a de caráter interventivo.</w:t>
      </w:r>
    </w:p>
    <w:p w:rsidR="00BD0BB7" w:rsidRDefault="004A4EC0">
      <w:pPr>
        <w:pStyle w:val="Corpodetexto"/>
        <w:spacing w:line="360" w:lineRule="auto"/>
        <w:ind w:right="232" w:firstLine="707"/>
        <w:jc w:val="both"/>
      </w:pPr>
      <w:r>
        <w:t>Nesta proposta de Curso de Letras a avaliação é considerada processo reflexivo por meio do qual buscar-se-á o aperfeiçoamento das comunidades discente e docente e da Instituição como um</w:t>
      </w:r>
      <w:r>
        <w:rPr>
          <w:spacing w:val="1"/>
        </w:rPr>
        <w:t xml:space="preserve"> </w:t>
      </w:r>
      <w:r>
        <w:t>todo.</w:t>
      </w:r>
    </w:p>
    <w:p w:rsidR="00BD0BB7" w:rsidRDefault="004A4EC0">
      <w:pPr>
        <w:pStyle w:val="PargrafodaLista"/>
        <w:numPr>
          <w:ilvl w:val="2"/>
          <w:numId w:val="2"/>
        </w:numPr>
        <w:tabs>
          <w:tab w:val="left" w:pos="922"/>
        </w:tabs>
        <w:spacing w:before="206"/>
        <w:rPr>
          <w:sz w:val="24"/>
        </w:rPr>
      </w:pPr>
      <w:r>
        <w:rPr>
          <w:sz w:val="24"/>
        </w:rPr>
        <w:t>Avaliação do pro</w:t>
      </w:r>
      <w:r>
        <w:rPr>
          <w:sz w:val="24"/>
        </w:rPr>
        <w:t>cesso de</w:t>
      </w:r>
      <w:r>
        <w:rPr>
          <w:spacing w:val="-1"/>
          <w:sz w:val="24"/>
        </w:rPr>
        <w:t xml:space="preserve"> </w:t>
      </w:r>
      <w:r>
        <w:rPr>
          <w:sz w:val="24"/>
        </w:rPr>
        <w:t>ensino-aprendizagem</w:t>
      </w:r>
    </w:p>
    <w:p w:rsidR="00BD0BB7" w:rsidRDefault="00BD0BB7">
      <w:pPr>
        <w:pStyle w:val="Corpodetexto"/>
        <w:ind w:left="0"/>
        <w:rPr>
          <w:sz w:val="26"/>
        </w:rPr>
      </w:pPr>
    </w:p>
    <w:p w:rsidR="00BD0BB7" w:rsidRDefault="004A4EC0">
      <w:pPr>
        <w:pStyle w:val="Corpodetexto"/>
        <w:spacing w:before="191" w:line="360" w:lineRule="auto"/>
        <w:ind w:right="227" w:firstLine="707"/>
        <w:jc w:val="both"/>
      </w:pPr>
      <w:r>
        <w:t>A avaliação é um elemento fundamental no trabalho pedagógico. Sua essencialidade advém pela possibilidade que este instrumento possibilita de se diagnosticar e corrigir desvios, e delinear uma imagem nítida do processo de ensi</w:t>
      </w:r>
      <w:r>
        <w:t>no aprendizagem, bem como das condições e mecanismos de operacionalização deste</w:t>
      </w:r>
      <w:r>
        <w:rPr>
          <w:spacing w:val="-2"/>
        </w:rPr>
        <w:t xml:space="preserve"> </w:t>
      </w:r>
      <w:r>
        <w:t>processo.</w:t>
      </w:r>
    </w:p>
    <w:p w:rsidR="00BD0BB7" w:rsidRDefault="004A4EC0">
      <w:pPr>
        <w:pStyle w:val="Corpodetexto"/>
        <w:spacing w:before="1" w:line="360" w:lineRule="auto"/>
        <w:ind w:right="226" w:firstLine="707"/>
        <w:jc w:val="both"/>
      </w:pPr>
      <w:r>
        <w:t>Os procedimentos de avaliação a que os alunos serão submetidos no decorrer do Curso de Letras – Inglês contemplará, de modo gradativo, o processo de ensino-aprendizag</w:t>
      </w:r>
      <w:r>
        <w:t>em, a competência profissional a ser desenvolvida, sua qualificação para sua inserção no mercado de trabalho, de modo a não perder de vista a relação entre os objetivos do Curso e os resultados esperados. Sob esta perspectiva, a avaliação, é pensada pela p</w:t>
      </w:r>
      <w:r>
        <w:t>erspectivade elemento integrador, com foco, no produto, mas, sobretudo, no processo construtivo de ensino-aprendizagem. O processo avaliativo nortear-se-á pelas dimensões: diagnóstico, formativa e de rendimento.</w:t>
      </w:r>
    </w:p>
    <w:p w:rsidR="00BD0BB7" w:rsidRDefault="004A4EC0">
      <w:pPr>
        <w:pStyle w:val="Corpodetexto"/>
        <w:spacing w:before="2" w:line="360" w:lineRule="auto"/>
        <w:ind w:right="227" w:firstLine="707"/>
        <w:jc w:val="both"/>
      </w:pPr>
      <w:r>
        <w:t>A avaliação diagnóstica será feita no início</w:t>
      </w:r>
      <w:r>
        <w:t xml:space="preserve"> do semestre, de modo a mapear os conhecimentos, habilidades e as lacunas formativas do discente. A avaliação diagnóstica será direcionada para a identificação das fragilidades e potencialidades do aluno, o que possibilitará</w:t>
      </w:r>
    </w:p>
    <w:p w:rsidR="00BD0BB7" w:rsidRDefault="00BD0BB7">
      <w:pPr>
        <w:spacing w:line="360" w:lineRule="auto"/>
        <w:jc w:val="both"/>
        <w:sectPr w:rsidR="00BD0BB7">
          <w:pgSz w:w="11910" w:h="16840"/>
          <w:pgMar w:top="1580" w:right="760" w:bottom="280" w:left="1440" w:header="717" w:footer="0" w:gutter="0"/>
          <w:cols w:space="720"/>
        </w:sectPr>
      </w:pPr>
    </w:p>
    <w:p w:rsidR="00BD0BB7" w:rsidRDefault="004A4EC0">
      <w:pPr>
        <w:pStyle w:val="Corpodetexto"/>
        <w:spacing w:before="102" w:line="360" w:lineRule="auto"/>
        <w:ind w:right="236"/>
        <w:jc w:val="both"/>
      </w:pPr>
      <w:r>
        <w:lastRenderedPageBreak/>
        <w:t>como sustenta</w:t>
      </w:r>
      <w:r>
        <w:t xml:space="preserve"> Penna Firme (1994) a re (organização) do ensino por meio de elaboração de intervenção pedagógica tendo em vista as situações mapeadas.</w:t>
      </w:r>
    </w:p>
    <w:p w:rsidR="00BD0BB7" w:rsidRDefault="004A4EC0">
      <w:pPr>
        <w:pStyle w:val="Corpodetexto"/>
        <w:spacing w:before="1" w:line="360" w:lineRule="auto"/>
        <w:ind w:right="229" w:firstLine="707"/>
        <w:jc w:val="both"/>
      </w:pPr>
      <w:r>
        <w:t xml:space="preserve">A avaliação formativa terá por objetivo dar retorno ao aluno de seu rendimento acadêmico/curricular considerando os diversos momentos e instrumentos de atividades avaliativas desenvolvidas. Ao dar um </w:t>
      </w:r>
      <w:r>
        <w:rPr>
          <w:i/>
        </w:rPr>
        <w:t xml:space="preserve">feedback </w:t>
      </w:r>
      <w:r>
        <w:t>para o aluno, o professor contribui para “a reg</w:t>
      </w:r>
      <w:r>
        <w:t>ulação de suas aprendizagens para o desenvolvimento de suas competências e o aprimoramento de suas habilidades em favor de um projeto” (MACEDO, 2007, p. 118).</w:t>
      </w:r>
    </w:p>
    <w:p w:rsidR="00BD0BB7" w:rsidRDefault="004A4EC0">
      <w:pPr>
        <w:pStyle w:val="Corpodetexto"/>
        <w:spacing w:line="360" w:lineRule="auto"/>
        <w:ind w:right="228" w:firstLine="707"/>
        <w:jc w:val="both"/>
      </w:pPr>
      <w:r>
        <w:t>Nesta perspectiva de avaliação, os erros do aluno serão tomados como oportunidade de intervenção,</w:t>
      </w:r>
      <w:r>
        <w:t xml:space="preserve"> de propor-lhe situações-problema de modo a reorientar o processo de ensino- aprendizagem (BLAYA, 2007).</w:t>
      </w:r>
    </w:p>
    <w:p w:rsidR="00BD0BB7" w:rsidRDefault="004A4EC0">
      <w:pPr>
        <w:pStyle w:val="Corpodetexto"/>
        <w:spacing w:line="360" w:lineRule="auto"/>
        <w:ind w:right="228" w:firstLine="707"/>
        <w:jc w:val="both"/>
      </w:pPr>
      <w:r>
        <w:t>No Curso de Letras Inglês atividades em equipe, de extensão, debates que fomentem discussão e pesquisa, que instiguem a resolução de problemas constitu</w:t>
      </w:r>
      <w:r>
        <w:t>ir-se-ão práticas essenciais da avaliação formativa.</w:t>
      </w:r>
    </w:p>
    <w:p w:rsidR="00BD0BB7" w:rsidRDefault="004A4EC0">
      <w:pPr>
        <w:pStyle w:val="Corpodetexto"/>
        <w:spacing w:line="360" w:lineRule="auto"/>
        <w:ind w:right="230" w:firstLine="707"/>
        <w:jc w:val="both"/>
      </w:pPr>
      <w:r>
        <w:t>Por fim, a avaliação de rendimento será procedida após as duas anteriormente citadas. A função desta modalidade de avaliação será a de avaliar os resultados da aprendizagem de modo quantitativo e, sobret</w:t>
      </w:r>
      <w:r>
        <w:t>udo qualitativo. Vale ressaltar que não obstante a atribuição de nota, esta modalidade de avaliação não deve ser tomada como um instrumento puramente classificatório, mas como elemento de verificação de aprendizagem, capaz de realinhar a prática do profess</w:t>
      </w:r>
      <w:r>
        <w:t>or e do aluno em função dos objetivos elencados.</w:t>
      </w:r>
    </w:p>
    <w:p w:rsidR="00BD0BB7" w:rsidRDefault="004A4EC0">
      <w:pPr>
        <w:pStyle w:val="Corpodetexto"/>
        <w:spacing w:line="360" w:lineRule="auto"/>
        <w:ind w:right="230" w:firstLine="707"/>
        <w:jc w:val="both"/>
      </w:pPr>
      <w:r>
        <w:t>Posto a especificidade do Curso de Letras Inglês a avaliação deverá enfatizar procedimentos diversificados como práticas de leitura, escrita e oralidade em língua inglesa. Para tanto, a forma e modalidades d</w:t>
      </w:r>
      <w:r>
        <w:t>e atividades acadêmicas serão regidas pelo plano de Ensino do Professor o qual deverá explicitar os procedimentos metodológicos e os critérios de avaliação adotados.</w:t>
      </w:r>
    </w:p>
    <w:p w:rsidR="00BD0BB7" w:rsidRDefault="004A4EC0">
      <w:pPr>
        <w:pStyle w:val="Corpodetexto"/>
        <w:spacing w:line="360" w:lineRule="auto"/>
        <w:ind w:right="232" w:firstLine="707"/>
        <w:jc w:val="both"/>
      </w:pPr>
      <w:r>
        <w:t>A avaliação do rendimento compreende a frequência a e o aproveitamento dos conteúdos. Acer</w:t>
      </w:r>
      <w:r>
        <w:t>ca deste último, o discente será submetido a 03 (três) avaliações semestrais em cada disciplina, sendo considerado aprovado aquele cuja média somatória das 03 (três) notas for igual ou superior a 7,0</w:t>
      </w:r>
      <w:r>
        <w:rPr>
          <w:spacing w:val="-3"/>
        </w:rPr>
        <w:t xml:space="preserve"> </w:t>
      </w:r>
      <w:r>
        <w:t>(sete).</w:t>
      </w:r>
    </w:p>
    <w:p w:rsidR="00BD0BB7" w:rsidRDefault="004A4EC0">
      <w:pPr>
        <w:pStyle w:val="Corpodetexto"/>
        <w:spacing w:line="360" w:lineRule="auto"/>
        <w:ind w:right="227" w:firstLine="707"/>
        <w:jc w:val="both"/>
      </w:pPr>
      <w:r>
        <w:t>Será submetido à avaliação final, o discente cuj</w:t>
      </w:r>
      <w:r>
        <w:t>a média de aproveitamento for “igual ou superior a 5,0 (cinco) e inferior a 7,0 (sete) e que tenha comparecido, no mínimo, a 75% (setenta e cinco por cento) das atividades acadêmicas, no ensino presencial” (MARANHÃO, 2012, p.27).</w:t>
      </w:r>
    </w:p>
    <w:p w:rsidR="00BD0BB7" w:rsidRDefault="004A4EC0">
      <w:pPr>
        <w:pStyle w:val="Corpodetexto"/>
        <w:spacing w:line="360" w:lineRule="auto"/>
        <w:ind w:right="237" w:firstLine="707"/>
        <w:jc w:val="both"/>
      </w:pPr>
      <w:r>
        <w:t>O processo de publicização</w:t>
      </w:r>
      <w:r>
        <w:t xml:space="preserve"> do resultado da avaliação será norteado pelas normas definidas pela UEMASUL e por este documento institucional.</w:t>
      </w:r>
    </w:p>
    <w:p w:rsidR="00BD0BB7" w:rsidRDefault="00BD0BB7">
      <w:pPr>
        <w:spacing w:line="360" w:lineRule="auto"/>
        <w:jc w:val="both"/>
        <w:sectPr w:rsidR="00BD0BB7">
          <w:pgSz w:w="11910" w:h="16840"/>
          <w:pgMar w:top="1580" w:right="760" w:bottom="280" w:left="1440" w:header="717" w:footer="0" w:gutter="0"/>
          <w:cols w:space="720"/>
        </w:sectPr>
      </w:pPr>
    </w:p>
    <w:p w:rsidR="00BD0BB7" w:rsidRDefault="00BD0BB7">
      <w:pPr>
        <w:pStyle w:val="Corpodetexto"/>
        <w:ind w:left="0"/>
        <w:rPr>
          <w:sz w:val="20"/>
        </w:rPr>
      </w:pPr>
    </w:p>
    <w:p w:rsidR="00BD0BB7" w:rsidRDefault="00BD0BB7">
      <w:pPr>
        <w:pStyle w:val="Corpodetexto"/>
        <w:spacing w:before="9"/>
        <w:ind w:left="0"/>
        <w:rPr>
          <w:sz w:val="17"/>
        </w:rPr>
      </w:pPr>
    </w:p>
    <w:p w:rsidR="00BD0BB7" w:rsidRDefault="004A4EC0">
      <w:pPr>
        <w:pStyle w:val="PargrafodaLista"/>
        <w:numPr>
          <w:ilvl w:val="2"/>
          <w:numId w:val="2"/>
        </w:numPr>
        <w:tabs>
          <w:tab w:val="left" w:pos="922"/>
        </w:tabs>
        <w:spacing w:before="90"/>
        <w:rPr>
          <w:sz w:val="24"/>
        </w:rPr>
      </w:pPr>
      <w:r>
        <w:rPr>
          <w:sz w:val="24"/>
        </w:rPr>
        <w:t>Avaliação</w:t>
      </w:r>
      <w:r>
        <w:rPr>
          <w:spacing w:val="3"/>
          <w:sz w:val="24"/>
        </w:rPr>
        <w:t xml:space="preserve"> </w:t>
      </w:r>
      <w:r>
        <w:rPr>
          <w:sz w:val="24"/>
        </w:rPr>
        <w:t>Interna</w:t>
      </w:r>
    </w:p>
    <w:p w:rsidR="00BD0BB7" w:rsidRDefault="00BD0BB7">
      <w:pPr>
        <w:pStyle w:val="Corpodetexto"/>
        <w:spacing w:before="4"/>
        <w:ind w:left="0"/>
        <w:rPr>
          <w:sz w:val="31"/>
        </w:rPr>
      </w:pPr>
    </w:p>
    <w:p w:rsidR="00BD0BB7" w:rsidRDefault="004A4EC0">
      <w:pPr>
        <w:pStyle w:val="Corpodetexto"/>
        <w:spacing w:line="360" w:lineRule="auto"/>
        <w:ind w:right="233" w:firstLine="707"/>
        <w:jc w:val="both"/>
      </w:pPr>
      <w:r>
        <w:t>A avaliação institucional é composta por duas dimensões: a avaliação interna e a externa, esta última abordaremos no tópico seguinte. No que se refere à avaliação interna ou autoavaliação, este processo será sistematizado de modo conjunto pelo Núcleo Docen</w:t>
      </w:r>
      <w:r>
        <w:t>te Estruturante (NDE), colegiado do Curso e a Comissão Própria de Avaliação (CPA).</w:t>
      </w:r>
    </w:p>
    <w:p w:rsidR="00BD0BB7" w:rsidRDefault="004A4EC0">
      <w:pPr>
        <w:pStyle w:val="Corpodetexto"/>
        <w:spacing w:line="360" w:lineRule="auto"/>
        <w:ind w:right="227" w:firstLine="707"/>
        <w:jc w:val="both"/>
      </w:pPr>
      <w:r>
        <w:t xml:space="preserve">Entendendo que a autoavaliação visa o aperfeiçoamento do Curso como um todo, o que pretendemos é disseminar “uma cultura de avaliação que possibilite uma permanente atitude </w:t>
      </w:r>
      <w:r>
        <w:t>de tomada de consciência sobre a missão e finalidades acadêmica e social” (BRASIL, 2004, p. 9). Sob esta perspectiva, tomamos a avaliação interna, como ação política, no qual a intencionalidade educativa de autoavaliar-se, constitui-se processo de aperfeiç</w:t>
      </w:r>
      <w:r>
        <w:t>oamento continuo, questionamentos sobre o sentido que a formação propicia aos discentes do Curso e os serviços prestados à comunidade acadêmica como um todo.</w:t>
      </w:r>
    </w:p>
    <w:p w:rsidR="00BD0BB7" w:rsidRDefault="004A4EC0">
      <w:pPr>
        <w:pStyle w:val="Corpodetexto"/>
        <w:spacing w:line="360" w:lineRule="auto"/>
        <w:ind w:right="229" w:firstLine="707"/>
        <w:jc w:val="both"/>
      </w:pPr>
      <w:r>
        <w:t>Torna-se fundamental a avaliação periódica do Projeto Pedagógico do Curso (PPC) pelos sujeitos dir</w:t>
      </w:r>
      <w:r>
        <w:t>etamente envolvidos no processo ensino-aprendizagem, a fim de dimensionar o nível de (in) satisfação de docentes e discentes e incrementar a proposta pedagógica deste documento.</w:t>
      </w:r>
    </w:p>
    <w:p w:rsidR="00BD0BB7" w:rsidRDefault="004A4EC0">
      <w:pPr>
        <w:pStyle w:val="Corpodetexto"/>
        <w:spacing w:line="360" w:lineRule="auto"/>
        <w:ind w:right="229" w:firstLine="707"/>
        <w:jc w:val="both"/>
      </w:pPr>
      <w:r>
        <w:t>A operacionalização da avaliação institucional gerenciada pelo Programa de Ava</w:t>
      </w:r>
      <w:r>
        <w:t>liação Institucional norteará as iniciativas de avaliação do Curso de Letras Inglês. A periodicidade da autoavaliação será anual, sempre no final do segundo semestre letivo.</w:t>
      </w:r>
    </w:p>
    <w:p w:rsidR="00BD0BB7" w:rsidRDefault="004A4EC0">
      <w:pPr>
        <w:pStyle w:val="Corpodetexto"/>
        <w:spacing w:line="360" w:lineRule="auto"/>
        <w:ind w:right="231" w:firstLine="707"/>
        <w:jc w:val="both"/>
      </w:pPr>
      <w:r>
        <w:t>Para proceder a avaliação do PPC serão utilizadas estratégias como: aplicação de q</w:t>
      </w:r>
      <w:r>
        <w:t>uestionários aos discentes, reuniões, mesas redondas além de se considerar as notificações da Ouvidoria. O que se espera com este pensar e agir coletivo é estimular uma relação dialógica entre docentes e discentes que contribua para a construção contínua d</w:t>
      </w:r>
      <w:r>
        <w:t>o curso de Letras Inglês.</w:t>
      </w:r>
    </w:p>
    <w:p w:rsidR="00BD0BB7" w:rsidRDefault="00BD0BB7">
      <w:pPr>
        <w:pStyle w:val="Corpodetexto"/>
        <w:ind w:left="0"/>
        <w:rPr>
          <w:sz w:val="26"/>
        </w:rPr>
      </w:pPr>
    </w:p>
    <w:p w:rsidR="00BD0BB7" w:rsidRDefault="00BD0BB7">
      <w:pPr>
        <w:pStyle w:val="Corpodetexto"/>
        <w:ind w:left="0"/>
        <w:rPr>
          <w:sz w:val="26"/>
        </w:rPr>
      </w:pPr>
    </w:p>
    <w:p w:rsidR="00BD0BB7" w:rsidRDefault="004A4EC0">
      <w:pPr>
        <w:pStyle w:val="PargrafodaLista"/>
        <w:numPr>
          <w:ilvl w:val="2"/>
          <w:numId w:val="2"/>
        </w:numPr>
        <w:tabs>
          <w:tab w:val="left" w:pos="922"/>
        </w:tabs>
        <w:spacing w:before="220"/>
        <w:rPr>
          <w:sz w:val="24"/>
        </w:rPr>
      </w:pPr>
      <w:r>
        <w:rPr>
          <w:sz w:val="24"/>
        </w:rPr>
        <w:t>Avaliação</w:t>
      </w:r>
      <w:r>
        <w:rPr>
          <w:spacing w:val="-1"/>
          <w:sz w:val="24"/>
        </w:rPr>
        <w:t xml:space="preserve"> </w:t>
      </w:r>
      <w:r>
        <w:rPr>
          <w:sz w:val="24"/>
        </w:rPr>
        <w:t>Externa</w:t>
      </w:r>
    </w:p>
    <w:p w:rsidR="00BD0BB7" w:rsidRDefault="00BD0BB7">
      <w:pPr>
        <w:pStyle w:val="Corpodetexto"/>
        <w:ind w:left="0"/>
        <w:rPr>
          <w:sz w:val="26"/>
        </w:rPr>
      </w:pPr>
    </w:p>
    <w:p w:rsidR="00BD0BB7" w:rsidRDefault="004A4EC0">
      <w:pPr>
        <w:pStyle w:val="Corpodetexto"/>
        <w:spacing w:before="157" w:line="360" w:lineRule="auto"/>
        <w:ind w:right="229" w:firstLine="707"/>
        <w:jc w:val="both"/>
      </w:pPr>
      <w:r>
        <w:t>O Curso de Letras Inglês será submetido a duas avaliações externas. Posto sua criação recente, dois anos após seu funcionamento será avaliado pelo Conselho Estadual de Educação, a quem caberá o seu</w:t>
      </w:r>
      <w:r>
        <w:rPr>
          <w:spacing w:val="-4"/>
        </w:rPr>
        <w:t xml:space="preserve"> </w:t>
      </w:r>
      <w:r>
        <w:t>reconhecime</w:t>
      </w:r>
      <w:r>
        <w:t>nto.</w:t>
      </w:r>
    </w:p>
    <w:p w:rsidR="00BD0BB7" w:rsidRDefault="004A4EC0">
      <w:pPr>
        <w:pStyle w:val="Corpodetexto"/>
        <w:spacing w:before="2" w:line="360" w:lineRule="auto"/>
        <w:ind w:right="225" w:firstLine="707"/>
        <w:jc w:val="both"/>
      </w:pPr>
      <w:r>
        <w:t>Outro mecanismo de avaliação externa a que será submetido o Curso, é o Exame Nacional de Desempenho dos Estudantes – ENADE que integra o Sistema Nacional de</w:t>
      </w:r>
    </w:p>
    <w:p w:rsidR="00BD0BB7" w:rsidRDefault="00BD0BB7">
      <w:pPr>
        <w:spacing w:line="360" w:lineRule="auto"/>
        <w:jc w:val="both"/>
        <w:sectPr w:rsidR="00BD0BB7">
          <w:pgSz w:w="11910" w:h="16840"/>
          <w:pgMar w:top="1580" w:right="760" w:bottom="280" w:left="1440" w:header="717" w:footer="0" w:gutter="0"/>
          <w:cols w:space="720"/>
        </w:sectPr>
      </w:pPr>
    </w:p>
    <w:p w:rsidR="00BD0BB7" w:rsidRDefault="004A4EC0">
      <w:pPr>
        <w:pStyle w:val="Corpodetexto"/>
        <w:spacing w:before="102" w:line="360" w:lineRule="auto"/>
      </w:pPr>
      <w:r>
        <w:lastRenderedPageBreak/>
        <w:t>Avaliação do Ensino Superior (SINAES). A finalidade deste Exame é aferir o n</w:t>
      </w:r>
      <w:r>
        <w:t>ível de aproveitamento dos discentes do Curso, tendo em vista seus conteúdos programáticos.</w:t>
      </w:r>
    </w:p>
    <w:p w:rsidR="00BD0BB7" w:rsidRDefault="00BD0BB7">
      <w:pPr>
        <w:pStyle w:val="Corpodetexto"/>
        <w:ind w:left="0"/>
        <w:rPr>
          <w:sz w:val="26"/>
        </w:rPr>
      </w:pPr>
    </w:p>
    <w:p w:rsidR="00BD0BB7" w:rsidRDefault="004A4EC0">
      <w:pPr>
        <w:pStyle w:val="Ttulo2"/>
        <w:numPr>
          <w:ilvl w:val="1"/>
          <w:numId w:val="5"/>
        </w:numPr>
        <w:tabs>
          <w:tab w:val="left" w:pos="743"/>
        </w:tabs>
        <w:spacing w:before="220"/>
        <w:ind w:left="742" w:hanging="481"/>
      </w:pPr>
      <w:bookmarkStart w:id="29" w:name="_TOC_250008"/>
      <w:r>
        <w:t>Número de</w:t>
      </w:r>
      <w:r>
        <w:rPr>
          <w:spacing w:val="-2"/>
        </w:rPr>
        <w:t xml:space="preserve"> </w:t>
      </w:r>
      <w:bookmarkEnd w:id="29"/>
      <w:r>
        <w:t>Vagas</w:t>
      </w:r>
    </w:p>
    <w:p w:rsidR="00BD0BB7" w:rsidRDefault="00BD0BB7">
      <w:pPr>
        <w:pStyle w:val="Corpodetexto"/>
        <w:ind w:left="0"/>
        <w:rPr>
          <w:b/>
          <w:sz w:val="26"/>
        </w:rPr>
      </w:pPr>
    </w:p>
    <w:p w:rsidR="00BD0BB7" w:rsidRDefault="004A4EC0">
      <w:pPr>
        <w:pStyle w:val="Corpodetexto"/>
        <w:spacing w:before="157" w:line="360" w:lineRule="auto"/>
        <w:ind w:right="226" w:firstLine="707"/>
        <w:jc w:val="both"/>
      </w:pPr>
      <w:r>
        <w:t>A problemática do ensino de língua inglesa nos ensinos fundamental e médio no que se refere o elevado número de profissional que atuam em sala de aula apenas para complementar a carga horária (ASSIS-PETERSON; COX, 2007), e ainda, aqueles que exercem a docê</w:t>
      </w:r>
      <w:r>
        <w:t>ncia por apresentar desenvoltura com a língua inglesa, mas sem qualificação acadêmica para exercer esta atividade é uma das razões atribuídas ao fracasso do ensino deste idioma nas escolas públicas (ASSIS-PETERSON e COX, 2007). Esta também é a visão de aut</w:t>
      </w:r>
      <w:r>
        <w:t>oridades educacionais de Imperatriz com as quais conversamos durante a elaboração deste</w:t>
      </w:r>
      <w:r>
        <w:rPr>
          <w:spacing w:val="-9"/>
        </w:rPr>
        <w:t xml:space="preserve"> </w:t>
      </w:r>
      <w:r>
        <w:t>documento.</w:t>
      </w:r>
    </w:p>
    <w:p w:rsidR="00BD0BB7" w:rsidRDefault="004A4EC0">
      <w:pPr>
        <w:pStyle w:val="Corpodetexto"/>
        <w:spacing w:line="360" w:lineRule="auto"/>
        <w:ind w:right="230" w:firstLine="707"/>
        <w:jc w:val="both"/>
      </w:pPr>
      <w:r>
        <w:t>Em Imperatriz, a situação acima descrita é mais delicada, no ensino fundamental, onde o número de professores de língua inglesa formados na área é muito dist</w:t>
      </w:r>
      <w:r>
        <w:t>ante da necessidade do município.</w:t>
      </w:r>
    </w:p>
    <w:p w:rsidR="00BD0BB7" w:rsidRDefault="004A4EC0">
      <w:pPr>
        <w:pStyle w:val="Corpodetexto"/>
        <w:spacing w:before="1" w:line="360" w:lineRule="auto"/>
        <w:ind w:right="226" w:firstLine="707"/>
        <w:jc w:val="both"/>
      </w:pPr>
      <w:r>
        <w:t xml:space="preserve">Para atender este público que já atua como professor de inglês sem a formação acadêmica devida, e aqueles que querem ingressar no magistério como professor de língua inglesa, o curso de Letras Inglês ofertará </w:t>
      </w:r>
      <w:r>
        <w:rPr>
          <w:b/>
        </w:rPr>
        <w:t>quarenta e ci</w:t>
      </w:r>
      <w:r>
        <w:rPr>
          <w:b/>
        </w:rPr>
        <w:t xml:space="preserve">nco vagas anuais, </w:t>
      </w:r>
      <w:r>
        <w:t>assim distribuídas: quarenta vagas para ingresso, três para reingresso e duas para transferência externa.</w:t>
      </w:r>
    </w:p>
    <w:p w:rsidR="00BD0BB7" w:rsidRDefault="004A4EC0">
      <w:pPr>
        <w:pStyle w:val="Corpodetexto"/>
        <w:spacing w:line="360" w:lineRule="auto"/>
        <w:ind w:right="233" w:firstLine="707"/>
        <w:jc w:val="both"/>
      </w:pPr>
      <w:r>
        <w:t>As especificidades da área, como o trabalho direcionado para o desenvolvimento da oralidade, que por vezes é uma ação individualizad</w:t>
      </w:r>
      <w:r>
        <w:t>a, justifica o número de vagas oferecidas.</w:t>
      </w:r>
    </w:p>
    <w:p w:rsidR="00BD0BB7" w:rsidRDefault="00BD0BB7">
      <w:pPr>
        <w:spacing w:line="360" w:lineRule="auto"/>
        <w:jc w:val="both"/>
        <w:sectPr w:rsidR="00BD0BB7">
          <w:pgSz w:w="11910" w:h="16840"/>
          <w:pgMar w:top="1580" w:right="760" w:bottom="280" w:left="1440" w:header="717" w:footer="0" w:gutter="0"/>
          <w:cols w:space="720"/>
        </w:sectPr>
      </w:pPr>
    </w:p>
    <w:p w:rsidR="00BD0BB7" w:rsidRDefault="004A4EC0">
      <w:pPr>
        <w:pStyle w:val="Ttulo2"/>
        <w:numPr>
          <w:ilvl w:val="0"/>
          <w:numId w:val="1"/>
        </w:numPr>
        <w:tabs>
          <w:tab w:val="left" w:pos="503"/>
        </w:tabs>
        <w:spacing w:before="102"/>
        <w:ind w:hanging="241"/>
      </w:pPr>
      <w:bookmarkStart w:id="30" w:name="_TOC_250007"/>
      <w:r>
        <w:lastRenderedPageBreak/>
        <w:t>CORPO DOCENTE E</w:t>
      </w:r>
      <w:r>
        <w:rPr>
          <w:spacing w:val="1"/>
        </w:rPr>
        <w:t xml:space="preserve"> </w:t>
      </w:r>
      <w:bookmarkEnd w:id="30"/>
      <w:r>
        <w:t>ADMINSTRATIVO</w:t>
      </w:r>
    </w:p>
    <w:p w:rsidR="00BD0BB7" w:rsidRDefault="00BD0BB7">
      <w:pPr>
        <w:pStyle w:val="Corpodetexto"/>
        <w:ind w:left="0"/>
        <w:rPr>
          <w:b/>
          <w:sz w:val="26"/>
        </w:rPr>
      </w:pPr>
    </w:p>
    <w:p w:rsidR="00BD0BB7" w:rsidRDefault="004A4EC0">
      <w:pPr>
        <w:pStyle w:val="Corpodetexto"/>
        <w:spacing w:before="155" w:line="360" w:lineRule="auto"/>
        <w:ind w:right="237" w:firstLine="707"/>
        <w:jc w:val="both"/>
      </w:pPr>
      <w:r>
        <w:t>O Curso de Letras Inglês dispõe, para o seu funcionamento, de professores qualificados para atender as exigências da formação do licenciando. Cumpre ressaltar que e</w:t>
      </w:r>
      <w:r>
        <w:t>stes professores estão vinculados diretamente ao Centro de Ciências Humanas, Sociais e Letras – CCHSL.</w:t>
      </w:r>
    </w:p>
    <w:p w:rsidR="00BD0BB7" w:rsidRDefault="004A4EC0">
      <w:pPr>
        <w:pStyle w:val="Corpodetexto"/>
        <w:spacing w:before="1" w:line="360" w:lineRule="auto"/>
        <w:ind w:right="226" w:firstLine="707"/>
        <w:jc w:val="both"/>
      </w:pPr>
      <w:r>
        <w:t xml:space="preserve">Os conteúdos curriculares do Curso Letras Inglês serão ministradas pelos professores dos dois Cursos de Letras da UEMASUL: Letras Inglês e Letras Língua </w:t>
      </w:r>
      <w:r>
        <w:t>Portuguesa e Literaturas. As disciplinas do núcleo comum serão, quando necessário, ministradas por professores do Centro de Ciências Sociais Humanas e Letras – CCHSL, da UEMASUL que atuam em cursos deste Centro.</w:t>
      </w:r>
    </w:p>
    <w:p w:rsidR="00BD0BB7" w:rsidRDefault="004A4EC0">
      <w:pPr>
        <w:pStyle w:val="Corpodetexto"/>
        <w:spacing w:line="360" w:lineRule="auto"/>
        <w:ind w:right="228" w:firstLine="707"/>
        <w:jc w:val="both"/>
      </w:pPr>
      <w:r>
        <w:t>O Curso de Letras é parte integrante dos sei</w:t>
      </w:r>
      <w:r>
        <w:t>s Cursos que compõe o Centro de Ciências Humanas Sociais e Letras- CCHSL. Em termos de sua organização acadêmico-administrativa, descreveremos a seguir as atribuições do diretor de curso e dos órgãos deliberativos Núcleo Docente Estruturante –NDE e Colegia</w:t>
      </w:r>
      <w:r>
        <w:t>do.</w:t>
      </w:r>
    </w:p>
    <w:p w:rsidR="00BD0BB7" w:rsidRDefault="004A4EC0">
      <w:pPr>
        <w:pStyle w:val="Ttulo2"/>
        <w:numPr>
          <w:ilvl w:val="1"/>
          <w:numId w:val="1"/>
        </w:numPr>
        <w:tabs>
          <w:tab w:val="left" w:pos="623"/>
        </w:tabs>
        <w:spacing w:before="211"/>
        <w:ind w:hanging="361"/>
      </w:pPr>
      <w:r>
        <w:t>A Coordenação do</w:t>
      </w:r>
      <w:r>
        <w:rPr>
          <w:spacing w:val="1"/>
        </w:rPr>
        <w:t xml:space="preserve"> </w:t>
      </w:r>
      <w:r>
        <w:t>Curso</w:t>
      </w:r>
    </w:p>
    <w:p w:rsidR="00BD0BB7" w:rsidRDefault="004A4EC0">
      <w:pPr>
        <w:pStyle w:val="Corpodetexto"/>
        <w:spacing w:before="180"/>
        <w:jc w:val="both"/>
      </w:pPr>
      <w:r>
        <w:t>Diretora do Curso: Profa. Dra. Edna Sousa Cruz</w:t>
      </w:r>
    </w:p>
    <w:p w:rsidR="00BD0BB7" w:rsidRDefault="004A4EC0">
      <w:pPr>
        <w:pStyle w:val="Corpodetexto"/>
        <w:spacing w:before="140" w:line="360" w:lineRule="auto"/>
        <w:ind w:right="227"/>
        <w:jc w:val="both"/>
      </w:pPr>
      <w:r>
        <w:t>Formação acadêmica: Graduada em Letras Língua Portuguesa, Língua Inglesa e Literaturas pela Universidade Estadual do Maranhão-UEMA. Possui especialização em Língua Inglesa e em Metodologia do Ensino Superior por esta mesma instituição. Possui mestrado e do</w:t>
      </w:r>
      <w:r>
        <w:t>utorado em Letras pela Universidade Federal do Tocantins. Professora Adjunta I da Universidade Estadual da Região Tocantina do Maranhão-UEMASUL. Integra os grupos de pesquisas Narrativas, Experiência de Vida e Formação (UFT), o Grupo de Estudos Linguístico</w:t>
      </w:r>
      <w:r>
        <w:t>s</w:t>
      </w:r>
      <w:r>
        <w:rPr>
          <w:spacing w:val="26"/>
        </w:rPr>
        <w:t xml:space="preserve"> </w:t>
      </w:r>
      <w:r>
        <w:rPr>
          <w:spacing w:val="3"/>
        </w:rPr>
        <w:t xml:space="preserve">do </w:t>
      </w:r>
      <w:r>
        <w:t>Maranhão, e o Grupo de Estudo Imagéticos, ambos da UEMASUL. Tem experiência docente na área da linguística aplicada ao ensino de língua</w:t>
      </w:r>
      <w:r>
        <w:rPr>
          <w:spacing w:val="-6"/>
        </w:rPr>
        <w:t xml:space="preserve"> </w:t>
      </w:r>
      <w:r>
        <w:t>inglesa.</w:t>
      </w:r>
    </w:p>
    <w:p w:rsidR="00BD0BB7" w:rsidRDefault="004A4EC0">
      <w:pPr>
        <w:pStyle w:val="Corpodetexto"/>
        <w:jc w:val="both"/>
      </w:pPr>
      <w:r>
        <w:t>Tempo de exercício nesta IES: desde agosto de 2007</w:t>
      </w:r>
    </w:p>
    <w:p w:rsidR="00BD0BB7" w:rsidRDefault="004A4EC0">
      <w:pPr>
        <w:pStyle w:val="Corpodetexto"/>
        <w:spacing w:before="137"/>
        <w:jc w:val="both"/>
      </w:pPr>
      <w:r>
        <w:t>Tempo de exercício na função de coordenador do curso: d</w:t>
      </w:r>
      <w:r>
        <w:t>esde julho de 2017</w:t>
      </w:r>
    </w:p>
    <w:p w:rsidR="00BD0BB7" w:rsidRDefault="00BD0BB7">
      <w:pPr>
        <w:pStyle w:val="Corpodetexto"/>
        <w:spacing w:before="1"/>
        <w:ind w:left="0"/>
        <w:rPr>
          <w:sz w:val="30"/>
        </w:rPr>
      </w:pPr>
    </w:p>
    <w:p w:rsidR="00BD0BB7" w:rsidRDefault="004A4EC0">
      <w:pPr>
        <w:pStyle w:val="Ttulo2"/>
        <w:numPr>
          <w:ilvl w:val="1"/>
          <w:numId w:val="1"/>
        </w:numPr>
        <w:tabs>
          <w:tab w:val="left" w:pos="623"/>
        </w:tabs>
        <w:ind w:hanging="361"/>
      </w:pPr>
      <w:r>
        <w:t>Atribuições do Diretor de</w:t>
      </w:r>
      <w:r>
        <w:rPr>
          <w:spacing w:val="-3"/>
        </w:rPr>
        <w:t xml:space="preserve"> </w:t>
      </w:r>
      <w:r>
        <w:t>Curso</w:t>
      </w:r>
    </w:p>
    <w:p w:rsidR="00BD0BB7" w:rsidRDefault="00BD0BB7">
      <w:pPr>
        <w:pStyle w:val="Corpodetexto"/>
        <w:ind w:left="0"/>
        <w:rPr>
          <w:b/>
        </w:rPr>
      </w:pPr>
    </w:p>
    <w:p w:rsidR="00BD0BB7" w:rsidRDefault="004A4EC0">
      <w:pPr>
        <w:pStyle w:val="PargrafodaLista"/>
        <w:numPr>
          <w:ilvl w:val="2"/>
          <w:numId w:val="1"/>
        </w:numPr>
        <w:tabs>
          <w:tab w:val="left" w:pos="1177"/>
        </w:tabs>
        <w:ind w:left="1176" w:hanging="207"/>
        <w:rPr>
          <w:sz w:val="24"/>
        </w:rPr>
      </w:pPr>
      <w:r>
        <w:rPr>
          <w:sz w:val="24"/>
        </w:rPr>
        <w:t>convocar e presidir as reuniões do Colegiado e do NDE do</w:t>
      </w:r>
      <w:r>
        <w:rPr>
          <w:spacing w:val="-5"/>
          <w:sz w:val="24"/>
        </w:rPr>
        <w:t xml:space="preserve"> </w:t>
      </w:r>
      <w:r>
        <w:rPr>
          <w:sz w:val="24"/>
        </w:rPr>
        <w:t>curso;</w:t>
      </w:r>
    </w:p>
    <w:p w:rsidR="00BD0BB7" w:rsidRDefault="00BD0BB7">
      <w:pPr>
        <w:pStyle w:val="Corpodetexto"/>
        <w:ind w:left="0"/>
      </w:pPr>
    </w:p>
    <w:p w:rsidR="00BD0BB7" w:rsidRDefault="004A4EC0">
      <w:pPr>
        <w:pStyle w:val="PargrafodaLista"/>
        <w:numPr>
          <w:ilvl w:val="2"/>
          <w:numId w:val="1"/>
        </w:numPr>
        <w:tabs>
          <w:tab w:val="left" w:pos="1177"/>
        </w:tabs>
        <w:ind w:left="1176" w:hanging="207"/>
        <w:rPr>
          <w:sz w:val="24"/>
        </w:rPr>
      </w:pPr>
      <w:r>
        <w:rPr>
          <w:sz w:val="24"/>
        </w:rPr>
        <w:t>coordenar a elaboração de Currículos do</w:t>
      </w:r>
      <w:r>
        <w:rPr>
          <w:spacing w:val="1"/>
          <w:sz w:val="24"/>
        </w:rPr>
        <w:t xml:space="preserve"> </w:t>
      </w:r>
      <w:r>
        <w:rPr>
          <w:sz w:val="24"/>
        </w:rPr>
        <w:t>Curso;</w:t>
      </w:r>
    </w:p>
    <w:p w:rsidR="00BD0BB7" w:rsidRDefault="00BD0BB7">
      <w:pPr>
        <w:pStyle w:val="Corpodetexto"/>
        <w:ind w:left="0"/>
      </w:pPr>
    </w:p>
    <w:p w:rsidR="00BD0BB7" w:rsidRDefault="004A4EC0">
      <w:pPr>
        <w:pStyle w:val="PargrafodaLista"/>
        <w:numPr>
          <w:ilvl w:val="2"/>
          <w:numId w:val="1"/>
        </w:numPr>
        <w:tabs>
          <w:tab w:val="left" w:pos="1177"/>
        </w:tabs>
        <w:ind w:left="1176" w:hanging="207"/>
        <w:rPr>
          <w:sz w:val="24"/>
        </w:rPr>
      </w:pPr>
      <w:r>
        <w:rPr>
          <w:sz w:val="24"/>
        </w:rPr>
        <w:t>representar o Colegiado junto aos órgãos da</w:t>
      </w:r>
      <w:r>
        <w:rPr>
          <w:spacing w:val="-2"/>
          <w:sz w:val="24"/>
        </w:rPr>
        <w:t xml:space="preserve"> </w:t>
      </w:r>
      <w:r>
        <w:rPr>
          <w:sz w:val="24"/>
        </w:rPr>
        <w:t>Universidade;</w:t>
      </w:r>
    </w:p>
    <w:p w:rsidR="00BD0BB7" w:rsidRDefault="004A4EC0">
      <w:pPr>
        <w:pStyle w:val="PargrafodaLista"/>
        <w:numPr>
          <w:ilvl w:val="2"/>
          <w:numId w:val="1"/>
        </w:numPr>
        <w:tabs>
          <w:tab w:val="left" w:pos="1177"/>
        </w:tabs>
        <w:spacing w:before="137"/>
        <w:ind w:left="1176" w:hanging="207"/>
        <w:rPr>
          <w:sz w:val="24"/>
        </w:rPr>
      </w:pPr>
      <w:r>
        <w:rPr>
          <w:sz w:val="24"/>
        </w:rPr>
        <w:t>encaminhar as deliberações do</w:t>
      </w:r>
      <w:r>
        <w:rPr>
          <w:spacing w:val="-1"/>
          <w:sz w:val="24"/>
        </w:rPr>
        <w:t xml:space="preserve"> </w:t>
      </w:r>
      <w:r>
        <w:rPr>
          <w:sz w:val="24"/>
        </w:rPr>
        <w:t>Colegiado;</w:t>
      </w:r>
    </w:p>
    <w:p w:rsidR="00BD0BB7" w:rsidRDefault="004A4EC0">
      <w:pPr>
        <w:pStyle w:val="PargrafodaLista"/>
        <w:numPr>
          <w:ilvl w:val="2"/>
          <w:numId w:val="1"/>
        </w:numPr>
        <w:tabs>
          <w:tab w:val="left" w:pos="1189"/>
        </w:tabs>
        <w:spacing w:before="139"/>
        <w:ind w:left="1188" w:hanging="208"/>
        <w:rPr>
          <w:sz w:val="24"/>
        </w:rPr>
      </w:pPr>
      <w:r>
        <w:rPr>
          <w:sz w:val="24"/>
        </w:rPr>
        <w:t>designar relator ou comissão para o estudo de matéria a ser decidida pelo</w:t>
      </w:r>
      <w:r>
        <w:rPr>
          <w:spacing w:val="-8"/>
          <w:sz w:val="24"/>
        </w:rPr>
        <w:t xml:space="preserve"> </w:t>
      </w:r>
      <w:r>
        <w:rPr>
          <w:sz w:val="24"/>
        </w:rPr>
        <w:t>colegiado;</w:t>
      </w:r>
    </w:p>
    <w:p w:rsidR="00BD0BB7" w:rsidRDefault="00BD0BB7">
      <w:pPr>
        <w:rPr>
          <w:sz w:val="24"/>
        </w:rPr>
        <w:sectPr w:rsidR="00BD0BB7">
          <w:pgSz w:w="11910" w:h="16840"/>
          <w:pgMar w:top="1580" w:right="760" w:bottom="280" w:left="1440" w:header="717" w:footer="0" w:gutter="0"/>
          <w:cols w:space="720"/>
        </w:sectPr>
      </w:pPr>
    </w:p>
    <w:p w:rsidR="00BD0BB7" w:rsidRDefault="004A4EC0">
      <w:pPr>
        <w:pStyle w:val="PargrafodaLista"/>
        <w:numPr>
          <w:ilvl w:val="2"/>
          <w:numId w:val="1"/>
        </w:numPr>
        <w:tabs>
          <w:tab w:val="left" w:pos="1189"/>
        </w:tabs>
        <w:spacing w:before="102" w:line="360" w:lineRule="auto"/>
        <w:ind w:left="981" w:right="393" w:firstLine="0"/>
        <w:rPr>
          <w:sz w:val="24"/>
        </w:rPr>
      </w:pPr>
      <w:r>
        <w:rPr>
          <w:sz w:val="24"/>
        </w:rPr>
        <w:lastRenderedPageBreak/>
        <w:t xml:space="preserve">decidir, em caráter excepcional, matéria de urgência </w:t>
      </w:r>
      <w:r>
        <w:rPr>
          <w:i/>
          <w:sz w:val="24"/>
        </w:rPr>
        <w:t xml:space="preserve">ad referendum </w:t>
      </w:r>
      <w:r>
        <w:rPr>
          <w:sz w:val="24"/>
        </w:rPr>
        <w:t>do colegiado em caso de urgência ou emergência</w:t>
      </w:r>
      <w:r>
        <w:rPr>
          <w:spacing w:val="-1"/>
          <w:sz w:val="24"/>
        </w:rPr>
        <w:t xml:space="preserve"> </w:t>
      </w:r>
      <w:r>
        <w:rPr>
          <w:sz w:val="24"/>
        </w:rPr>
        <w:t>comprovados;</w:t>
      </w:r>
    </w:p>
    <w:p w:rsidR="00BD0BB7" w:rsidRDefault="004A4EC0">
      <w:pPr>
        <w:pStyle w:val="PargrafodaLista"/>
        <w:numPr>
          <w:ilvl w:val="2"/>
          <w:numId w:val="1"/>
        </w:numPr>
        <w:tabs>
          <w:tab w:val="left" w:pos="1189"/>
        </w:tabs>
        <w:spacing w:before="1"/>
        <w:ind w:left="1188" w:hanging="208"/>
        <w:rPr>
          <w:sz w:val="24"/>
        </w:rPr>
      </w:pPr>
      <w:r>
        <w:rPr>
          <w:sz w:val="24"/>
        </w:rPr>
        <w:t>emitir parecer nos processos que lhe forem</w:t>
      </w:r>
      <w:r>
        <w:rPr>
          <w:spacing w:val="-2"/>
          <w:sz w:val="24"/>
        </w:rPr>
        <w:t xml:space="preserve"> </w:t>
      </w:r>
      <w:r>
        <w:rPr>
          <w:sz w:val="24"/>
        </w:rPr>
        <w:t>submetidos;</w:t>
      </w:r>
    </w:p>
    <w:p w:rsidR="00BD0BB7" w:rsidRDefault="004A4EC0">
      <w:pPr>
        <w:pStyle w:val="PargrafodaLista"/>
        <w:numPr>
          <w:ilvl w:val="2"/>
          <w:numId w:val="1"/>
        </w:numPr>
        <w:tabs>
          <w:tab w:val="left" w:pos="1189"/>
        </w:tabs>
        <w:spacing w:before="136"/>
        <w:ind w:left="1188" w:hanging="208"/>
        <w:rPr>
          <w:sz w:val="24"/>
        </w:rPr>
      </w:pPr>
      <w:r>
        <w:rPr>
          <w:sz w:val="24"/>
        </w:rPr>
        <w:t>calendarizar a defesa de trabalhos de conclusão de</w:t>
      </w:r>
      <w:r>
        <w:rPr>
          <w:spacing w:val="-4"/>
          <w:sz w:val="24"/>
        </w:rPr>
        <w:t xml:space="preserve"> </w:t>
      </w:r>
      <w:r>
        <w:rPr>
          <w:sz w:val="24"/>
        </w:rPr>
        <w:t>curso;</w:t>
      </w:r>
    </w:p>
    <w:p w:rsidR="00BD0BB7" w:rsidRDefault="004A4EC0">
      <w:pPr>
        <w:pStyle w:val="PargrafodaLista"/>
        <w:numPr>
          <w:ilvl w:val="2"/>
          <w:numId w:val="1"/>
        </w:numPr>
        <w:tabs>
          <w:tab w:val="left" w:pos="1189"/>
        </w:tabs>
        <w:spacing w:before="140"/>
        <w:ind w:left="1188" w:hanging="208"/>
        <w:rPr>
          <w:sz w:val="24"/>
        </w:rPr>
      </w:pPr>
      <w:r>
        <w:rPr>
          <w:sz w:val="24"/>
        </w:rPr>
        <w:t>orientar e acompanhar o discente na integralização do</w:t>
      </w:r>
      <w:r>
        <w:rPr>
          <w:spacing w:val="-6"/>
          <w:sz w:val="24"/>
        </w:rPr>
        <w:t xml:space="preserve"> </w:t>
      </w:r>
      <w:r>
        <w:rPr>
          <w:sz w:val="24"/>
        </w:rPr>
        <w:t>curso;</w:t>
      </w:r>
    </w:p>
    <w:p w:rsidR="00BD0BB7" w:rsidRDefault="004A4EC0">
      <w:pPr>
        <w:pStyle w:val="PargrafodaLista"/>
        <w:numPr>
          <w:ilvl w:val="2"/>
          <w:numId w:val="1"/>
        </w:numPr>
        <w:tabs>
          <w:tab w:val="left" w:pos="1189"/>
        </w:tabs>
        <w:spacing w:before="136" w:line="360" w:lineRule="auto"/>
        <w:ind w:left="981" w:right="436" w:firstLine="0"/>
        <w:rPr>
          <w:sz w:val="24"/>
        </w:rPr>
      </w:pPr>
      <w:r>
        <w:rPr>
          <w:sz w:val="24"/>
        </w:rPr>
        <w:t>providenciar o acompan</w:t>
      </w:r>
      <w:r>
        <w:rPr>
          <w:sz w:val="24"/>
        </w:rPr>
        <w:t>hamento de atividades acadêmicas em domicilio requeridas pelo discente, de acordo com a</w:t>
      </w:r>
      <w:r>
        <w:rPr>
          <w:spacing w:val="2"/>
          <w:sz w:val="24"/>
        </w:rPr>
        <w:t xml:space="preserve"> </w:t>
      </w:r>
      <w:r>
        <w:rPr>
          <w:sz w:val="24"/>
        </w:rPr>
        <w:t>Lei.</w:t>
      </w:r>
    </w:p>
    <w:p w:rsidR="00BD0BB7" w:rsidRDefault="00BD0BB7">
      <w:pPr>
        <w:pStyle w:val="Corpodetexto"/>
        <w:spacing w:before="7"/>
        <w:ind w:left="0"/>
        <w:rPr>
          <w:sz w:val="27"/>
        </w:rPr>
      </w:pPr>
    </w:p>
    <w:p w:rsidR="00BD0BB7" w:rsidRDefault="004A4EC0">
      <w:pPr>
        <w:pStyle w:val="Ttulo2"/>
        <w:numPr>
          <w:ilvl w:val="1"/>
          <w:numId w:val="1"/>
        </w:numPr>
        <w:tabs>
          <w:tab w:val="left" w:pos="622"/>
        </w:tabs>
      </w:pPr>
      <w:bookmarkStart w:id="31" w:name="_TOC_250006"/>
      <w:r>
        <w:t>Corpo</w:t>
      </w:r>
      <w:r>
        <w:rPr>
          <w:spacing w:val="-1"/>
        </w:rPr>
        <w:t xml:space="preserve"> </w:t>
      </w:r>
      <w:bookmarkEnd w:id="31"/>
      <w:r>
        <w:t>Docente</w:t>
      </w:r>
    </w:p>
    <w:p w:rsidR="00BD0BB7" w:rsidRDefault="004A4EC0">
      <w:pPr>
        <w:pStyle w:val="Corpodetexto"/>
        <w:spacing w:before="214" w:line="360" w:lineRule="auto"/>
        <w:ind w:right="226" w:firstLine="707"/>
        <w:jc w:val="both"/>
      </w:pPr>
      <w:r>
        <w:t xml:space="preserve">O Curso de Letras Inglês contará no seu quadro além de profissionais da área, docentes do curso de Letras Língua Portuguesa e Literaturas, os quais </w:t>
      </w:r>
      <w:r>
        <w:t>ministrarão disciplinas na área de teoria da literatura, fonética e fonologia da língua portuguesa e linguística. Cumpre informar que as disciplinas do núcleo comum serão, quando necessário, ministradas por professores do Centro de Ciências Sociais Humanas</w:t>
      </w:r>
      <w:r>
        <w:t xml:space="preserve"> e Letras - CCHSL da UEMASUL que atuam em cursos deste Centro.</w:t>
      </w:r>
    </w:p>
    <w:p w:rsidR="00BD0BB7" w:rsidRDefault="004A4EC0">
      <w:pPr>
        <w:pStyle w:val="Corpodetexto"/>
        <w:spacing w:line="360" w:lineRule="auto"/>
        <w:ind w:right="229" w:firstLine="707"/>
        <w:jc w:val="both"/>
      </w:pPr>
      <w:r>
        <w:t>O trabalho conjunto entre os docentes dos cinco cursos que integram o CCHSL possibilitará ao discente intercambiar conhecimentos pela possibilidade que oferece ao acadêmico de cursar componentes curriculares em qualquer um dos cursos. O fato dos docentes t</w:t>
      </w:r>
      <w:r>
        <w:t>ransitarem por ambos os cursos reforçará este intercâmbio.</w:t>
      </w:r>
    </w:p>
    <w:p w:rsidR="00BD0BB7" w:rsidRDefault="004A4EC0">
      <w:pPr>
        <w:pStyle w:val="Corpodetexto"/>
        <w:spacing w:before="1" w:line="360" w:lineRule="auto"/>
        <w:ind w:right="230" w:firstLine="707"/>
        <w:jc w:val="both"/>
      </w:pPr>
      <w:r>
        <w:t xml:space="preserve">As disciplinas do núcleo comum serão, quando necessário, ministradas por professores do Centro de Ciências Sociais Humanas e Letras - CCHSL da UEMASUL que atuam em cursos deste Centro. Os docentes </w:t>
      </w:r>
      <w:r>
        <w:t>que ministrarão aulas no Curso de Letras Inglês estão nominalmente apresentados na tabela</w:t>
      </w:r>
      <w:r>
        <w:rPr>
          <w:spacing w:val="-2"/>
        </w:rPr>
        <w:t xml:space="preserve"> </w:t>
      </w:r>
      <w:r>
        <w:t>abaixo.</w:t>
      </w:r>
    </w:p>
    <w:p w:rsidR="00BD0BB7" w:rsidRDefault="004A4EC0">
      <w:pPr>
        <w:spacing w:before="1" w:after="31"/>
        <w:ind w:left="981"/>
        <w:rPr>
          <w:sz w:val="18"/>
        </w:rPr>
      </w:pPr>
      <w:r>
        <w:rPr>
          <w:b/>
          <w:sz w:val="18"/>
          <w:shd w:val="clear" w:color="auto" w:fill="FF00FF"/>
        </w:rPr>
        <w:t>Quadro 2</w:t>
      </w:r>
      <w:r>
        <w:rPr>
          <w:b/>
          <w:sz w:val="18"/>
        </w:rPr>
        <w:t xml:space="preserve">. </w:t>
      </w:r>
      <w:r>
        <w:rPr>
          <w:sz w:val="18"/>
        </w:rPr>
        <w:t>Relação nominal dos professores, titulação, regime de trabalho e área de ensino</w:t>
      </w: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92"/>
        <w:gridCol w:w="1287"/>
        <w:gridCol w:w="1134"/>
        <w:gridCol w:w="2790"/>
      </w:tblGrid>
      <w:tr w:rsidR="00BD0BB7">
        <w:trPr>
          <w:trHeight w:val="460"/>
        </w:trPr>
        <w:tc>
          <w:tcPr>
            <w:tcW w:w="2792" w:type="dxa"/>
          </w:tcPr>
          <w:p w:rsidR="00BD0BB7" w:rsidRDefault="004A4EC0">
            <w:pPr>
              <w:pStyle w:val="TableParagraph"/>
              <w:ind w:left="107"/>
              <w:rPr>
                <w:sz w:val="20"/>
              </w:rPr>
            </w:pPr>
            <w:r>
              <w:rPr>
                <w:sz w:val="20"/>
              </w:rPr>
              <w:t>Docente</w:t>
            </w:r>
          </w:p>
        </w:tc>
        <w:tc>
          <w:tcPr>
            <w:tcW w:w="1287" w:type="dxa"/>
          </w:tcPr>
          <w:p w:rsidR="00BD0BB7" w:rsidRDefault="004A4EC0">
            <w:pPr>
              <w:pStyle w:val="TableParagraph"/>
              <w:spacing w:line="230" w:lineRule="atLeast"/>
              <w:ind w:left="105" w:right="291"/>
              <w:rPr>
                <w:sz w:val="20"/>
              </w:rPr>
            </w:pPr>
            <w:r>
              <w:rPr>
                <w:sz w:val="20"/>
              </w:rPr>
              <w:t>Regime de Trabalho</w:t>
            </w:r>
          </w:p>
        </w:tc>
        <w:tc>
          <w:tcPr>
            <w:tcW w:w="1134" w:type="dxa"/>
          </w:tcPr>
          <w:p w:rsidR="00BD0BB7" w:rsidRDefault="004A4EC0">
            <w:pPr>
              <w:pStyle w:val="TableParagraph"/>
              <w:ind w:left="104"/>
              <w:rPr>
                <w:sz w:val="20"/>
              </w:rPr>
            </w:pPr>
            <w:r>
              <w:rPr>
                <w:sz w:val="20"/>
              </w:rPr>
              <w:t>Titulação</w:t>
            </w:r>
          </w:p>
        </w:tc>
        <w:tc>
          <w:tcPr>
            <w:tcW w:w="2790" w:type="dxa"/>
          </w:tcPr>
          <w:p w:rsidR="00BD0BB7" w:rsidRDefault="004A4EC0">
            <w:pPr>
              <w:pStyle w:val="TableParagraph"/>
              <w:ind w:left="106"/>
              <w:rPr>
                <w:sz w:val="20"/>
              </w:rPr>
            </w:pPr>
            <w:r>
              <w:rPr>
                <w:sz w:val="20"/>
              </w:rPr>
              <w:t>Área</w:t>
            </w:r>
          </w:p>
        </w:tc>
      </w:tr>
      <w:tr w:rsidR="00BD0BB7">
        <w:trPr>
          <w:trHeight w:val="230"/>
        </w:trPr>
        <w:tc>
          <w:tcPr>
            <w:tcW w:w="2792" w:type="dxa"/>
          </w:tcPr>
          <w:p w:rsidR="00BD0BB7" w:rsidRDefault="004A4EC0">
            <w:pPr>
              <w:pStyle w:val="TableParagraph"/>
              <w:spacing w:line="210" w:lineRule="exact"/>
              <w:ind w:left="107"/>
              <w:rPr>
                <w:sz w:val="20"/>
              </w:rPr>
            </w:pPr>
            <w:r>
              <w:rPr>
                <w:sz w:val="20"/>
              </w:rPr>
              <w:t>Antônio Coutinho</w:t>
            </w:r>
          </w:p>
        </w:tc>
        <w:tc>
          <w:tcPr>
            <w:tcW w:w="1287" w:type="dxa"/>
          </w:tcPr>
          <w:p w:rsidR="00BD0BB7" w:rsidRDefault="004A4EC0">
            <w:pPr>
              <w:pStyle w:val="TableParagraph"/>
              <w:spacing w:line="210" w:lineRule="exact"/>
              <w:ind w:left="105"/>
              <w:rPr>
                <w:sz w:val="20"/>
              </w:rPr>
            </w:pPr>
            <w:r>
              <w:rPr>
                <w:sz w:val="20"/>
              </w:rPr>
              <w:t>40h</w:t>
            </w:r>
          </w:p>
        </w:tc>
        <w:tc>
          <w:tcPr>
            <w:tcW w:w="1134" w:type="dxa"/>
          </w:tcPr>
          <w:p w:rsidR="00BD0BB7" w:rsidRDefault="004A4EC0">
            <w:pPr>
              <w:pStyle w:val="TableParagraph"/>
              <w:spacing w:line="210" w:lineRule="exact"/>
              <w:ind w:left="104"/>
              <w:rPr>
                <w:sz w:val="20"/>
              </w:rPr>
            </w:pPr>
            <w:r>
              <w:rPr>
                <w:sz w:val="20"/>
              </w:rPr>
              <w:t>Mestre</w:t>
            </w:r>
          </w:p>
        </w:tc>
        <w:tc>
          <w:tcPr>
            <w:tcW w:w="2790" w:type="dxa"/>
          </w:tcPr>
          <w:p w:rsidR="00BD0BB7" w:rsidRDefault="004A4EC0">
            <w:pPr>
              <w:pStyle w:val="TableParagraph"/>
              <w:spacing w:line="210" w:lineRule="exact"/>
              <w:ind w:left="106"/>
              <w:rPr>
                <w:sz w:val="20"/>
              </w:rPr>
            </w:pPr>
            <w:r>
              <w:rPr>
                <w:sz w:val="20"/>
              </w:rPr>
              <w:t>Teoria da Literatura</w:t>
            </w:r>
          </w:p>
        </w:tc>
      </w:tr>
      <w:tr w:rsidR="00BD0BB7">
        <w:trPr>
          <w:trHeight w:val="230"/>
        </w:trPr>
        <w:tc>
          <w:tcPr>
            <w:tcW w:w="2792" w:type="dxa"/>
          </w:tcPr>
          <w:p w:rsidR="00BD0BB7" w:rsidRDefault="004A4EC0">
            <w:pPr>
              <w:pStyle w:val="TableParagraph"/>
              <w:spacing w:line="210" w:lineRule="exact"/>
              <w:ind w:left="107"/>
              <w:rPr>
                <w:sz w:val="20"/>
              </w:rPr>
            </w:pPr>
            <w:r>
              <w:rPr>
                <w:sz w:val="20"/>
              </w:rPr>
              <w:t>Diana Barreto Costa</w:t>
            </w:r>
          </w:p>
        </w:tc>
        <w:tc>
          <w:tcPr>
            <w:tcW w:w="1287" w:type="dxa"/>
          </w:tcPr>
          <w:p w:rsidR="00BD0BB7" w:rsidRDefault="004A4EC0">
            <w:pPr>
              <w:pStyle w:val="TableParagraph"/>
              <w:spacing w:line="210" w:lineRule="exact"/>
              <w:ind w:left="105"/>
              <w:rPr>
                <w:sz w:val="20"/>
              </w:rPr>
            </w:pPr>
            <w:r>
              <w:rPr>
                <w:sz w:val="20"/>
              </w:rPr>
              <w:t>40h</w:t>
            </w:r>
          </w:p>
        </w:tc>
        <w:tc>
          <w:tcPr>
            <w:tcW w:w="1134" w:type="dxa"/>
          </w:tcPr>
          <w:p w:rsidR="00BD0BB7" w:rsidRDefault="004A4EC0">
            <w:pPr>
              <w:pStyle w:val="TableParagraph"/>
              <w:spacing w:line="210" w:lineRule="exact"/>
              <w:ind w:left="104"/>
              <w:rPr>
                <w:sz w:val="20"/>
              </w:rPr>
            </w:pPr>
            <w:r>
              <w:rPr>
                <w:sz w:val="20"/>
              </w:rPr>
              <w:t>Doutora</w:t>
            </w:r>
          </w:p>
        </w:tc>
        <w:tc>
          <w:tcPr>
            <w:tcW w:w="2790" w:type="dxa"/>
          </w:tcPr>
          <w:p w:rsidR="00BD0BB7" w:rsidRDefault="004A4EC0">
            <w:pPr>
              <w:pStyle w:val="TableParagraph"/>
              <w:spacing w:line="210" w:lineRule="exact"/>
              <w:ind w:left="106"/>
              <w:rPr>
                <w:sz w:val="20"/>
              </w:rPr>
            </w:pPr>
            <w:r>
              <w:rPr>
                <w:sz w:val="20"/>
              </w:rPr>
              <w:t>Literaturas de Língua Inglesa</w:t>
            </w:r>
          </w:p>
        </w:tc>
      </w:tr>
      <w:tr w:rsidR="00BD0BB7">
        <w:trPr>
          <w:trHeight w:val="230"/>
        </w:trPr>
        <w:tc>
          <w:tcPr>
            <w:tcW w:w="2792" w:type="dxa"/>
          </w:tcPr>
          <w:p w:rsidR="00BD0BB7" w:rsidRDefault="004A4EC0">
            <w:pPr>
              <w:pStyle w:val="TableParagraph"/>
              <w:spacing w:line="210" w:lineRule="exact"/>
              <w:ind w:left="107"/>
              <w:rPr>
                <w:sz w:val="20"/>
              </w:rPr>
            </w:pPr>
            <w:r>
              <w:rPr>
                <w:sz w:val="20"/>
              </w:rPr>
              <w:t>Domingas Alves Bandeira</w:t>
            </w:r>
          </w:p>
        </w:tc>
        <w:tc>
          <w:tcPr>
            <w:tcW w:w="1287" w:type="dxa"/>
          </w:tcPr>
          <w:p w:rsidR="00BD0BB7" w:rsidRDefault="004A4EC0">
            <w:pPr>
              <w:pStyle w:val="TableParagraph"/>
              <w:spacing w:line="210" w:lineRule="exact"/>
              <w:ind w:left="105"/>
              <w:rPr>
                <w:sz w:val="20"/>
              </w:rPr>
            </w:pPr>
            <w:r>
              <w:rPr>
                <w:sz w:val="20"/>
              </w:rPr>
              <w:t>40h</w:t>
            </w:r>
          </w:p>
        </w:tc>
        <w:tc>
          <w:tcPr>
            <w:tcW w:w="1134" w:type="dxa"/>
          </w:tcPr>
          <w:p w:rsidR="00BD0BB7" w:rsidRDefault="004A4EC0">
            <w:pPr>
              <w:pStyle w:val="TableParagraph"/>
              <w:spacing w:line="210" w:lineRule="exact"/>
              <w:ind w:left="104"/>
              <w:rPr>
                <w:sz w:val="20"/>
              </w:rPr>
            </w:pPr>
            <w:r>
              <w:rPr>
                <w:sz w:val="20"/>
              </w:rPr>
              <w:t>Mestra</w:t>
            </w:r>
          </w:p>
        </w:tc>
        <w:tc>
          <w:tcPr>
            <w:tcW w:w="2790" w:type="dxa"/>
          </w:tcPr>
          <w:p w:rsidR="00BD0BB7" w:rsidRDefault="004A4EC0">
            <w:pPr>
              <w:pStyle w:val="TableParagraph"/>
              <w:spacing w:line="210" w:lineRule="exact"/>
              <w:ind w:left="106"/>
              <w:rPr>
                <w:sz w:val="20"/>
              </w:rPr>
            </w:pPr>
            <w:r>
              <w:rPr>
                <w:sz w:val="20"/>
              </w:rPr>
              <w:t>Linguística</w:t>
            </w:r>
          </w:p>
        </w:tc>
      </w:tr>
      <w:tr w:rsidR="00BD0BB7">
        <w:trPr>
          <w:trHeight w:val="461"/>
        </w:trPr>
        <w:tc>
          <w:tcPr>
            <w:tcW w:w="2792" w:type="dxa"/>
          </w:tcPr>
          <w:p w:rsidR="00BD0BB7" w:rsidRDefault="004A4EC0">
            <w:pPr>
              <w:pStyle w:val="TableParagraph"/>
              <w:ind w:left="107"/>
              <w:rPr>
                <w:sz w:val="20"/>
              </w:rPr>
            </w:pPr>
            <w:r>
              <w:rPr>
                <w:sz w:val="20"/>
              </w:rPr>
              <w:t>Edna Sousa Cruz</w:t>
            </w:r>
          </w:p>
        </w:tc>
        <w:tc>
          <w:tcPr>
            <w:tcW w:w="1287" w:type="dxa"/>
          </w:tcPr>
          <w:p w:rsidR="00BD0BB7" w:rsidRDefault="004A4EC0">
            <w:pPr>
              <w:pStyle w:val="TableParagraph"/>
              <w:ind w:left="105"/>
              <w:rPr>
                <w:sz w:val="20"/>
              </w:rPr>
            </w:pPr>
            <w:r>
              <w:rPr>
                <w:sz w:val="20"/>
              </w:rPr>
              <w:t>40h</w:t>
            </w:r>
          </w:p>
        </w:tc>
        <w:tc>
          <w:tcPr>
            <w:tcW w:w="1134" w:type="dxa"/>
          </w:tcPr>
          <w:p w:rsidR="00BD0BB7" w:rsidRDefault="004A4EC0">
            <w:pPr>
              <w:pStyle w:val="TableParagraph"/>
              <w:ind w:left="104"/>
              <w:rPr>
                <w:sz w:val="20"/>
              </w:rPr>
            </w:pPr>
            <w:r>
              <w:rPr>
                <w:sz w:val="20"/>
              </w:rPr>
              <w:t>Doutora</w:t>
            </w:r>
          </w:p>
        </w:tc>
        <w:tc>
          <w:tcPr>
            <w:tcW w:w="2790" w:type="dxa"/>
          </w:tcPr>
          <w:p w:rsidR="00BD0BB7" w:rsidRDefault="004A4EC0">
            <w:pPr>
              <w:pStyle w:val="TableParagraph"/>
              <w:ind w:left="106"/>
              <w:rPr>
                <w:sz w:val="20"/>
              </w:rPr>
            </w:pPr>
            <w:r>
              <w:rPr>
                <w:sz w:val="20"/>
              </w:rPr>
              <w:t>Língua Inglesa</w:t>
            </w:r>
          </w:p>
          <w:p w:rsidR="00BD0BB7" w:rsidRDefault="004A4EC0">
            <w:pPr>
              <w:pStyle w:val="TableParagraph"/>
              <w:spacing w:line="210" w:lineRule="exact"/>
              <w:ind w:left="106"/>
              <w:rPr>
                <w:sz w:val="20"/>
              </w:rPr>
            </w:pPr>
            <w:r>
              <w:rPr>
                <w:sz w:val="20"/>
              </w:rPr>
              <w:t>Literaturas de Língua Inglesa</w:t>
            </w:r>
          </w:p>
        </w:tc>
      </w:tr>
      <w:tr w:rsidR="00BD0BB7">
        <w:trPr>
          <w:trHeight w:val="460"/>
        </w:trPr>
        <w:tc>
          <w:tcPr>
            <w:tcW w:w="2792" w:type="dxa"/>
          </w:tcPr>
          <w:p w:rsidR="00BD0BB7" w:rsidRDefault="004A4EC0">
            <w:pPr>
              <w:pStyle w:val="TableParagraph"/>
              <w:ind w:left="107"/>
              <w:rPr>
                <w:sz w:val="20"/>
              </w:rPr>
            </w:pPr>
            <w:r>
              <w:rPr>
                <w:sz w:val="20"/>
              </w:rPr>
              <w:t>Elizabete Rocha de Sousa Lima</w:t>
            </w:r>
          </w:p>
        </w:tc>
        <w:tc>
          <w:tcPr>
            <w:tcW w:w="1287" w:type="dxa"/>
          </w:tcPr>
          <w:p w:rsidR="00BD0BB7" w:rsidRDefault="004A4EC0">
            <w:pPr>
              <w:pStyle w:val="TableParagraph"/>
              <w:ind w:left="105"/>
              <w:rPr>
                <w:sz w:val="20"/>
              </w:rPr>
            </w:pPr>
            <w:r>
              <w:rPr>
                <w:sz w:val="20"/>
              </w:rPr>
              <w:t>40h</w:t>
            </w:r>
          </w:p>
        </w:tc>
        <w:tc>
          <w:tcPr>
            <w:tcW w:w="1134" w:type="dxa"/>
          </w:tcPr>
          <w:p w:rsidR="00BD0BB7" w:rsidRDefault="004A4EC0">
            <w:pPr>
              <w:pStyle w:val="TableParagraph"/>
              <w:ind w:left="104"/>
              <w:rPr>
                <w:sz w:val="20"/>
              </w:rPr>
            </w:pPr>
            <w:r>
              <w:rPr>
                <w:sz w:val="20"/>
              </w:rPr>
              <w:t>Mestra*</w:t>
            </w:r>
          </w:p>
        </w:tc>
        <w:tc>
          <w:tcPr>
            <w:tcW w:w="2790" w:type="dxa"/>
          </w:tcPr>
          <w:p w:rsidR="00BD0BB7" w:rsidRDefault="004A4EC0">
            <w:pPr>
              <w:pStyle w:val="TableParagraph"/>
              <w:ind w:left="106"/>
              <w:rPr>
                <w:sz w:val="20"/>
              </w:rPr>
            </w:pPr>
            <w:r>
              <w:rPr>
                <w:sz w:val="20"/>
              </w:rPr>
              <w:t>Língua Inglesa</w:t>
            </w:r>
          </w:p>
          <w:p w:rsidR="00BD0BB7" w:rsidRDefault="004A4EC0">
            <w:pPr>
              <w:pStyle w:val="TableParagraph"/>
              <w:spacing w:line="210" w:lineRule="exact"/>
              <w:ind w:left="106"/>
              <w:rPr>
                <w:sz w:val="20"/>
              </w:rPr>
            </w:pPr>
            <w:r>
              <w:rPr>
                <w:sz w:val="20"/>
              </w:rPr>
              <w:t>Literaturas de Língua Inglesa</w:t>
            </w:r>
          </w:p>
        </w:tc>
      </w:tr>
      <w:tr w:rsidR="00BD0BB7">
        <w:trPr>
          <w:trHeight w:val="230"/>
        </w:trPr>
        <w:tc>
          <w:tcPr>
            <w:tcW w:w="2792" w:type="dxa"/>
          </w:tcPr>
          <w:p w:rsidR="00BD0BB7" w:rsidRDefault="004A4EC0">
            <w:pPr>
              <w:pStyle w:val="TableParagraph"/>
              <w:spacing w:line="210" w:lineRule="exact"/>
              <w:ind w:left="107"/>
              <w:rPr>
                <w:sz w:val="20"/>
              </w:rPr>
            </w:pPr>
            <w:r>
              <w:rPr>
                <w:sz w:val="20"/>
              </w:rPr>
              <w:t>Gilberto Freire de Santana</w:t>
            </w:r>
          </w:p>
        </w:tc>
        <w:tc>
          <w:tcPr>
            <w:tcW w:w="1287" w:type="dxa"/>
          </w:tcPr>
          <w:p w:rsidR="00BD0BB7" w:rsidRDefault="004A4EC0">
            <w:pPr>
              <w:pStyle w:val="TableParagraph"/>
              <w:spacing w:line="210" w:lineRule="exact"/>
              <w:ind w:left="105"/>
              <w:rPr>
                <w:sz w:val="20"/>
              </w:rPr>
            </w:pPr>
            <w:r>
              <w:rPr>
                <w:sz w:val="20"/>
              </w:rPr>
              <w:t>40h</w:t>
            </w:r>
          </w:p>
        </w:tc>
        <w:tc>
          <w:tcPr>
            <w:tcW w:w="1134" w:type="dxa"/>
          </w:tcPr>
          <w:p w:rsidR="00BD0BB7" w:rsidRDefault="004A4EC0">
            <w:pPr>
              <w:pStyle w:val="TableParagraph"/>
              <w:spacing w:line="210" w:lineRule="exact"/>
              <w:ind w:left="104"/>
              <w:rPr>
                <w:sz w:val="20"/>
              </w:rPr>
            </w:pPr>
            <w:r>
              <w:rPr>
                <w:sz w:val="20"/>
              </w:rPr>
              <w:t>Doutor</w:t>
            </w:r>
          </w:p>
        </w:tc>
        <w:tc>
          <w:tcPr>
            <w:tcW w:w="2790" w:type="dxa"/>
          </w:tcPr>
          <w:p w:rsidR="00BD0BB7" w:rsidRDefault="004A4EC0">
            <w:pPr>
              <w:pStyle w:val="TableParagraph"/>
              <w:spacing w:line="210" w:lineRule="exact"/>
              <w:ind w:left="106"/>
              <w:rPr>
                <w:sz w:val="20"/>
              </w:rPr>
            </w:pPr>
            <w:r>
              <w:rPr>
                <w:sz w:val="20"/>
              </w:rPr>
              <w:t>Teoria da Literatura</w:t>
            </w:r>
          </w:p>
        </w:tc>
      </w:tr>
      <w:tr w:rsidR="00BD0BB7">
        <w:trPr>
          <w:trHeight w:val="460"/>
        </w:trPr>
        <w:tc>
          <w:tcPr>
            <w:tcW w:w="2792" w:type="dxa"/>
          </w:tcPr>
          <w:p w:rsidR="00BD0BB7" w:rsidRDefault="004A4EC0">
            <w:pPr>
              <w:pStyle w:val="TableParagraph"/>
              <w:ind w:left="107"/>
              <w:rPr>
                <w:sz w:val="20"/>
              </w:rPr>
            </w:pPr>
            <w:r>
              <w:rPr>
                <w:sz w:val="20"/>
              </w:rPr>
              <w:t>Hildenê Alves Severo</w:t>
            </w:r>
          </w:p>
        </w:tc>
        <w:tc>
          <w:tcPr>
            <w:tcW w:w="1287" w:type="dxa"/>
          </w:tcPr>
          <w:p w:rsidR="00BD0BB7" w:rsidRDefault="004A4EC0">
            <w:pPr>
              <w:pStyle w:val="TableParagraph"/>
              <w:ind w:left="105"/>
              <w:rPr>
                <w:sz w:val="20"/>
              </w:rPr>
            </w:pPr>
            <w:r>
              <w:rPr>
                <w:sz w:val="20"/>
              </w:rPr>
              <w:t>40h</w:t>
            </w:r>
          </w:p>
        </w:tc>
        <w:tc>
          <w:tcPr>
            <w:tcW w:w="1134" w:type="dxa"/>
          </w:tcPr>
          <w:p w:rsidR="00BD0BB7" w:rsidRDefault="004A4EC0">
            <w:pPr>
              <w:pStyle w:val="TableParagraph"/>
              <w:ind w:left="104"/>
              <w:rPr>
                <w:sz w:val="20"/>
              </w:rPr>
            </w:pPr>
            <w:r>
              <w:rPr>
                <w:sz w:val="20"/>
              </w:rPr>
              <w:t>Mestra</w:t>
            </w:r>
          </w:p>
        </w:tc>
        <w:tc>
          <w:tcPr>
            <w:tcW w:w="2790" w:type="dxa"/>
          </w:tcPr>
          <w:p w:rsidR="00BD0BB7" w:rsidRDefault="004A4EC0">
            <w:pPr>
              <w:pStyle w:val="TableParagraph"/>
              <w:ind w:left="106"/>
              <w:rPr>
                <w:sz w:val="20"/>
              </w:rPr>
            </w:pPr>
            <w:r>
              <w:rPr>
                <w:sz w:val="20"/>
              </w:rPr>
              <w:t>Língua Inglesa</w:t>
            </w:r>
          </w:p>
          <w:p w:rsidR="00BD0BB7" w:rsidRDefault="004A4EC0">
            <w:pPr>
              <w:pStyle w:val="TableParagraph"/>
              <w:spacing w:line="210" w:lineRule="exact"/>
              <w:ind w:left="106"/>
              <w:rPr>
                <w:sz w:val="20"/>
              </w:rPr>
            </w:pPr>
            <w:r>
              <w:rPr>
                <w:sz w:val="20"/>
              </w:rPr>
              <w:t>Literaturas de Língua Inglesa</w:t>
            </w:r>
          </w:p>
        </w:tc>
      </w:tr>
      <w:tr w:rsidR="00BD0BB7">
        <w:trPr>
          <w:trHeight w:val="460"/>
        </w:trPr>
        <w:tc>
          <w:tcPr>
            <w:tcW w:w="2792" w:type="dxa"/>
          </w:tcPr>
          <w:p w:rsidR="00BD0BB7" w:rsidRDefault="004A4EC0">
            <w:pPr>
              <w:pStyle w:val="TableParagraph"/>
              <w:ind w:left="107"/>
              <w:rPr>
                <w:sz w:val="20"/>
              </w:rPr>
            </w:pPr>
            <w:r>
              <w:rPr>
                <w:sz w:val="20"/>
              </w:rPr>
              <w:t>Ilza Léia Ramos Arouche</w:t>
            </w:r>
          </w:p>
        </w:tc>
        <w:tc>
          <w:tcPr>
            <w:tcW w:w="1287" w:type="dxa"/>
          </w:tcPr>
          <w:p w:rsidR="00BD0BB7" w:rsidRDefault="004A4EC0">
            <w:pPr>
              <w:pStyle w:val="TableParagraph"/>
              <w:ind w:left="105"/>
              <w:rPr>
                <w:sz w:val="20"/>
              </w:rPr>
            </w:pPr>
            <w:r>
              <w:rPr>
                <w:sz w:val="20"/>
              </w:rPr>
              <w:t>TIDE</w:t>
            </w:r>
          </w:p>
        </w:tc>
        <w:tc>
          <w:tcPr>
            <w:tcW w:w="1134" w:type="dxa"/>
          </w:tcPr>
          <w:p w:rsidR="00BD0BB7" w:rsidRDefault="004A4EC0">
            <w:pPr>
              <w:pStyle w:val="TableParagraph"/>
              <w:ind w:left="104"/>
              <w:rPr>
                <w:sz w:val="20"/>
              </w:rPr>
            </w:pPr>
            <w:r>
              <w:rPr>
                <w:sz w:val="20"/>
              </w:rPr>
              <w:t>Mestra*</w:t>
            </w:r>
          </w:p>
        </w:tc>
        <w:tc>
          <w:tcPr>
            <w:tcW w:w="2790" w:type="dxa"/>
          </w:tcPr>
          <w:p w:rsidR="00BD0BB7" w:rsidRDefault="004A4EC0">
            <w:pPr>
              <w:pStyle w:val="TableParagraph"/>
              <w:spacing w:line="230" w:lineRule="atLeast"/>
              <w:ind w:left="106" w:right="137"/>
              <w:rPr>
                <w:sz w:val="20"/>
              </w:rPr>
            </w:pPr>
            <w:r>
              <w:rPr>
                <w:sz w:val="20"/>
              </w:rPr>
              <w:t>Linguística Aplicada ao Ensino de Língua Estrangeira</w:t>
            </w:r>
          </w:p>
        </w:tc>
      </w:tr>
      <w:tr w:rsidR="00BD0BB7">
        <w:trPr>
          <w:trHeight w:val="229"/>
        </w:trPr>
        <w:tc>
          <w:tcPr>
            <w:tcW w:w="2792" w:type="dxa"/>
          </w:tcPr>
          <w:p w:rsidR="00BD0BB7" w:rsidRDefault="004A4EC0">
            <w:pPr>
              <w:pStyle w:val="TableParagraph"/>
              <w:spacing w:line="210" w:lineRule="exact"/>
              <w:ind w:left="107"/>
              <w:rPr>
                <w:sz w:val="20"/>
              </w:rPr>
            </w:pPr>
            <w:r>
              <w:rPr>
                <w:sz w:val="20"/>
              </w:rPr>
              <w:t>Kátia Carvalhos</w:t>
            </w:r>
          </w:p>
        </w:tc>
        <w:tc>
          <w:tcPr>
            <w:tcW w:w="1287" w:type="dxa"/>
          </w:tcPr>
          <w:p w:rsidR="00BD0BB7" w:rsidRDefault="004A4EC0">
            <w:pPr>
              <w:pStyle w:val="TableParagraph"/>
              <w:spacing w:line="210" w:lineRule="exact"/>
              <w:ind w:left="105"/>
              <w:rPr>
                <w:sz w:val="20"/>
              </w:rPr>
            </w:pPr>
            <w:r>
              <w:rPr>
                <w:sz w:val="20"/>
              </w:rPr>
              <w:t>40h</w:t>
            </w:r>
          </w:p>
        </w:tc>
        <w:tc>
          <w:tcPr>
            <w:tcW w:w="1134" w:type="dxa"/>
          </w:tcPr>
          <w:p w:rsidR="00BD0BB7" w:rsidRDefault="004A4EC0">
            <w:pPr>
              <w:pStyle w:val="TableParagraph"/>
              <w:spacing w:line="210" w:lineRule="exact"/>
              <w:ind w:left="104"/>
              <w:rPr>
                <w:sz w:val="20"/>
              </w:rPr>
            </w:pPr>
            <w:r>
              <w:rPr>
                <w:sz w:val="20"/>
              </w:rPr>
              <w:t>Doutora</w:t>
            </w:r>
          </w:p>
        </w:tc>
        <w:tc>
          <w:tcPr>
            <w:tcW w:w="2790" w:type="dxa"/>
          </w:tcPr>
          <w:p w:rsidR="00BD0BB7" w:rsidRDefault="004A4EC0">
            <w:pPr>
              <w:pStyle w:val="TableParagraph"/>
              <w:spacing w:line="210" w:lineRule="exact"/>
              <w:ind w:left="106"/>
              <w:rPr>
                <w:sz w:val="20"/>
              </w:rPr>
            </w:pPr>
            <w:r>
              <w:rPr>
                <w:sz w:val="20"/>
              </w:rPr>
              <w:t>Teoria da Literatura</w:t>
            </w:r>
          </w:p>
        </w:tc>
      </w:tr>
      <w:tr w:rsidR="00BD0BB7">
        <w:trPr>
          <w:trHeight w:val="230"/>
        </w:trPr>
        <w:tc>
          <w:tcPr>
            <w:tcW w:w="2792" w:type="dxa"/>
          </w:tcPr>
          <w:p w:rsidR="00BD0BB7" w:rsidRDefault="004A4EC0">
            <w:pPr>
              <w:pStyle w:val="TableParagraph"/>
              <w:spacing w:line="210" w:lineRule="exact"/>
              <w:ind w:left="107"/>
              <w:rPr>
                <w:sz w:val="20"/>
              </w:rPr>
            </w:pPr>
            <w:r>
              <w:rPr>
                <w:sz w:val="20"/>
              </w:rPr>
              <w:t>Lílian Castelo Branco</w:t>
            </w:r>
          </w:p>
        </w:tc>
        <w:tc>
          <w:tcPr>
            <w:tcW w:w="1287" w:type="dxa"/>
          </w:tcPr>
          <w:p w:rsidR="00BD0BB7" w:rsidRDefault="004A4EC0">
            <w:pPr>
              <w:pStyle w:val="TableParagraph"/>
              <w:spacing w:line="210" w:lineRule="exact"/>
              <w:ind w:left="105"/>
              <w:rPr>
                <w:sz w:val="20"/>
              </w:rPr>
            </w:pPr>
            <w:r>
              <w:rPr>
                <w:sz w:val="20"/>
              </w:rPr>
              <w:t>40h</w:t>
            </w:r>
          </w:p>
        </w:tc>
        <w:tc>
          <w:tcPr>
            <w:tcW w:w="1134" w:type="dxa"/>
          </w:tcPr>
          <w:p w:rsidR="00BD0BB7" w:rsidRDefault="004A4EC0">
            <w:pPr>
              <w:pStyle w:val="TableParagraph"/>
              <w:spacing w:line="210" w:lineRule="exact"/>
              <w:ind w:left="104"/>
              <w:rPr>
                <w:sz w:val="20"/>
              </w:rPr>
            </w:pPr>
            <w:r>
              <w:rPr>
                <w:sz w:val="20"/>
              </w:rPr>
              <w:t>Doutora</w:t>
            </w:r>
          </w:p>
        </w:tc>
        <w:tc>
          <w:tcPr>
            <w:tcW w:w="2790" w:type="dxa"/>
          </w:tcPr>
          <w:p w:rsidR="00BD0BB7" w:rsidRDefault="004A4EC0">
            <w:pPr>
              <w:pStyle w:val="TableParagraph"/>
              <w:spacing w:line="210" w:lineRule="exact"/>
              <w:ind w:left="106"/>
              <w:rPr>
                <w:sz w:val="20"/>
              </w:rPr>
            </w:pPr>
            <w:r>
              <w:rPr>
                <w:sz w:val="20"/>
              </w:rPr>
              <w:t>Teoria da Literatura</w:t>
            </w:r>
          </w:p>
        </w:tc>
      </w:tr>
      <w:tr w:rsidR="00BD0BB7">
        <w:trPr>
          <w:trHeight w:val="230"/>
        </w:trPr>
        <w:tc>
          <w:tcPr>
            <w:tcW w:w="2792" w:type="dxa"/>
          </w:tcPr>
          <w:p w:rsidR="00BD0BB7" w:rsidRDefault="004A4EC0">
            <w:pPr>
              <w:pStyle w:val="TableParagraph"/>
              <w:spacing w:line="210" w:lineRule="exact"/>
              <w:ind w:left="107"/>
              <w:rPr>
                <w:sz w:val="20"/>
              </w:rPr>
            </w:pPr>
            <w:r>
              <w:rPr>
                <w:sz w:val="20"/>
              </w:rPr>
              <w:t>Márcia Suany Cavalcante</w:t>
            </w:r>
          </w:p>
        </w:tc>
        <w:tc>
          <w:tcPr>
            <w:tcW w:w="1287" w:type="dxa"/>
          </w:tcPr>
          <w:p w:rsidR="00BD0BB7" w:rsidRDefault="004A4EC0">
            <w:pPr>
              <w:pStyle w:val="TableParagraph"/>
              <w:spacing w:line="210" w:lineRule="exact"/>
              <w:ind w:left="105"/>
              <w:rPr>
                <w:sz w:val="20"/>
              </w:rPr>
            </w:pPr>
            <w:r>
              <w:rPr>
                <w:sz w:val="20"/>
              </w:rPr>
              <w:t>TIDE</w:t>
            </w:r>
          </w:p>
        </w:tc>
        <w:tc>
          <w:tcPr>
            <w:tcW w:w="1134" w:type="dxa"/>
          </w:tcPr>
          <w:p w:rsidR="00BD0BB7" w:rsidRDefault="004A4EC0">
            <w:pPr>
              <w:pStyle w:val="TableParagraph"/>
              <w:spacing w:line="210" w:lineRule="exact"/>
              <w:ind w:left="104"/>
              <w:rPr>
                <w:sz w:val="20"/>
              </w:rPr>
            </w:pPr>
            <w:r>
              <w:rPr>
                <w:sz w:val="20"/>
              </w:rPr>
              <w:t>Doutora</w:t>
            </w:r>
          </w:p>
        </w:tc>
        <w:tc>
          <w:tcPr>
            <w:tcW w:w="2790" w:type="dxa"/>
          </w:tcPr>
          <w:p w:rsidR="00BD0BB7" w:rsidRDefault="004A4EC0">
            <w:pPr>
              <w:pStyle w:val="TableParagraph"/>
              <w:spacing w:line="210" w:lineRule="exact"/>
              <w:ind w:left="106"/>
              <w:rPr>
                <w:sz w:val="20"/>
              </w:rPr>
            </w:pPr>
            <w:r>
              <w:rPr>
                <w:sz w:val="20"/>
              </w:rPr>
              <w:t>Linguística</w:t>
            </w:r>
          </w:p>
        </w:tc>
      </w:tr>
    </w:tbl>
    <w:p w:rsidR="00BD0BB7" w:rsidRDefault="00BD0BB7">
      <w:pPr>
        <w:spacing w:line="210" w:lineRule="exact"/>
        <w:rPr>
          <w:sz w:val="20"/>
        </w:rPr>
        <w:sectPr w:rsidR="00BD0BB7">
          <w:pgSz w:w="11910" w:h="16840"/>
          <w:pgMar w:top="1580" w:right="760" w:bottom="280" w:left="1440" w:header="717" w:footer="0" w:gutter="0"/>
          <w:cols w:space="720"/>
        </w:sectPr>
      </w:pPr>
    </w:p>
    <w:p w:rsidR="00BD0BB7" w:rsidRDefault="00BD0BB7">
      <w:pPr>
        <w:pStyle w:val="Corpodetexto"/>
        <w:spacing w:before="11"/>
        <w:ind w:left="0"/>
        <w:rPr>
          <w:sz w:val="8"/>
        </w:rPr>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92"/>
        <w:gridCol w:w="1287"/>
        <w:gridCol w:w="1134"/>
        <w:gridCol w:w="2790"/>
      </w:tblGrid>
      <w:tr w:rsidR="00BD0BB7">
        <w:trPr>
          <w:trHeight w:val="230"/>
        </w:trPr>
        <w:tc>
          <w:tcPr>
            <w:tcW w:w="2792" w:type="dxa"/>
          </w:tcPr>
          <w:p w:rsidR="00BD0BB7" w:rsidRDefault="004A4EC0">
            <w:pPr>
              <w:pStyle w:val="TableParagraph"/>
              <w:spacing w:line="210" w:lineRule="exact"/>
              <w:ind w:left="107"/>
              <w:rPr>
                <w:sz w:val="20"/>
              </w:rPr>
            </w:pPr>
            <w:r>
              <w:rPr>
                <w:sz w:val="20"/>
              </w:rPr>
              <w:t>Maria da Guia Taveiro Silva</w:t>
            </w:r>
          </w:p>
        </w:tc>
        <w:tc>
          <w:tcPr>
            <w:tcW w:w="1287" w:type="dxa"/>
          </w:tcPr>
          <w:p w:rsidR="00BD0BB7" w:rsidRDefault="004A4EC0">
            <w:pPr>
              <w:pStyle w:val="TableParagraph"/>
              <w:spacing w:line="210" w:lineRule="exact"/>
              <w:ind w:left="105"/>
              <w:rPr>
                <w:sz w:val="20"/>
              </w:rPr>
            </w:pPr>
            <w:r>
              <w:rPr>
                <w:sz w:val="20"/>
              </w:rPr>
              <w:t>40h</w:t>
            </w:r>
          </w:p>
        </w:tc>
        <w:tc>
          <w:tcPr>
            <w:tcW w:w="1134" w:type="dxa"/>
          </w:tcPr>
          <w:p w:rsidR="00BD0BB7" w:rsidRDefault="004A4EC0">
            <w:pPr>
              <w:pStyle w:val="TableParagraph"/>
              <w:spacing w:line="210" w:lineRule="exact"/>
              <w:ind w:left="104"/>
              <w:rPr>
                <w:sz w:val="20"/>
              </w:rPr>
            </w:pPr>
            <w:r>
              <w:rPr>
                <w:sz w:val="20"/>
              </w:rPr>
              <w:t>Doutora</w:t>
            </w:r>
          </w:p>
        </w:tc>
        <w:tc>
          <w:tcPr>
            <w:tcW w:w="2790" w:type="dxa"/>
          </w:tcPr>
          <w:p w:rsidR="00BD0BB7" w:rsidRDefault="004A4EC0">
            <w:pPr>
              <w:pStyle w:val="TableParagraph"/>
              <w:spacing w:line="210" w:lineRule="exact"/>
              <w:ind w:left="106"/>
              <w:rPr>
                <w:sz w:val="20"/>
              </w:rPr>
            </w:pPr>
            <w:r>
              <w:rPr>
                <w:sz w:val="20"/>
              </w:rPr>
              <w:t>Sociolinguística</w:t>
            </w:r>
          </w:p>
        </w:tc>
      </w:tr>
      <w:tr w:rsidR="00BD0BB7">
        <w:trPr>
          <w:trHeight w:val="460"/>
        </w:trPr>
        <w:tc>
          <w:tcPr>
            <w:tcW w:w="2792" w:type="dxa"/>
          </w:tcPr>
          <w:p w:rsidR="00BD0BB7" w:rsidRDefault="004A4EC0">
            <w:pPr>
              <w:pStyle w:val="TableParagraph"/>
              <w:spacing w:line="230" w:lineRule="atLeast"/>
              <w:ind w:left="107" w:right="23"/>
              <w:rPr>
                <w:sz w:val="20"/>
              </w:rPr>
            </w:pPr>
            <w:r>
              <w:rPr>
                <w:sz w:val="20"/>
              </w:rPr>
              <w:t>Maria do Socorro Gomes Macedo</w:t>
            </w:r>
          </w:p>
        </w:tc>
        <w:tc>
          <w:tcPr>
            <w:tcW w:w="1287" w:type="dxa"/>
          </w:tcPr>
          <w:p w:rsidR="00BD0BB7" w:rsidRDefault="004A4EC0">
            <w:pPr>
              <w:pStyle w:val="TableParagraph"/>
              <w:ind w:left="105"/>
              <w:rPr>
                <w:sz w:val="20"/>
              </w:rPr>
            </w:pPr>
            <w:r>
              <w:rPr>
                <w:sz w:val="20"/>
              </w:rPr>
              <w:t>40h</w:t>
            </w:r>
          </w:p>
        </w:tc>
        <w:tc>
          <w:tcPr>
            <w:tcW w:w="1134" w:type="dxa"/>
          </w:tcPr>
          <w:p w:rsidR="00BD0BB7" w:rsidRDefault="004A4EC0">
            <w:pPr>
              <w:pStyle w:val="TableParagraph"/>
              <w:ind w:left="104"/>
              <w:rPr>
                <w:sz w:val="20"/>
              </w:rPr>
            </w:pPr>
            <w:r>
              <w:rPr>
                <w:sz w:val="20"/>
              </w:rPr>
              <w:t>Mestra</w:t>
            </w:r>
          </w:p>
        </w:tc>
        <w:tc>
          <w:tcPr>
            <w:tcW w:w="2790" w:type="dxa"/>
          </w:tcPr>
          <w:p w:rsidR="00BD0BB7" w:rsidRDefault="004A4EC0">
            <w:pPr>
              <w:pStyle w:val="TableParagraph"/>
              <w:ind w:left="106"/>
              <w:rPr>
                <w:sz w:val="20"/>
              </w:rPr>
            </w:pPr>
            <w:r>
              <w:rPr>
                <w:sz w:val="20"/>
              </w:rPr>
              <w:t>Língua Portuguesa</w:t>
            </w:r>
          </w:p>
        </w:tc>
      </w:tr>
      <w:tr w:rsidR="00BD0BB7">
        <w:trPr>
          <w:trHeight w:val="230"/>
        </w:trPr>
        <w:tc>
          <w:tcPr>
            <w:tcW w:w="2792" w:type="dxa"/>
          </w:tcPr>
          <w:p w:rsidR="00BD0BB7" w:rsidRDefault="004A4EC0">
            <w:pPr>
              <w:pStyle w:val="TableParagraph"/>
              <w:spacing w:line="210" w:lineRule="exact"/>
              <w:ind w:left="107"/>
              <w:rPr>
                <w:sz w:val="20"/>
              </w:rPr>
            </w:pPr>
            <w:r>
              <w:rPr>
                <w:sz w:val="20"/>
              </w:rPr>
              <w:t>Mônica Mourão</w:t>
            </w:r>
          </w:p>
        </w:tc>
        <w:tc>
          <w:tcPr>
            <w:tcW w:w="1287" w:type="dxa"/>
          </w:tcPr>
          <w:p w:rsidR="00BD0BB7" w:rsidRDefault="004A4EC0">
            <w:pPr>
              <w:pStyle w:val="TableParagraph"/>
              <w:spacing w:line="210" w:lineRule="exact"/>
              <w:ind w:left="105"/>
              <w:rPr>
                <w:sz w:val="20"/>
              </w:rPr>
            </w:pPr>
            <w:r>
              <w:rPr>
                <w:sz w:val="20"/>
              </w:rPr>
              <w:t>TIDE</w:t>
            </w:r>
          </w:p>
        </w:tc>
        <w:tc>
          <w:tcPr>
            <w:tcW w:w="1134" w:type="dxa"/>
          </w:tcPr>
          <w:p w:rsidR="00BD0BB7" w:rsidRDefault="004A4EC0">
            <w:pPr>
              <w:pStyle w:val="TableParagraph"/>
              <w:spacing w:line="210" w:lineRule="exact"/>
              <w:ind w:left="104"/>
              <w:rPr>
                <w:sz w:val="20"/>
              </w:rPr>
            </w:pPr>
            <w:r>
              <w:rPr>
                <w:sz w:val="20"/>
              </w:rPr>
              <w:t>Mestra</w:t>
            </w:r>
          </w:p>
        </w:tc>
        <w:tc>
          <w:tcPr>
            <w:tcW w:w="2790" w:type="dxa"/>
          </w:tcPr>
          <w:p w:rsidR="00BD0BB7" w:rsidRDefault="004A4EC0">
            <w:pPr>
              <w:pStyle w:val="TableParagraph"/>
              <w:spacing w:line="210" w:lineRule="exact"/>
              <w:ind w:left="106"/>
              <w:rPr>
                <w:sz w:val="20"/>
              </w:rPr>
            </w:pPr>
            <w:r>
              <w:rPr>
                <w:sz w:val="20"/>
              </w:rPr>
              <w:t>Teoria da Literatura</w:t>
            </w:r>
          </w:p>
        </w:tc>
      </w:tr>
      <w:tr w:rsidR="00BD0BB7">
        <w:trPr>
          <w:trHeight w:val="230"/>
        </w:trPr>
        <w:tc>
          <w:tcPr>
            <w:tcW w:w="2792" w:type="dxa"/>
          </w:tcPr>
          <w:p w:rsidR="00BD0BB7" w:rsidRDefault="004A4EC0">
            <w:pPr>
              <w:pStyle w:val="TableParagraph"/>
              <w:spacing w:line="210" w:lineRule="exact"/>
              <w:ind w:left="107"/>
              <w:rPr>
                <w:sz w:val="20"/>
              </w:rPr>
            </w:pPr>
            <w:r>
              <w:rPr>
                <w:sz w:val="20"/>
              </w:rPr>
              <w:t>Orleane Evangelista de Santana</w:t>
            </w:r>
          </w:p>
        </w:tc>
        <w:tc>
          <w:tcPr>
            <w:tcW w:w="1287" w:type="dxa"/>
          </w:tcPr>
          <w:p w:rsidR="00BD0BB7" w:rsidRDefault="004A4EC0">
            <w:pPr>
              <w:pStyle w:val="TableParagraph"/>
              <w:spacing w:line="210" w:lineRule="exact"/>
              <w:ind w:left="105"/>
              <w:rPr>
                <w:sz w:val="20"/>
              </w:rPr>
            </w:pPr>
            <w:r>
              <w:rPr>
                <w:sz w:val="20"/>
              </w:rPr>
              <w:t>40h</w:t>
            </w:r>
          </w:p>
        </w:tc>
        <w:tc>
          <w:tcPr>
            <w:tcW w:w="1134" w:type="dxa"/>
          </w:tcPr>
          <w:p w:rsidR="00BD0BB7" w:rsidRDefault="004A4EC0">
            <w:pPr>
              <w:pStyle w:val="TableParagraph"/>
              <w:spacing w:line="210" w:lineRule="exact"/>
              <w:ind w:left="104"/>
              <w:rPr>
                <w:sz w:val="20"/>
              </w:rPr>
            </w:pPr>
            <w:r>
              <w:rPr>
                <w:sz w:val="20"/>
              </w:rPr>
              <w:t>Doutora</w:t>
            </w:r>
          </w:p>
        </w:tc>
        <w:tc>
          <w:tcPr>
            <w:tcW w:w="2790" w:type="dxa"/>
          </w:tcPr>
          <w:p w:rsidR="00BD0BB7" w:rsidRDefault="004A4EC0">
            <w:pPr>
              <w:pStyle w:val="TableParagraph"/>
              <w:spacing w:line="210" w:lineRule="exact"/>
              <w:ind w:left="106"/>
              <w:rPr>
                <w:sz w:val="20"/>
              </w:rPr>
            </w:pPr>
            <w:r>
              <w:rPr>
                <w:sz w:val="20"/>
              </w:rPr>
              <w:t>Linguística</w:t>
            </w:r>
          </w:p>
        </w:tc>
      </w:tr>
      <w:tr w:rsidR="00BD0BB7">
        <w:trPr>
          <w:trHeight w:val="230"/>
        </w:trPr>
        <w:tc>
          <w:tcPr>
            <w:tcW w:w="2792" w:type="dxa"/>
          </w:tcPr>
          <w:p w:rsidR="00BD0BB7" w:rsidRDefault="004A4EC0">
            <w:pPr>
              <w:pStyle w:val="TableParagraph"/>
              <w:spacing w:line="210" w:lineRule="exact"/>
              <w:ind w:left="107"/>
              <w:rPr>
                <w:sz w:val="20"/>
              </w:rPr>
            </w:pPr>
            <w:r>
              <w:rPr>
                <w:sz w:val="20"/>
              </w:rPr>
              <w:t>Rute Chaves Pires</w:t>
            </w:r>
          </w:p>
        </w:tc>
        <w:tc>
          <w:tcPr>
            <w:tcW w:w="1287" w:type="dxa"/>
          </w:tcPr>
          <w:p w:rsidR="00BD0BB7" w:rsidRDefault="004A4EC0">
            <w:pPr>
              <w:pStyle w:val="TableParagraph"/>
              <w:spacing w:line="210" w:lineRule="exact"/>
              <w:ind w:left="105"/>
              <w:rPr>
                <w:sz w:val="20"/>
              </w:rPr>
            </w:pPr>
            <w:r>
              <w:rPr>
                <w:sz w:val="20"/>
              </w:rPr>
              <w:t>40h</w:t>
            </w:r>
          </w:p>
        </w:tc>
        <w:tc>
          <w:tcPr>
            <w:tcW w:w="1134" w:type="dxa"/>
          </w:tcPr>
          <w:p w:rsidR="00BD0BB7" w:rsidRDefault="004A4EC0">
            <w:pPr>
              <w:pStyle w:val="TableParagraph"/>
              <w:spacing w:line="210" w:lineRule="exact"/>
              <w:ind w:left="104"/>
              <w:rPr>
                <w:sz w:val="20"/>
              </w:rPr>
            </w:pPr>
            <w:r>
              <w:rPr>
                <w:sz w:val="20"/>
              </w:rPr>
              <w:t>Mestra*</w:t>
            </w:r>
          </w:p>
        </w:tc>
        <w:tc>
          <w:tcPr>
            <w:tcW w:w="2790" w:type="dxa"/>
          </w:tcPr>
          <w:p w:rsidR="00BD0BB7" w:rsidRDefault="004A4EC0">
            <w:pPr>
              <w:pStyle w:val="TableParagraph"/>
              <w:spacing w:line="210" w:lineRule="exact"/>
              <w:ind w:left="106"/>
              <w:rPr>
                <w:sz w:val="20"/>
              </w:rPr>
            </w:pPr>
            <w:r>
              <w:rPr>
                <w:sz w:val="20"/>
              </w:rPr>
              <w:t>Teoria da Literatura</w:t>
            </w:r>
          </w:p>
        </w:tc>
      </w:tr>
      <w:tr w:rsidR="00BD0BB7">
        <w:trPr>
          <w:trHeight w:val="230"/>
        </w:trPr>
        <w:tc>
          <w:tcPr>
            <w:tcW w:w="2792" w:type="dxa"/>
          </w:tcPr>
          <w:p w:rsidR="00BD0BB7" w:rsidRDefault="004A4EC0">
            <w:pPr>
              <w:pStyle w:val="TableParagraph"/>
              <w:spacing w:line="210" w:lineRule="exact"/>
              <w:ind w:left="107"/>
              <w:rPr>
                <w:sz w:val="20"/>
              </w:rPr>
            </w:pPr>
            <w:r>
              <w:rPr>
                <w:sz w:val="20"/>
              </w:rPr>
              <w:t>Sônia Maria Nogueira</w:t>
            </w:r>
          </w:p>
        </w:tc>
        <w:tc>
          <w:tcPr>
            <w:tcW w:w="1287" w:type="dxa"/>
          </w:tcPr>
          <w:p w:rsidR="00BD0BB7" w:rsidRDefault="004A4EC0">
            <w:pPr>
              <w:pStyle w:val="TableParagraph"/>
              <w:spacing w:line="210" w:lineRule="exact"/>
              <w:ind w:left="105"/>
              <w:rPr>
                <w:sz w:val="20"/>
              </w:rPr>
            </w:pPr>
            <w:r>
              <w:rPr>
                <w:sz w:val="20"/>
              </w:rPr>
              <w:t>TIDE</w:t>
            </w:r>
          </w:p>
        </w:tc>
        <w:tc>
          <w:tcPr>
            <w:tcW w:w="1134" w:type="dxa"/>
          </w:tcPr>
          <w:p w:rsidR="00BD0BB7" w:rsidRDefault="004A4EC0">
            <w:pPr>
              <w:pStyle w:val="TableParagraph"/>
              <w:spacing w:line="210" w:lineRule="exact"/>
              <w:ind w:left="104"/>
              <w:rPr>
                <w:sz w:val="20"/>
              </w:rPr>
            </w:pPr>
            <w:r>
              <w:rPr>
                <w:sz w:val="20"/>
              </w:rPr>
              <w:t>Doutora</w:t>
            </w:r>
          </w:p>
        </w:tc>
        <w:tc>
          <w:tcPr>
            <w:tcW w:w="2790" w:type="dxa"/>
          </w:tcPr>
          <w:p w:rsidR="00BD0BB7" w:rsidRDefault="004A4EC0">
            <w:pPr>
              <w:pStyle w:val="TableParagraph"/>
              <w:spacing w:line="210" w:lineRule="exact"/>
              <w:ind w:left="106"/>
              <w:rPr>
                <w:sz w:val="20"/>
              </w:rPr>
            </w:pPr>
            <w:r>
              <w:rPr>
                <w:sz w:val="20"/>
              </w:rPr>
              <w:t>Língua Portuguesa</w:t>
            </w:r>
          </w:p>
        </w:tc>
      </w:tr>
      <w:tr w:rsidR="00BD0BB7">
        <w:trPr>
          <w:trHeight w:val="230"/>
        </w:trPr>
        <w:tc>
          <w:tcPr>
            <w:tcW w:w="2792" w:type="dxa"/>
          </w:tcPr>
          <w:p w:rsidR="00BD0BB7" w:rsidRDefault="004A4EC0">
            <w:pPr>
              <w:pStyle w:val="TableParagraph"/>
              <w:spacing w:line="210" w:lineRule="exact"/>
              <w:ind w:left="107"/>
              <w:rPr>
                <w:sz w:val="20"/>
              </w:rPr>
            </w:pPr>
            <w:r>
              <w:rPr>
                <w:sz w:val="20"/>
              </w:rPr>
              <w:t>Wemylla de Jesus</w:t>
            </w:r>
          </w:p>
        </w:tc>
        <w:tc>
          <w:tcPr>
            <w:tcW w:w="1287" w:type="dxa"/>
          </w:tcPr>
          <w:p w:rsidR="00BD0BB7" w:rsidRDefault="004A4EC0">
            <w:pPr>
              <w:pStyle w:val="TableParagraph"/>
              <w:spacing w:line="210" w:lineRule="exact"/>
              <w:ind w:left="105"/>
              <w:rPr>
                <w:sz w:val="20"/>
              </w:rPr>
            </w:pPr>
            <w:r>
              <w:rPr>
                <w:sz w:val="20"/>
              </w:rPr>
              <w:t>40h</w:t>
            </w:r>
          </w:p>
        </w:tc>
        <w:tc>
          <w:tcPr>
            <w:tcW w:w="1134" w:type="dxa"/>
          </w:tcPr>
          <w:p w:rsidR="00BD0BB7" w:rsidRDefault="004A4EC0">
            <w:pPr>
              <w:pStyle w:val="TableParagraph"/>
              <w:spacing w:line="210" w:lineRule="exact"/>
              <w:ind w:left="104"/>
              <w:rPr>
                <w:sz w:val="20"/>
              </w:rPr>
            </w:pPr>
            <w:r>
              <w:rPr>
                <w:sz w:val="20"/>
              </w:rPr>
              <w:t>Mestra*</w:t>
            </w:r>
          </w:p>
        </w:tc>
        <w:tc>
          <w:tcPr>
            <w:tcW w:w="2790" w:type="dxa"/>
          </w:tcPr>
          <w:p w:rsidR="00BD0BB7" w:rsidRDefault="004A4EC0">
            <w:pPr>
              <w:pStyle w:val="TableParagraph"/>
              <w:spacing w:line="210" w:lineRule="exact"/>
              <w:ind w:left="106"/>
              <w:rPr>
                <w:sz w:val="20"/>
              </w:rPr>
            </w:pPr>
            <w:r>
              <w:rPr>
                <w:sz w:val="20"/>
              </w:rPr>
              <w:t>Linguística</w:t>
            </w:r>
          </w:p>
        </w:tc>
      </w:tr>
    </w:tbl>
    <w:p w:rsidR="00BD0BB7" w:rsidRDefault="004A4EC0">
      <w:pPr>
        <w:pStyle w:val="Corpodetexto"/>
        <w:spacing w:line="275" w:lineRule="exact"/>
        <w:ind w:left="981"/>
        <w:jc w:val="both"/>
      </w:pPr>
      <w:r>
        <w:t>* Cursando doutorado</w:t>
      </w:r>
    </w:p>
    <w:p w:rsidR="00BD0BB7" w:rsidRDefault="00BD0BB7">
      <w:pPr>
        <w:pStyle w:val="Corpodetexto"/>
        <w:ind w:left="0"/>
        <w:rPr>
          <w:sz w:val="26"/>
        </w:rPr>
      </w:pPr>
    </w:p>
    <w:p w:rsidR="00BD0BB7" w:rsidRDefault="00BD0BB7">
      <w:pPr>
        <w:pStyle w:val="Corpodetexto"/>
        <w:spacing w:before="5"/>
        <w:ind w:left="0"/>
        <w:rPr>
          <w:sz w:val="23"/>
        </w:rPr>
      </w:pPr>
    </w:p>
    <w:p w:rsidR="00BD0BB7" w:rsidRDefault="004A4EC0">
      <w:pPr>
        <w:pStyle w:val="Ttulo2"/>
        <w:numPr>
          <w:ilvl w:val="1"/>
          <w:numId w:val="1"/>
        </w:numPr>
        <w:tabs>
          <w:tab w:val="left" w:pos="682"/>
        </w:tabs>
        <w:ind w:left="682" w:hanging="420"/>
        <w:jc w:val="both"/>
      </w:pPr>
      <w:bookmarkStart w:id="32" w:name="_TOC_250005"/>
      <w:r>
        <w:t>Núcleo Docente Estruturante –</w:t>
      </w:r>
      <w:r>
        <w:rPr>
          <w:spacing w:val="-2"/>
        </w:rPr>
        <w:t xml:space="preserve"> </w:t>
      </w:r>
      <w:bookmarkEnd w:id="32"/>
      <w:r>
        <w:t>NDE</w:t>
      </w:r>
    </w:p>
    <w:p w:rsidR="00BD0BB7" w:rsidRDefault="004A4EC0">
      <w:pPr>
        <w:pStyle w:val="Corpodetexto"/>
        <w:spacing w:before="175" w:line="360" w:lineRule="auto"/>
        <w:ind w:right="229" w:firstLine="707"/>
        <w:jc w:val="both"/>
      </w:pPr>
      <w:r>
        <w:t>O Núcleo Docente Estruturante é o órgão que atua como instância, consultiva, deliberativa e normativa em matéria de natureza acadêmica. Tem por objetivo atuar no processo de (re) elaboração e implementação do Projeto Pedag</w:t>
      </w:r>
      <w:r>
        <w:t>ógico do Curso, visando à continua promoção da sua</w:t>
      </w:r>
      <w:r>
        <w:rPr>
          <w:spacing w:val="-4"/>
        </w:rPr>
        <w:t xml:space="preserve"> </w:t>
      </w:r>
      <w:r>
        <w:t>qualidade.</w:t>
      </w:r>
    </w:p>
    <w:p w:rsidR="00BD0BB7" w:rsidRDefault="004A4EC0">
      <w:pPr>
        <w:pStyle w:val="Corpodetexto"/>
        <w:spacing w:before="1" w:line="360" w:lineRule="auto"/>
        <w:ind w:right="226" w:firstLine="707"/>
        <w:jc w:val="both"/>
      </w:pPr>
      <w:r>
        <w:t xml:space="preserve">A composição do NDE do curso de Letras Inglês, em conformidade com o que determina as resoluções do CONAES nº 1, de 17 de junho de 2010 e a de nº 012/2017- CONSUN/UEMASUL constituir-se-á por no </w:t>
      </w:r>
      <w:r>
        <w:t>mínimo 05 (cinco) membros do corpo docente permanente do curso, com elevada formação acadêmica e produção científica na área do curso.</w:t>
      </w:r>
    </w:p>
    <w:p w:rsidR="00BD0BB7" w:rsidRDefault="004A4EC0">
      <w:pPr>
        <w:pStyle w:val="Corpodetexto"/>
        <w:ind w:left="970"/>
        <w:jc w:val="both"/>
      </w:pPr>
      <w:r>
        <w:t>Compete ao Núcleo Docente Estruturante as seguintes atribuições:</w:t>
      </w:r>
    </w:p>
    <w:p w:rsidR="00BD0BB7" w:rsidRDefault="004A4EC0">
      <w:pPr>
        <w:pStyle w:val="PargrafodaLista"/>
        <w:numPr>
          <w:ilvl w:val="2"/>
          <w:numId w:val="1"/>
        </w:numPr>
        <w:tabs>
          <w:tab w:val="left" w:pos="1177"/>
        </w:tabs>
        <w:spacing w:before="137"/>
        <w:ind w:left="1176" w:hanging="207"/>
        <w:jc w:val="both"/>
        <w:rPr>
          <w:sz w:val="24"/>
        </w:rPr>
      </w:pPr>
      <w:r>
        <w:rPr>
          <w:sz w:val="24"/>
        </w:rPr>
        <w:t>assessorar a direção do curso em matérias conexas à área</w:t>
      </w:r>
      <w:r>
        <w:rPr>
          <w:sz w:val="24"/>
        </w:rPr>
        <w:t xml:space="preserve"> de conhecimento do</w:t>
      </w:r>
      <w:r>
        <w:rPr>
          <w:spacing w:val="-11"/>
          <w:sz w:val="24"/>
        </w:rPr>
        <w:t xml:space="preserve"> </w:t>
      </w:r>
      <w:r>
        <w:rPr>
          <w:sz w:val="24"/>
        </w:rPr>
        <w:t>curso;</w:t>
      </w:r>
    </w:p>
    <w:p w:rsidR="00BD0BB7" w:rsidRDefault="004A4EC0">
      <w:pPr>
        <w:pStyle w:val="PargrafodaLista"/>
        <w:numPr>
          <w:ilvl w:val="2"/>
          <w:numId w:val="1"/>
        </w:numPr>
        <w:tabs>
          <w:tab w:val="left" w:pos="1198"/>
        </w:tabs>
        <w:spacing w:before="139" w:line="360" w:lineRule="auto"/>
        <w:ind w:left="970" w:right="233" w:firstLine="0"/>
        <w:jc w:val="both"/>
        <w:rPr>
          <w:sz w:val="24"/>
        </w:rPr>
      </w:pPr>
      <w:r>
        <w:rPr>
          <w:sz w:val="24"/>
        </w:rPr>
        <w:t>coordenar os trabalhos de reestruturação curricular, para aprovação no Colegiado de Curso e</w:t>
      </w:r>
      <w:r>
        <w:rPr>
          <w:spacing w:val="-3"/>
          <w:sz w:val="24"/>
        </w:rPr>
        <w:t xml:space="preserve"> </w:t>
      </w:r>
      <w:r>
        <w:rPr>
          <w:sz w:val="24"/>
        </w:rPr>
        <w:t>CONSUN;</w:t>
      </w:r>
    </w:p>
    <w:p w:rsidR="00BD0BB7" w:rsidRDefault="004A4EC0">
      <w:pPr>
        <w:pStyle w:val="PargrafodaLista"/>
        <w:numPr>
          <w:ilvl w:val="2"/>
          <w:numId w:val="1"/>
        </w:numPr>
        <w:tabs>
          <w:tab w:val="left" w:pos="1177"/>
        </w:tabs>
        <w:spacing w:line="274" w:lineRule="exact"/>
        <w:ind w:left="1176" w:hanging="207"/>
        <w:rPr>
          <w:sz w:val="24"/>
        </w:rPr>
      </w:pPr>
      <w:r>
        <w:rPr>
          <w:sz w:val="24"/>
        </w:rPr>
        <w:t>atuar diretamente na construção do Projeto Pedagógico do</w:t>
      </w:r>
      <w:r>
        <w:rPr>
          <w:spacing w:val="-5"/>
          <w:sz w:val="24"/>
        </w:rPr>
        <w:t xml:space="preserve"> </w:t>
      </w:r>
      <w:r>
        <w:rPr>
          <w:sz w:val="24"/>
        </w:rPr>
        <w:t>Curso;</w:t>
      </w:r>
    </w:p>
    <w:p w:rsidR="00BD0BB7" w:rsidRDefault="004A4EC0">
      <w:pPr>
        <w:pStyle w:val="PargrafodaLista"/>
        <w:numPr>
          <w:ilvl w:val="2"/>
          <w:numId w:val="1"/>
        </w:numPr>
        <w:tabs>
          <w:tab w:val="left" w:pos="1177"/>
        </w:tabs>
        <w:spacing w:before="139"/>
        <w:ind w:left="1176" w:hanging="207"/>
        <w:rPr>
          <w:sz w:val="24"/>
        </w:rPr>
      </w:pPr>
      <w:r>
        <w:rPr>
          <w:sz w:val="24"/>
        </w:rPr>
        <w:t>avaliar, de modo contínuo, a adequação do perfil profissional do egresso do</w:t>
      </w:r>
      <w:r>
        <w:rPr>
          <w:spacing w:val="-4"/>
          <w:sz w:val="24"/>
        </w:rPr>
        <w:t xml:space="preserve"> </w:t>
      </w:r>
      <w:r>
        <w:rPr>
          <w:sz w:val="24"/>
        </w:rPr>
        <w:t>Curso;</w:t>
      </w:r>
    </w:p>
    <w:p w:rsidR="00BD0BB7" w:rsidRDefault="004A4EC0">
      <w:pPr>
        <w:pStyle w:val="PargrafodaLista"/>
        <w:numPr>
          <w:ilvl w:val="2"/>
          <w:numId w:val="1"/>
        </w:numPr>
        <w:tabs>
          <w:tab w:val="left" w:pos="1266"/>
        </w:tabs>
        <w:spacing w:before="137" w:line="360" w:lineRule="auto"/>
        <w:ind w:left="970" w:right="237" w:firstLine="0"/>
        <w:rPr>
          <w:sz w:val="24"/>
        </w:rPr>
      </w:pPr>
      <w:r>
        <w:rPr>
          <w:sz w:val="24"/>
        </w:rPr>
        <w:t>zelar pela integração curricular interdisciplinar e transversal entre as diversas atividades de ensino constantes no Currículo do Curso de Letras</w:t>
      </w:r>
      <w:r>
        <w:rPr>
          <w:spacing w:val="-3"/>
          <w:sz w:val="24"/>
        </w:rPr>
        <w:t xml:space="preserve"> </w:t>
      </w:r>
      <w:r>
        <w:rPr>
          <w:sz w:val="24"/>
        </w:rPr>
        <w:t>Inglês;</w:t>
      </w:r>
    </w:p>
    <w:p w:rsidR="00BD0BB7" w:rsidRDefault="004A4EC0">
      <w:pPr>
        <w:pStyle w:val="PargrafodaLista"/>
        <w:numPr>
          <w:ilvl w:val="2"/>
          <w:numId w:val="1"/>
        </w:numPr>
        <w:tabs>
          <w:tab w:val="left" w:pos="1218"/>
        </w:tabs>
        <w:spacing w:line="360" w:lineRule="auto"/>
        <w:ind w:left="970" w:right="233" w:firstLine="0"/>
        <w:rPr>
          <w:sz w:val="24"/>
        </w:rPr>
      </w:pPr>
      <w:r>
        <w:rPr>
          <w:sz w:val="24"/>
        </w:rPr>
        <w:t>participar e acompa</w:t>
      </w:r>
      <w:r>
        <w:rPr>
          <w:sz w:val="24"/>
        </w:rPr>
        <w:t>nhar os processos de avaliação do curso, cooperando para sua sucessiva</w:t>
      </w:r>
      <w:r>
        <w:rPr>
          <w:spacing w:val="-2"/>
          <w:sz w:val="24"/>
        </w:rPr>
        <w:t xml:space="preserve"> </w:t>
      </w:r>
      <w:r>
        <w:rPr>
          <w:sz w:val="24"/>
        </w:rPr>
        <w:t>qualificação;</w:t>
      </w:r>
    </w:p>
    <w:p w:rsidR="00BD0BB7" w:rsidRDefault="004A4EC0">
      <w:pPr>
        <w:pStyle w:val="PargrafodaLista"/>
        <w:numPr>
          <w:ilvl w:val="2"/>
          <w:numId w:val="1"/>
        </w:numPr>
        <w:tabs>
          <w:tab w:val="left" w:pos="1191"/>
        </w:tabs>
        <w:spacing w:line="360" w:lineRule="auto"/>
        <w:ind w:left="970" w:right="233" w:firstLine="0"/>
        <w:rPr>
          <w:sz w:val="24"/>
        </w:rPr>
      </w:pPr>
      <w:r>
        <w:rPr>
          <w:sz w:val="24"/>
        </w:rPr>
        <w:t>supervisionar o cumprimento das Diretrizes Curriculares Nacionais para o respectivo Curso;</w:t>
      </w:r>
    </w:p>
    <w:p w:rsidR="00BD0BB7" w:rsidRDefault="004A4EC0">
      <w:pPr>
        <w:pStyle w:val="PargrafodaLista"/>
        <w:numPr>
          <w:ilvl w:val="2"/>
          <w:numId w:val="1"/>
        </w:numPr>
        <w:tabs>
          <w:tab w:val="left" w:pos="1273"/>
        </w:tabs>
        <w:spacing w:before="1" w:line="360" w:lineRule="auto"/>
        <w:ind w:left="970" w:right="230" w:firstLine="0"/>
        <w:rPr>
          <w:sz w:val="24"/>
        </w:rPr>
      </w:pPr>
      <w:r>
        <w:rPr>
          <w:sz w:val="24"/>
        </w:rPr>
        <w:t>propor readequações no curso a partir dos resultados obtidos nas avaliações inst</w:t>
      </w:r>
      <w:r>
        <w:rPr>
          <w:sz w:val="24"/>
        </w:rPr>
        <w:t>itucional e</w:t>
      </w:r>
      <w:r>
        <w:rPr>
          <w:spacing w:val="-2"/>
          <w:sz w:val="24"/>
        </w:rPr>
        <w:t xml:space="preserve"> </w:t>
      </w:r>
      <w:r>
        <w:rPr>
          <w:sz w:val="24"/>
        </w:rPr>
        <w:t>externa.</w:t>
      </w:r>
    </w:p>
    <w:p w:rsidR="00BD0BB7" w:rsidRDefault="00BD0BB7">
      <w:pPr>
        <w:pStyle w:val="Corpodetexto"/>
        <w:spacing w:before="1"/>
        <w:ind w:left="0"/>
        <w:rPr>
          <w:sz w:val="36"/>
        </w:rPr>
      </w:pPr>
    </w:p>
    <w:p w:rsidR="00BD0BB7" w:rsidRDefault="004A4EC0">
      <w:pPr>
        <w:pStyle w:val="Ttulo2"/>
        <w:numPr>
          <w:ilvl w:val="1"/>
          <w:numId w:val="1"/>
        </w:numPr>
        <w:tabs>
          <w:tab w:val="left" w:pos="682"/>
        </w:tabs>
        <w:ind w:left="682" w:hanging="420"/>
        <w:jc w:val="both"/>
      </w:pPr>
      <w:r>
        <w:t>Colegiado do Curso de</w:t>
      </w:r>
      <w:r>
        <w:rPr>
          <w:spacing w:val="-2"/>
        </w:rPr>
        <w:t xml:space="preserve"> </w:t>
      </w:r>
      <w:r>
        <w:t>Letras</w:t>
      </w:r>
    </w:p>
    <w:p w:rsidR="00BD0BB7" w:rsidRDefault="004A4EC0">
      <w:pPr>
        <w:pStyle w:val="Corpodetexto"/>
        <w:spacing w:before="180" w:line="360" w:lineRule="auto"/>
        <w:ind w:right="234" w:firstLine="707"/>
        <w:jc w:val="both"/>
      </w:pPr>
      <w:r>
        <w:t>O colegiado de Curso é um órgão deliberativo de função consultiva e de assessoramento acadêmico. Tem por responsabilidade supervisionar a organização acadêmica e acompanhar o</w:t>
      </w:r>
    </w:p>
    <w:p w:rsidR="00BD0BB7" w:rsidRDefault="00BD0BB7">
      <w:pPr>
        <w:spacing w:line="360" w:lineRule="auto"/>
        <w:jc w:val="both"/>
        <w:sectPr w:rsidR="00BD0BB7">
          <w:pgSz w:w="11910" w:h="16840"/>
          <w:pgMar w:top="1580" w:right="760" w:bottom="280" w:left="1440" w:header="717" w:footer="0" w:gutter="0"/>
          <w:cols w:space="720"/>
        </w:sectPr>
      </w:pPr>
    </w:p>
    <w:p w:rsidR="00BD0BB7" w:rsidRDefault="004A4EC0">
      <w:pPr>
        <w:pStyle w:val="Corpodetexto"/>
        <w:spacing w:before="102" w:line="360" w:lineRule="auto"/>
      </w:pPr>
      <w:r>
        <w:lastRenderedPageBreak/>
        <w:t>desenvolvimento das atividades correlatas à política de ensino, pesquisa e extensão em consonância com as diretrizes institucional.</w:t>
      </w:r>
    </w:p>
    <w:p w:rsidR="00BD0BB7" w:rsidRDefault="004A4EC0">
      <w:pPr>
        <w:pStyle w:val="Corpodetexto"/>
        <w:spacing w:before="1"/>
      </w:pPr>
      <w:r>
        <w:rPr>
          <w:color w:val="1E1E1E"/>
        </w:rPr>
        <w:t>Compete ao colegiado do curso:</w:t>
      </w:r>
    </w:p>
    <w:p w:rsidR="00BD0BB7" w:rsidRDefault="004A4EC0">
      <w:pPr>
        <w:pStyle w:val="PargrafodaLista"/>
        <w:numPr>
          <w:ilvl w:val="2"/>
          <w:numId w:val="1"/>
        </w:numPr>
        <w:tabs>
          <w:tab w:val="left" w:pos="1177"/>
        </w:tabs>
        <w:spacing w:before="136"/>
        <w:ind w:left="1176" w:hanging="207"/>
        <w:rPr>
          <w:sz w:val="24"/>
        </w:rPr>
      </w:pPr>
      <w:r>
        <w:rPr>
          <w:sz w:val="24"/>
        </w:rPr>
        <w:t>cumprir as deliberações do</w:t>
      </w:r>
      <w:r>
        <w:rPr>
          <w:spacing w:val="-1"/>
          <w:sz w:val="24"/>
        </w:rPr>
        <w:t xml:space="preserve"> </w:t>
      </w:r>
      <w:r>
        <w:rPr>
          <w:sz w:val="24"/>
        </w:rPr>
        <w:t>NDE;</w:t>
      </w:r>
    </w:p>
    <w:p w:rsidR="00BD0BB7" w:rsidRDefault="004A4EC0">
      <w:pPr>
        <w:pStyle w:val="PargrafodaLista"/>
        <w:numPr>
          <w:ilvl w:val="2"/>
          <w:numId w:val="1"/>
        </w:numPr>
        <w:tabs>
          <w:tab w:val="left" w:pos="1177"/>
        </w:tabs>
        <w:spacing w:before="140"/>
        <w:ind w:left="1176" w:hanging="207"/>
        <w:rPr>
          <w:sz w:val="24"/>
        </w:rPr>
      </w:pPr>
      <w:r>
        <w:rPr>
          <w:sz w:val="24"/>
        </w:rPr>
        <w:t>indicar docentes para a composição do</w:t>
      </w:r>
      <w:r>
        <w:rPr>
          <w:spacing w:val="-2"/>
          <w:sz w:val="24"/>
        </w:rPr>
        <w:t xml:space="preserve"> </w:t>
      </w:r>
      <w:r>
        <w:rPr>
          <w:sz w:val="24"/>
        </w:rPr>
        <w:t>NDE;</w:t>
      </w:r>
    </w:p>
    <w:p w:rsidR="00BD0BB7" w:rsidRDefault="004A4EC0">
      <w:pPr>
        <w:pStyle w:val="PargrafodaLista"/>
        <w:numPr>
          <w:ilvl w:val="2"/>
          <w:numId w:val="1"/>
        </w:numPr>
        <w:tabs>
          <w:tab w:val="left" w:pos="1177"/>
        </w:tabs>
        <w:spacing w:before="136"/>
        <w:ind w:left="1176" w:hanging="207"/>
        <w:rPr>
          <w:sz w:val="24"/>
        </w:rPr>
      </w:pPr>
      <w:r>
        <w:rPr>
          <w:sz w:val="24"/>
        </w:rPr>
        <w:t>implementar o proj</w:t>
      </w:r>
      <w:r>
        <w:rPr>
          <w:sz w:val="24"/>
        </w:rPr>
        <w:t>eto</w:t>
      </w:r>
      <w:r>
        <w:rPr>
          <w:spacing w:val="-1"/>
          <w:sz w:val="24"/>
        </w:rPr>
        <w:t xml:space="preserve"> </w:t>
      </w:r>
      <w:r>
        <w:rPr>
          <w:sz w:val="24"/>
        </w:rPr>
        <w:t>pedagógico;</w:t>
      </w:r>
    </w:p>
    <w:p w:rsidR="00BD0BB7" w:rsidRDefault="004A4EC0">
      <w:pPr>
        <w:pStyle w:val="PargrafodaLista"/>
        <w:numPr>
          <w:ilvl w:val="2"/>
          <w:numId w:val="1"/>
        </w:numPr>
        <w:tabs>
          <w:tab w:val="left" w:pos="1177"/>
        </w:tabs>
        <w:spacing w:before="140"/>
        <w:ind w:left="1176" w:hanging="207"/>
        <w:rPr>
          <w:sz w:val="24"/>
        </w:rPr>
      </w:pPr>
      <w:r>
        <w:rPr>
          <w:sz w:val="24"/>
        </w:rPr>
        <w:t>analisar as propostas de estruturação e reestruturação do Projeto</w:t>
      </w:r>
      <w:r>
        <w:rPr>
          <w:spacing w:val="-4"/>
          <w:sz w:val="24"/>
        </w:rPr>
        <w:t xml:space="preserve"> </w:t>
      </w:r>
      <w:r>
        <w:rPr>
          <w:sz w:val="24"/>
        </w:rPr>
        <w:t>Pedagógico;</w:t>
      </w:r>
    </w:p>
    <w:p w:rsidR="00BD0BB7" w:rsidRDefault="004A4EC0">
      <w:pPr>
        <w:pStyle w:val="PargrafodaLista"/>
        <w:numPr>
          <w:ilvl w:val="2"/>
          <w:numId w:val="1"/>
        </w:numPr>
        <w:tabs>
          <w:tab w:val="left" w:pos="1177"/>
        </w:tabs>
        <w:spacing w:before="136"/>
        <w:ind w:left="1176" w:hanging="207"/>
        <w:rPr>
          <w:sz w:val="24"/>
        </w:rPr>
      </w:pPr>
      <w:r>
        <w:rPr>
          <w:sz w:val="24"/>
        </w:rPr>
        <w:t>planejar e implementar atividades acadêmicas do</w:t>
      </w:r>
      <w:r>
        <w:rPr>
          <w:spacing w:val="-1"/>
          <w:sz w:val="24"/>
        </w:rPr>
        <w:t xml:space="preserve"> </w:t>
      </w:r>
      <w:r>
        <w:rPr>
          <w:sz w:val="24"/>
        </w:rPr>
        <w:t>Curso;</w:t>
      </w:r>
    </w:p>
    <w:p w:rsidR="00BD0BB7" w:rsidRDefault="004A4EC0">
      <w:pPr>
        <w:pStyle w:val="PargrafodaLista"/>
        <w:numPr>
          <w:ilvl w:val="2"/>
          <w:numId w:val="1"/>
        </w:numPr>
        <w:tabs>
          <w:tab w:val="left" w:pos="1177"/>
        </w:tabs>
        <w:spacing w:before="140"/>
        <w:ind w:left="1176" w:hanging="207"/>
        <w:rPr>
          <w:sz w:val="24"/>
        </w:rPr>
      </w:pPr>
      <w:r>
        <w:rPr>
          <w:sz w:val="24"/>
        </w:rPr>
        <w:t>emitir parecer sobre os pedidos de prorrogação para a conclusão de</w:t>
      </w:r>
      <w:r>
        <w:rPr>
          <w:spacing w:val="-1"/>
          <w:sz w:val="24"/>
        </w:rPr>
        <w:t xml:space="preserve"> </w:t>
      </w:r>
      <w:r>
        <w:rPr>
          <w:sz w:val="24"/>
        </w:rPr>
        <w:t>Curso;</w:t>
      </w:r>
    </w:p>
    <w:p w:rsidR="00BD0BB7" w:rsidRDefault="004A4EC0">
      <w:pPr>
        <w:pStyle w:val="PargrafodaLista"/>
        <w:numPr>
          <w:ilvl w:val="2"/>
          <w:numId w:val="1"/>
        </w:numPr>
        <w:tabs>
          <w:tab w:val="left" w:pos="1177"/>
        </w:tabs>
        <w:spacing w:before="137" w:line="360" w:lineRule="auto"/>
        <w:ind w:left="970" w:right="476" w:firstLine="0"/>
        <w:rPr>
          <w:sz w:val="24"/>
        </w:rPr>
      </w:pPr>
      <w:r>
        <w:rPr>
          <w:sz w:val="24"/>
        </w:rPr>
        <w:t>emitir parecer sobre os planos de atividade dos docentes encaminhados pela</w:t>
      </w:r>
      <w:r>
        <w:rPr>
          <w:spacing w:val="-15"/>
          <w:sz w:val="24"/>
        </w:rPr>
        <w:t xml:space="preserve"> </w:t>
      </w:r>
      <w:r>
        <w:rPr>
          <w:sz w:val="24"/>
        </w:rPr>
        <w:t>direção do</w:t>
      </w:r>
      <w:r>
        <w:rPr>
          <w:spacing w:val="-1"/>
          <w:sz w:val="24"/>
        </w:rPr>
        <w:t xml:space="preserve"> </w:t>
      </w:r>
      <w:r>
        <w:rPr>
          <w:sz w:val="24"/>
        </w:rPr>
        <w:t>curso;</w:t>
      </w:r>
    </w:p>
    <w:p w:rsidR="00BD0BB7" w:rsidRDefault="004A4EC0">
      <w:pPr>
        <w:pStyle w:val="PargrafodaLista"/>
        <w:numPr>
          <w:ilvl w:val="2"/>
          <w:numId w:val="1"/>
        </w:numPr>
        <w:tabs>
          <w:tab w:val="left" w:pos="1177"/>
        </w:tabs>
        <w:spacing w:line="360" w:lineRule="auto"/>
        <w:ind w:left="970" w:right="985" w:firstLine="0"/>
        <w:rPr>
          <w:color w:val="1E1E1E"/>
          <w:sz w:val="24"/>
        </w:rPr>
      </w:pPr>
      <w:r>
        <w:rPr>
          <w:color w:val="1E1E1E"/>
          <w:sz w:val="24"/>
        </w:rPr>
        <w:t>autorizar a realização de Trabalhos de Conclusão de Curso sob a orientação de docentes que não tenham vínculos com a</w:t>
      </w:r>
      <w:r>
        <w:rPr>
          <w:color w:val="1E1E1E"/>
          <w:spacing w:val="-1"/>
          <w:sz w:val="24"/>
        </w:rPr>
        <w:t xml:space="preserve"> </w:t>
      </w:r>
      <w:r>
        <w:rPr>
          <w:color w:val="1E1E1E"/>
          <w:sz w:val="24"/>
        </w:rPr>
        <w:t>UEMASUL;</w:t>
      </w:r>
    </w:p>
    <w:p w:rsidR="00BD0BB7" w:rsidRDefault="004A4EC0">
      <w:pPr>
        <w:pStyle w:val="PargrafodaLista"/>
        <w:numPr>
          <w:ilvl w:val="2"/>
          <w:numId w:val="1"/>
        </w:numPr>
        <w:tabs>
          <w:tab w:val="left" w:pos="1177"/>
        </w:tabs>
        <w:spacing w:line="360" w:lineRule="auto"/>
        <w:ind w:left="970" w:right="421" w:firstLine="0"/>
        <w:rPr>
          <w:sz w:val="24"/>
        </w:rPr>
      </w:pPr>
      <w:r>
        <w:rPr>
          <w:sz w:val="24"/>
        </w:rPr>
        <w:t>homologar os planos de estudo para co</w:t>
      </w:r>
      <w:r>
        <w:rPr>
          <w:sz w:val="24"/>
        </w:rPr>
        <w:t>nclusão de curso de aluno com dificuldade de integralização</w:t>
      </w:r>
      <w:r>
        <w:rPr>
          <w:spacing w:val="-1"/>
          <w:sz w:val="24"/>
        </w:rPr>
        <w:t xml:space="preserve"> </w:t>
      </w:r>
      <w:r>
        <w:rPr>
          <w:sz w:val="24"/>
        </w:rPr>
        <w:t>curricular;</w:t>
      </w:r>
    </w:p>
    <w:p w:rsidR="00BD0BB7" w:rsidRDefault="004A4EC0">
      <w:pPr>
        <w:pStyle w:val="PargrafodaLista"/>
        <w:numPr>
          <w:ilvl w:val="2"/>
          <w:numId w:val="1"/>
        </w:numPr>
        <w:tabs>
          <w:tab w:val="left" w:pos="1177"/>
        </w:tabs>
        <w:spacing w:line="360" w:lineRule="auto"/>
        <w:ind w:left="970" w:right="322" w:firstLine="0"/>
        <w:rPr>
          <w:sz w:val="24"/>
        </w:rPr>
      </w:pPr>
      <w:r>
        <w:rPr>
          <w:sz w:val="24"/>
        </w:rPr>
        <w:t>pronunciar-se sobre a realização de estágio curricular quando este assumir a forma de atividade de</w:t>
      </w:r>
      <w:r>
        <w:rPr>
          <w:spacing w:val="-4"/>
          <w:sz w:val="24"/>
        </w:rPr>
        <w:t xml:space="preserve"> </w:t>
      </w:r>
      <w:r>
        <w:rPr>
          <w:sz w:val="24"/>
        </w:rPr>
        <w:t>extensão;</w:t>
      </w:r>
    </w:p>
    <w:p w:rsidR="00BD0BB7" w:rsidRDefault="004A4EC0">
      <w:pPr>
        <w:pStyle w:val="PargrafodaLista"/>
        <w:numPr>
          <w:ilvl w:val="2"/>
          <w:numId w:val="1"/>
        </w:numPr>
        <w:tabs>
          <w:tab w:val="left" w:pos="1177"/>
        </w:tabs>
        <w:ind w:left="1176" w:hanging="207"/>
        <w:rPr>
          <w:sz w:val="24"/>
        </w:rPr>
      </w:pPr>
      <w:r>
        <w:rPr>
          <w:sz w:val="24"/>
        </w:rPr>
        <w:t>propor e acompanhar a realização de eventos do</w:t>
      </w:r>
      <w:r>
        <w:rPr>
          <w:spacing w:val="-1"/>
          <w:sz w:val="24"/>
        </w:rPr>
        <w:t xml:space="preserve"> </w:t>
      </w:r>
      <w:r>
        <w:rPr>
          <w:sz w:val="24"/>
        </w:rPr>
        <w:t>Curso;</w:t>
      </w:r>
    </w:p>
    <w:p w:rsidR="00BD0BB7" w:rsidRDefault="004A4EC0">
      <w:pPr>
        <w:pStyle w:val="PargrafodaLista"/>
        <w:numPr>
          <w:ilvl w:val="2"/>
          <w:numId w:val="1"/>
        </w:numPr>
        <w:tabs>
          <w:tab w:val="left" w:pos="1177"/>
        </w:tabs>
        <w:spacing w:before="138"/>
        <w:ind w:left="1176" w:hanging="207"/>
        <w:rPr>
          <w:sz w:val="24"/>
        </w:rPr>
      </w:pPr>
      <w:r>
        <w:rPr>
          <w:sz w:val="24"/>
        </w:rPr>
        <w:t>manifestar-se quanto à oferta de disciplina em período</w:t>
      </w:r>
      <w:r>
        <w:rPr>
          <w:spacing w:val="-2"/>
          <w:sz w:val="24"/>
        </w:rPr>
        <w:t xml:space="preserve"> </w:t>
      </w:r>
      <w:r>
        <w:rPr>
          <w:sz w:val="24"/>
        </w:rPr>
        <w:t>especial;</w:t>
      </w:r>
    </w:p>
    <w:p w:rsidR="00BD0BB7" w:rsidRDefault="004A4EC0">
      <w:pPr>
        <w:pStyle w:val="PargrafodaLista"/>
        <w:numPr>
          <w:ilvl w:val="2"/>
          <w:numId w:val="1"/>
        </w:numPr>
        <w:tabs>
          <w:tab w:val="left" w:pos="1177"/>
        </w:tabs>
        <w:spacing w:before="139"/>
        <w:ind w:left="1176" w:hanging="207"/>
        <w:rPr>
          <w:sz w:val="24"/>
        </w:rPr>
      </w:pPr>
      <w:r>
        <w:rPr>
          <w:sz w:val="24"/>
        </w:rPr>
        <w:t>analisar demandas do corpo discente e decidir sobre</w:t>
      </w:r>
      <w:r>
        <w:rPr>
          <w:spacing w:val="-4"/>
          <w:sz w:val="24"/>
        </w:rPr>
        <w:t xml:space="preserve"> </w:t>
      </w:r>
      <w:r>
        <w:rPr>
          <w:sz w:val="24"/>
        </w:rPr>
        <w:t>elas;</w:t>
      </w:r>
    </w:p>
    <w:p w:rsidR="00BD0BB7" w:rsidRDefault="004A4EC0">
      <w:pPr>
        <w:pStyle w:val="PargrafodaLista"/>
        <w:numPr>
          <w:ilvl w:val="2"/>
          <w:numId w:val="1"/>
        </w:numPr>
        <w:tabs>
          <w:tab w:val="left" w:pos="1177"/>
        </w:tabs>
        <w:spacing w:before="137" w:line="360" w:lineRule="auto"/>
        <w:ind w:left="970" w:right="304" w:firstLine="0"/>
        <w:rPr>
          <w:sz w:val="24"/>
        </w:rPr>
      </w:pPr>
      <w:r>
        <w:rPr>
          <w:sz w:val="24"/>
        </w:rPr>
        <w:t>analisar, sempre que houver necessidade, outras questões acadêmicas de natureza</w:t>
      </w:r>
      <w:r>
        <w:rPr>
          <w:sz w:val="24"/>
        </w:rPr>
        <w:t xml:space="preserve"> não pedagógica apresentadas por docentes e</w:t>
      </w:r>
      <w:r>
        <w:rPr>
          <w:spacing w:val="1"/>
          <w:sz w:val="24"/>
        </w:rPr>
        <w:t xml:space="preserve"> </w:t>
      </w:r>
      <w:r>
        <w:rPr>
          <w:sz w:val="24"/>
        </w:rPr>
        <w:t>discentes.</w:t>
      </w:r>
    </w:p>
    <w:p w:rsidR="00BD0BB7" w:rsidRDefault="00BD0BB7">
      <w:pPr>
        <w:pStyle w:val="Corpodetexto"/>
        <w:spacing w:before="1"/>
        <w:ind w:left="0"/>
        <w:rPr>
          <w:sz w:val="36"/>
        </w:rPr>
      </w:pPr>
    </w:p>
    <w:p w:rsidR="00BD0BB7" w:rsidRDefault="004A4EC0">
      <w:pPr>
        <w:pStyle w:val="Corpodetexto"/>
        <w:spacing w:line="360" w:lineRule="auto"/>
        <w:ind w:right="230" w:firstLine="707"/>
        <w:jc w:val="both"/>
      </w:pPr>
      <w:r>
        <w:t>Em conformidade com o regimento dos Órgãos Deliberativos e Normativos/UEMASUL o colegiado tem uma composição mista, composta pelo: o Diretor do Curso como seu presidente, representantes docentes de ou</w:t>
      </w:r>
      <w:r>
        <w:t>tros cursos cujas disciplinas fazem parte da matriz curricular do curso de Letras Inglês, além de um representante do corpo discente regularmente matriculado.</w:t>
      </w:r>
    </w:p>
    <w:p w:rsidR="00BD0BB7" w:rsidRDefault="00BD0BB7">
      <w:pPr>
        <w:spacing w:line="360" w:lineRule="auto"/>
        <w:jc w:val="both"/>
        <w:sectPr w:rsidR="00BD0BB7">
          <w:pgSz w:w="11910" w:h="16840"/>
          <w:pgMar w:top="1580" w:right="760" w:bottom="280" w:left="1440" w:header="717" w:footer="0" w:gutter="0"/>
          <w:cols w:space="720"/>
        </w:sectPr>
      </w:pPr>
    </w:p>
    <w:p w:rsidR="00BD0BB7" w:rsidRDefault="004A4EC0">
      <w:pPr>
        <w:pStyle w:val="Ttulo2"/>
        <w:numPr>
          <w:ilvl w:val="0"/>
          <w:numId w:val="1"/>
        </w:numPr>
        <w:tabs>
          <w:tab w:val="left" w:pos="622"/>
        </w:tabs>
        <w:spacing w:before="102"/>
        <w:ind w:left="622" w:hanging="360"/>
      </w:pPr>
      <w:bookmarkStart w:id="33" w:name="_TOC_250004"/>
      <w:bookmarkEnd w:id="33"/>
      <w:r>
        <w:lastRenderedPageBreak/>
        <w:t>INFRAESTRUTURA</w:t>
      </w:r>
    </w:p>
    <w:p w:rsidR="00BD0BB7" w:rsidRDefault="004A4EC0">
      <w:pPr>
        <w:pStyle w:val="Corpodetexto"/>
        <w:spacing w:before="173" w:line="360" w:lineRule="auto"/>
        <w:ind w:right="490" w:firstLine="707"/>
      </w:pPr>
      <w:r>
        <w:t>O Curso de Letras Inglês funcionará no campus sede da UEMASUL. R</w:t>
      </w:r>
      <w:r>
        <w:t>ecentemente o prédio passou por uma reforma e ampliação e modo a proporcionar condições adequadas à comunidade acadêmica de estudo e trabalho.</w:t>
      </w:r>
    </w:p>
    <w:p w:rsidR="00BD0BB7" w:rsidRDefault="004A4EC0">
      <w:pPr>
        <w:pStyle w:val="Ttulo2"/>
        <w:numPr>
          <w:ilvl w:val="1"/>
          <w:numId w:val="1"/>
        </w:numPr>
        <w:tabs>
          <w:tab w:val="left" w:pos="743"/>
        </w:tabs>
        <w:spacing w:before="201"/>
        <w:ind w:left="742" w:hanging="481"/>
      </w:pPr>
      <w:bookmarkStart w:id="34" w:name="_TOC_250003"/>
      <w:r>
        <w:t>Salas de</w:t>
      </w:r>
      <w:r>
        <w:rPr>
          <w:spacing w:val="-1"/>
        </w:rPr>
        <w:t xml:space="preserve"> </w:t>
      </w:r>
      <w:bookmarkEnd w:id="34"/>
      <w:r>
        <w:t>aula</w:t>
      </w:r>
    </w:p>
    <w:p w:rsidR="00BD0BB7" w:rsidRDefault="004A4EC0">
      <w:pPr>
        <w:pStyle w:val="Corpodetexto"/>
        <w:spacing w:before="41" w:line="360" w:lineRule="auto"/>
        <w:ind w:right="228" w:firstLine="707"/>
        <w:jc w:val="both"/>
      </w:pPr>
      <w:r>
        <w:t>As salas de aula que serão utilizadas pelo Curso de Letras Inglês são amplas, climatizadas, adequadamente iluminadas, equipadas com cerca de quarenta e cinco carteiras, mesa para o professor e quadro branco.</w:t>
      </w:r>
    </w:p>
    <w:p w:rsidR="00BD0BB7" w:rsidRDefault="004A4EC0">
      <w:pPr>
        <w:pStyle w:val="Corpodetexto"/>
        <w:spacing w:before="1" w:line="360" w:lineRule="auto"/>
        <w:ind w:right="231" w:firstLine="707"/>
        <w:jc w:val="both"/>
      </w:pPr>
      <w:r>
        <w:t>Os equipamentos necessários ao bom rendimento da</w:t>
      </w:r>
      <w:r>
        <w:t>s aulas, como projetor de multimídia, estão em bom estado de conservação e são suficientes para atender à quantidade de alunos do Curso.</w:t>
      </w:r>
    </w:p>
    <w:p w:rsidR="00BD0BB7" w:rsidRDefault="004A4EC0">
      <w:pPr>
        <w:pStyle w:val="Ttulo2"/>
        <w:numPr>
          <w:ilvl w:val="1"/>
          <w:numId w:val="1"/>
        </w:numPr>
        <w:tabs>
          <w:tab w:val="left" w:pos="802"/>
        </w:tabs>
        <w:spacing w:before="211"/>
        <w:ind w:left="802" w:hanging="540"/>
        <w:jc w:val="both"/>
      </w:pPr>
      <w:bookmarkStart w:id="35" w:name="_TOC_250002"/>
      <w:r>
        <w:t>Espaço de Trabalho para o</w:t>
      </w:r>
      <w:r>
        <w:rPr>
          <w:spacing w:val="-2"/>
        </w:rPr>
        <w:t xml:space="preserve"> </w:t>
      </w:r>
      <w:bookmarkEnd w:id="35"/>
      <w:r>
        <w:t>Coordenador</w:t>
      </w:r>
    </w:p>
    <w:p w:rsidR="00BD0BB7" w:rsidRDefault="004A4EC0">
      <w:pPr>
        <w:pStyle w:val="Corpodetexto"/>
        <w:spacing w:before="180" w:line="360" w:lineRule="auto"/>
        <w:ind w:right="227" w:firstLine="707"/>
        <w:jc w:val="both"/>
      </w:pPr>
      <w:r>
        <w:t>Na visão de modo de trabalho da UEMASUL, o fazer das partes desintegrado do todo,</w:t>
      </w:r>
      <w:r>
        <w:t xml:space="preserve"> tão comum na divisão de setores em departamentos, deu lugar à integração de setores de modo a implementar a cultura do diálogo entre as várias áreas. A integração dos cursos a um Centro foi pensada pela Instituição como estratégia para que seus gestores t</w:t>
      </w:r>
      <w:r>
        <w:t>rabalhem de modo colaborativo.</w:t>
      </w:r>
    </w:p>
    <w:p w:rsidR="00BD0BB7" w:rsidRDefault="004A4EC0">
      <w:pPr>
        <w:pStyle w:val="Corpodetexto"/>
        <w:spacing w:line="360" w:lineRule="auto"/>
        <w:ind w:right="227" w:firstLine="707"/>
        <w:jc w:val="both"/>
      </w:pPr>
      <w:r>
        <w:t>O Diretor de Curso de Letras exercerá suas funções no CCHSL, local de trabalho de todos os diretores de curso deste Centro. O espaço é uma sala ampla, climatizada e bem iluminada. O ambiente dispõe de acesso a internet, deskt</w:t>
      </w:r>
      <w:r>
        <w:t>ops com impressora para uso dos diretores de curso, diretor de centro, secretária e docentes. Este espaço coletivo de trabalho também é usufruído pelos docentes do Centro.</w:t>
      </w:r>
    </w:p>
    <w:p w:rsidR="00BD0BB7" w:rsidRDefault="00BD0BB7">
      <w:pPr>
        <w:pStyle w:val="Corpodetexto"/>
        <w:spacing w:before="7"/>
        <w:ind w:left="0"/>
        <w:rPr>
          <w:sz w:val="27"/>
        </w:rPr>
      </w:pPr>
    </w:p>
    <w:p w:rsidR="00BD0BB7" w:rsidRDefault="004A4EC0">
      <w:pPr>
        <w:pStyle w:val="Ttulo2"/>
        <w:numPr>
          <w:ilvl w:val="1"/>
          <w:numId w:val="1"/>
        </w:numPr>
        <w:tabs>
          <w:tab w:val="left" w:pos="802"/>
        </w:tabs>
        <w:ind w:left="802" w:hanging="540"/>
        <w:jc w:val="both"/>
      </w:pPr>
      <w:bookmarkStart w:id="36" w:name="_TOC_250001"/>
      <w:r>
        <w:t>Acesso dos Alunos a Equipamentos de</w:t>
      </w:r>
      <w:r>
        <w:rPr>
          <w:spacing w:val="-2"/>
        </w:rPr>
        <w:t xml:space="preserve"> </w:t>
      </w:r>
      <w:bookmarkEnd w:id="36"/>
      <w:r>
        <w:t>Informática</w:t>
      </w:r>
    </w:p>
    <w:p w:rsidR="00BD0BB7" w:rsidRDefault="004A4EC0">
      <w:pPr>
        <w:pStyle w:val="Corpodetexto"/>
        <w:spacing w:before="180" w:line="360" w:lineRule="auto"/>
        <w:ind w:right="229" w:firstLine="707"/>
        <w:jc w:val="both"/>
      </w:pPr>
      <w:r>
        <w:t>O Curso de Letras Inglês funcionará</w:t>
      </w:r>
      <w:r>
        <w:t xml:space="preserve"> nas dependências do </w:t>
      </w:r>
      <w:r>
        <w:rPr>
          <w:i/>
        </w:rPr>
        <w:t xml:space="preserve">campus </w:t>
      </w:r>
      <w:r>
        <w:t>sede da UEMASUL, e contará com os recursos materiais pedagógicos que a instituição dispõe como salas de aula e equipamentos audiovisuais.</w:t>
      </w:r>
    </w:p>
    <w:p w:rsidR="00BD0BB7" w:rsidRDefault="004A4EC0">
      <w:pPr>
        <w:pStyle w:val="Corpodetexto"/>
        <w:spacing w:line="360" w:lineRule="auto"/>
        <w:ind w:right="229" w:firstLine="707"/>
        <w:jc w:val="both"/>
      </w:pPr>
      <w:r>
        <w:t>Na sala do CCHSL, por exemplo, o Curso dispõe de computadores, internet e impressoras. Outros recursos são:</w:t>
      </w:r>
    </w:p>
    <w:p w:rsidR="00BD0BB7" w:rsidRDefault="00BD0BB7">
      <w:pPr>
        <w:spacing w:line="360" w:lineRule="auto"/>
        <w:jc w:val="both"/>
        <w:sectPr w:rsidR="00BD0BB7">
          <w:pgSz w:w="11910" w:h="16840"/>
          <w:pgMar w:top="1580" w:right="760" w:bottom="280" w:left="1440" w:header="717" w:footer="0" w:gutter="0"/>
          <w:cols w:space="720"/>
        </w:sectPr>
      </w:pPr>
    </w:p>
    <w:p w:rsidR="00BD0BB7" w:rsidRDefault="004A4EC0">
      <w:pPr>
        <w:pStyle w:val="PargrafodaLista"/>
        <w:numPr>
          <w:ilvl w:val="2"/>
          <w:numId w:val="1"/>
        </w:numPr>
        <w:tabs>
          <w:tab w:val="left" w:pos="970"/>
        </w:tabs>
        <w:spacing w:before="102" w:line="360" w:lineRule="auto"/>
        <w:ind w:right="229" w:firstLine="0"/>
        <w:jc w:val="both"/>
        <w:rPr>
          <w:sz w:val="24"/>
        </w:rPr>
      </w:pPr>
      <w:r>
        <w:rPr>
          <w:sz w:val="24"/>
        </w:rPr>
        <w:lastRenderedPageBreak/>
        <w:t>01 laboratório de multimídia – equipado com computadores modernos que será  utilizado para as aulas de disciplinas</w:t>
      </w:r>
      <w:r>
        <w:rPr>
          <w:spacing w:val="-3"/>
          <w:sz w:val="24"/>
        </w:rPr>
        <w:t xml:space="preserve"> </w:t>
      </w:r>
      <w:r>
        <w:rPr>
          <w:sz w:val="24"/>
        </w:rPr>
        <w:t>diversas;</w:t>
      </w:r>
    </w:p>
    <w:p w:rsidR="00BD0BB7" w:rsidRDefault="004A4EC0">
      <w:pPr>
        <w:pStyle w:val="PargrafodaLista"/>
        <w:numPr>
          <w:ilvl w:val="2"/>
          <w:numId w:val="1"/>
        </w:numPr>
        <w:tabs>
          <w:tab w:val="left" w:pos="970"/>
        </w:tabs>
        <w:spacing w:before="1" w:line="360" w:lineRule="auto"/>
        <w:ind w:right="229" w:firstLine="0"/>
        <w:jc w:val="both"/>
        <w:rPr>
          <w:sz w:val="24"/>
        </w:rPr>
      </w:pPr>
      <w:r>
        <w:rPr>
          <w:sz w:val="24"/>
        </w:rPr>
        <w:t>01 laboratório de línguas - para a prática da pronúncia e desenvolvimento das habilidades de ouvir e falar, equipado com projetor d</w:t>
      </w:r>
      <w:r>
        <w:rPr>
          <w:sz w:val="24"/>
        </w:rPr>
        <w:t>e multimídia, lousa interativa e cabines com</w:t>
      </w:r>
      <w:r>
        <w:rPr>
          <w:spacing w:val="-1"/>
          <w:sz w:val="24"/>
        </w:rPr>
        <w:t xml:space="preserve"> </w:t>
      </w:r>
      <w:r>
        <w:rPr>
          <w:sz w:val="24"/>
        </w:rPr>
        <w:t>headphones;</w:t>
      </w:r>
    </w:p>
    <w:p w:rsidR="00BD0BB7" w:rsidRDefault="004A4EC0">
      <w:pPr>
        <w:pStyle w:val="PargrafodaLista"/>
        <w:numPr>
          <w:ilvl w:val="2"/>
          <w:numId w:val="1"/>
        </w:numPr>
        <w:tabs>
          <w:tab w:val="left" w:pos="970"/>
        </w:tabs>
        <w:spacing w:line="360" w:lineRule="auto"/>
        <w:ind w:right="231" w:firstLine="0"/>
        <w:jc w:val="both"/>
        <w:rPr>
          <w:sz w:val="24"/>
        </w:rPr>
      </w:pPr>
      <w:r>
        <w:rPr>
          <w:sz w:val="24"/>
        </w:rPr>
        <w:t>biblioteca física munida com de onze mil quinhentos e cinquenta exemplares de livros, além de periódicos e um banco de teses, dissertação e</w:t>
      </w:r>
      <w:r>
        <w:rPr>
          <w:spacing w:val="-2"/>
          <w:sz w:val="24"/>
        </w:rPr>
        <w:t xml:space="preserve"> </w:t>
      </w:r>
      <w:r>
        <w:rPr>
          <w:sz w:val="24"/>
        </w:rPr>
        <w:t>monografias;</w:t>
      </w:r>
    </w:p>
    <w:p w:rsidR="00BD0BB7" w:rsidRDefault="004A4EC0">
      <w:pPr>
        <w:pStyle w:val="PargrafodaLista"/>
        <w:numPr>
          <w:ilvl w:val="2"/>
          <w:numId w:val="1"/>
        </w:numPr>
        <w:tabs>
          <w:tab w:val="left" w:pos="970"/>
        </w:tabs>
        <w:spacing w:line="360" w:lineRule="auto"/>
        <w:ind w:right="226" w:firstLine="0"/>
        <w:jc w:val="both"/>
        <w:rPr>
          <w:sz w:val="24"/>
        </w:rPr>
      </w:pPr>
      <w:r>
        <w:rPr>
          <w:sz w:val="24"/>
        </w:rPr>
        <w:t xml:space="preserve">biblioteca virtual universitária </w:t>
      </w:r>
      <w:r>
        <w:rPr>
          <w:i/>
          <w:sz w:val="24"/>
        </w:rPr>
        <w:t xml:space="preserve">Pearson, </w:t>
      </w:r>
      <w:r>
        <w:rPr>
          <w:sz w:val="24"/>
        </w:rPr>
        <w:t>plat</w:t>
      </w:r>
      <w:r>
        <w:rPr>
          <w:sz w:val="24"/>
        </w:rPr>
        <w:t>aforma com mais de seis mil títulos de diversas editoras e áreas do</w:t>
      </w:r>
      <w:r>
        <w:rPr>
          <w:spacing w:val="2"/>
          <w:sz w:val="24"/>
        </w:rPr>
        <w:t xml:space="preserve"> </w:t>
      </w:r>
      <w:r>
        <w:rPr>
          <w:sz w:val="24"/>
        </w:rPr>
        <w:t>conhecimento;</w:t>
      </w:r>
    </w:p>
    <w:p w:rsidR="00BD0BB7" w:rsidRDefault="004A4EC0">
      <w:pPr>
        <w:pStyle w:val="PargrafodaLista"/>
        <w:numPr>
          <w:ilvl w:val="2"/>
          <w:numId w:val="1"/>
        </w:numPr>
        <w:tabs>
          <w:tab w:val="left" w:pos="970"/>
        </w:tabs>
        <w:spacing w:line="360" w:lineRule="auto"/>
        <w:ind w:right="229" w:firstLine="0"/>
        <w:jc w:val="both"/>
        <w:rPr>
          <w:sz w:val="24"/>
        </w:rPr>
      </w:pPr>
      <w:r>
        <w:rPr>
          <w:sz w:val="24"/>
        </w:rPr>
        <w:t>biblioteca setorial do Núcleo de Estudos Literários e Linguísticos – NELLI que atende a comunidade interna e externa dispõe de um considerável acervo bibliográfico da área de</w:t>
      </w:r>
      <w:r>
        <w:rPr>
          <w:sz w:val="24"/>
        </w:rPr>
        <w:t xml:space="preserve"> Letras.</w:t>
      </w:r>
    </w:p>
    <w:p w:rsidR="00BD0BB7" w:rsidRDefault="004A4EC0">
      <w:pPr>
        <w:pStyle w:val="Corpodetexto"/>
        <w:spacing w:line="360" w:lineRule="auto"/>
        <w:ind w:right="227" w:firstLine="707"/>
        <w:jc w:val="both"/>
      </w:pPr>
      <w:r>
        <w:t>As bibliotecas dispõem de internet para seus usuários e equipamentos de informática que podem ser utilizados tanto pela comunidade interna como externa. A UEMASUL, também, disponibiliza sistema wireless em suas áreas de dependência, proporcionando</w:t>
      </w:r>
      <w:r>
        <w:t>, deste modo, acesso fácil à rede para discentes, docentes, técnicos-administrativos e</w:t>
      </w:r>
      <w:r>
        <w:rPr>
          <w:spacing w:val="-7"/>
        </w:rPr>
        <w:t xml:space="preserve"> </w:t>
      </w:r>
      <w:r>
        <w:t>visitantes.</w:t>
      </w:r>
    </w:p>
    <w:p w:rsidR="00BD0BB7" w:rsidRDefault="004A4EC0">
      <w:pPr>
        <w:pStyle w:val="Corpodetexto"/>
        <w:spacing w:before="1" w:line="360" w:lineRule="auto"/>
        <w:ind w:right="230" w:firstLine="707"/>
        <w:jc w:val="both"/>
      </w:pPr>
      <w:r>
        <w:t>No plano de ensino do Curso de Letras a bibliografia será assim composta: cinco referências para a bibliografia básica e três referências para a bibliografia</w:t>
      </w:r>
      <w:r>
        <w:t xml:space="preserve"> complementar.</w:t>
      </w:r>
    </w:p>
    <w:p w:rsidR="00BD0BB7" w:rsidRDefault="00BD0BB7">
      <w:pPr>
        <w:spacing w:line="360" w:lineRule="auto"/>
        <w:jc w:val="both"/>
        <w:sectPr w:rsidR="00BD0BB7">
          <w:pgSz w:w="11910" w:h="16840"/>
          <w:pgMar w:top="1580" w:right="760" w:bottom="280" w:left="1440" w:header="717" w:footer="0" w:gutter="0"/>
          <w:cols w:space="720"/>
        </w:sectPr>
      </w:pPr>
    </w:p>
    <w:p w:rsidR="00BD0BB7" w:rsidRDefault="004A4EC0">
      <w:pPr>
        <w:pStyle w:val="Ttulo2"/>
        <w:spacing w:before="102"/>
      </w:pPr>
      <w:bookmarkStart w:id="37" w:name="_TOC_250000"/>
      <w:bookmarkEnd w:id="37"/>
      <w:r>
        <w:lastRenderedPageBreak/>
        <w:t>REFERÊNCIAS</w:t>
      </w:r>
    </w:p>
    <w:p w:rsidR="00BD0BB7" w:rsidRDefault="00BD0BB7">
      <w:pPr>
        <w:pStyle w:val="Corpodetexto"/>
        <w:ind w:left="0"/>
        <w:rPr>
          <w:b/>
          <w:sz w:val="26"/>
        </w:rPr>
      </w:pPr>
    </w:p>
    <w:p w:rsidR="00BD0BB7" w:rsidRDefault="004A4EC0">
      <w:pPr>
        <w:spacing w:before="179"/>
        <w:ind w:left="262" w:right="300"/>
        <w:rPr>
          <w:sz w:val="24"/>
        </w:rPr>
      </w:pPr>
      <w:r>
        <w:rPr>
          <w:sz w:val="24"/>
        </w:rPr>
        <w:t xml:space="preserve">ALMEIDA FILHO, J. C. P. </w:t>
      </w:r>
      <w:r>
        <w:rPr>
          <w:b/>
          <w:sz w:val="24"/>
        </w:rPr>
        <w:t>Dimensões comunicativas no ensino de línguas</w:t>
      </w:r>
      <w:r>
        <w:rPr>
          <w:sz w:val="24"/>
        </w:rPr>
        <w:t>. Campinas, SP – Pontes 1993.</w:t>
      </w:r>
    </w:p>
    <w:p w:rsidR="00BD0BB7" w:rsidRDefault="00BD0BB7">
      <w:pPr>
        <w:pStyle w:val="Corpodetexto"/>
        <w:ind w:left="0"/>
        <w:rPr>
          <w:sz w:val="26"/>
        </w:rPr>
      </w:pPr>
    </w:p>
    <w:p w:rsidR="00BD0BB7" w:rsidRDefault="004A4EC0">
      <w:pPr>
        <w:pStyle w:val="Corpodetexto"/>
        <w:spacing w:before="217"/>
        <w:ind w:right="267"/>
        <w:jc w:val="both"/>
      </w:pPr>
      <w:r>
        <w:t xml:space="preserve">ASSIS-PETERSON, A. A. de; COX, M. I. P. </w:t>
      </w:r>
      <w:r>
        <w:rPr>
          <w:b/>
        </w:rPr>
        <w:t>Inglês em tempos de globalização</w:t>
      </w:r>
      <w:r>
        <w:t>: para além de bem e mal English in the age of globalization: beyond good and evil. Calidoscópio Vol. 5, n. 1, p. 5-14, jan/abr, 2007.</w:t>
      </w:r>
    </w:p>
    <w:p w:rsidR="00BD0BB7" w:rsidRDefault="00BD0BB7">
      <w:pPr>
        <w:pStyle w:val="Corpodetexto"/>
        <w:ind w:left="0"/>
        <w:rPr>
          <w:sz w:val="26"/>
        </w:rPr>
      </w:pPr>
    </w:p>
    <w:p w:rsidR="00BD0BB7" w:rsidRDefault="004A4EC0">
      <w:pPr>
        <w:pStyle w:val="Corpodetexto"/>
        <w:spacing w:before="217"/>
        <w:ind w:right="376"/>
        <w:jc w:val="both"/>
      </w:pPr>
      <w:r>
        <w:t xml:space="preserve">BANIWA, G. dos S. L. </w:t>
      </w:r>
      <w:r>
        <w:rPr>
          <w:b/>
        </w:rPr>
        <w:t>O índio brasileiro</w:t>
      </w:r>
      <w:r>
        <w:t xml:space="preserve">: o que você precisa saber sobre os povos indígenas no Brasil de hoje. Brasília: </w:t>
      </w:r>
      <w:r>
        <w:t>MEC/Secad/Museu Nacional/UFRJ, 2006.</w:t>
      </w:r>
    </w:p>
    <w:p w:rsidR="00BD0BB7" w:rsidRDefault="00BD0BB7">
      <w:pPr>
        <w:pStyle w:val="Corpodetexto"/>
        <w:ind w:left="0"/>
        <w:rPr>
          <w:sz w:val="26"/>
        </w:rPr>
      </w:pPr>
    </w:p>
    <w:p w:rsidR="00BD0BB7" w:rsidRDefault="004A4EC0">
      <w:pPr>
        <w:spacing w:before="218"/>
        <w:ind w:left="262"/>
        <w:jc w:val="both"/>
        <w:rPr>
          <w:sz w:val="24"/>
        </w:rPr>
      </w:pPr>
      <w:r>
        <w:rPr>
          <w:sz w:val="24"/>
        </w:rPr>
        <w:t xml:space="preserve">BLAYA, C. </w:t>
      </w:r>
      <w:r>
        <w:rPr>
          <w:b/>
          <w:sz w:val="24"/>
        </w:rPr>
        <w:t>Processo de Avaliação</w:t>
      </w:r>
      <w:r>
        <w:rPr>
          <w:sz w:val="24"/>
        </w:rPr>
        <w:t>. Disponível em: Acesso em 26 de setembro de 2018.</w:t>
      </w:r>
    </w:p>
    <w:p w:rsidR="00BD0BB7" w:rsidRDefault="00BD0BB7">
      <w:pPr>
        <w:pStyle w:val="Corpodetexto"/>
        <w:ind w:left="0"/>
        <w:rPr>
          <w:sz w:val="26"/>
        </w:rPr>
      </w:pPr>
    </w:p>
    <w:p w:rsidR="00BD0BB7" w:rsidRDefault="004A4EC0">
      <w:pPr>
        <w:pStyle w:val="Corpodetexto"/>
        <w:spacing w:before="217"/>
        <w:ind w:right="311"/>
      </w:pPr>
      <w:r>
        <w:t>BRASIL. Secretaria de Educação Fundamental. Parâmetros curriculares nacionais: terceiro e quarto ciclos do ensino fundamental: língua e</w:t>
      </w:r>
      <w:r>
        <w:t>strangeira / Secretaria de Educação Fundamental. Brasília: MEC/SEF, 1998.</w:t>
      </w:r>
    </w:p>
    <w:p w:rsidR="00BD0BB7" w:rsidRDefault="00BD0BB7">
      <w:pPr>
        <w:pStyle w:val="Corpodetexto"/>
        <w:ind w:left="0"/>
        <w:rPr>
          <w:sz w:val="20"/>
        </w:rPr>
      </w:pPr>
    </w:p>
    <w:p w:rsidR="00BD0BB7" w:rsidRDefault="00BD0BB7">
      <w:pPr>
        <w:pStyle w:val="Corpodetexto"/>
        <w:spacing w:before="1"/>
        <w:ind w:left="0"/>
        <w:rPr>
          <w:sz w:val="17"/>
        </w:rPr>
      </w:pPr>
    </w:p>
    <w:p w:rsidR="00BD0BB7" w:rsidRDefault="004A4EC0">
      <w:pPr>
        <w:tabs>
          <w:tab w:val="left" w:pos="1581"/>
        </w:tabs>
        <w:spacing w:before="90"/>
        <w:ind w:left="262" w:right="344"/>
        <w:rPr>
          <w:sz w:val="24"/>
        </w:rPr>
      </w:pPr>
      <w:r>
        <w:rPr>
          <w:sz w:val="24"/>
          <w:u w:val="single"/>
        </w:rPr>
        <w:t xml:space="preserve"> </w:t>
      </w:r>
      <w:r>
        <w:rPr>
          <w:sz w:val="24"/>
          <w:u w:val="single"/>
        </w:rPr>
        <w:tab/>
      </w:r>
      <w:r>
        <w:rPr>
          <w:sz w:val="24"/>
        </w:rPr>
        <w:t xml:space="preserve">. </w:t>
      </w:r>
      <w:r>
        <w:rPr>
          <w:b/>
          <w:sz w:val="24"/>
        </w:rPr>
        <w:t>Orientações Curriculares Para o Ensino Médio</w:t>
      </w:r>
      <w:r>
        <w:rPr>
          <w:sz w:val="24"/>
        </w:rPr>
        <w:t>. Linguagens, Códigos e Suas Tecnologias. Ministério da Educação Secretaria de Educação Básica.</w:t>
      </w:r>
      <w:r>
        <w:rPr>
          <w:spacing w:val="-4"/>
          <w:sz w:val="24"/>
        </w:rPr>
        <w:t xml:space="preserve"> </w:t>
      </w:r>
      <w:r>
        <w:rPr>
          <w:sz w:val="24"/>
        </w:rPr>
        <w:t>2006.</w:t>
      </w:r>
    </w:p>
    <w:p w:rsidR="00BD0BB7" w:rsidRDefault="00BD0BB7">
      <w:pPr>
        <w:pStyle w:val="Corpodetexto"/>
        <w:ind w:left="0"/>
        <w:rPr>
          <w:sz w:val="20"/>
        </w:rPr>
      </w:pPr>
    </w:p>
    <w:p w:rsidR="00BD0BB7" w:rsidRDefault="00BD0BB7">
      <w:pPr>
        <w:pStyle w:val="Corpodetexto"/>
        <w:spacing w:before="1"/>
        <w:ind w:left="0"/>
        <w:rPr>
          <w:sz w:val="17"/>
        </w:rPr>
      </w:pPr>
    </w:p>
    <w:p w:rsidR="00BD0BB7" w:rsidRDefault="004A4EC0">
      <w:pPr>
        <w:tabs>
          <w:tab w:val="left" w:pos="1341"/>
        </w:tabs>
        <w:spacing w:before="90"/>
        <w:ind w:left="262" w:right="319"/>
        <w:jc w:val="both"/>
        <w:rPr>
          <w:sz w:val="24"/>
        </w:rPr>
      </w:pPr>
      <w:r>
        <w:rPr>
          <w:sz w:val="24"/>
          <w:u w:val="single"/>
        </w:rPr>
        <w:t xml:space="preserve"> </w:t>
      </w:r>
      <w:r>
        <w:rPr>
          <w:sz w:val="24"/>
          <w:u w:val="single"/>
        </w:rPr>
        <w:tab/>
      </w:r>
      <w:r>
        <w:rPr>
          <w:sz w:val="24"/>
        </w:rPr>
        <w:t xml:space="preserve">. </w:t>
      </w:r>
      <w:r>
        <w:rPr>
          <w:b/>
          <w:sz w:val="24"/>
        </w:rPr>
        <w:t>Conselho Nacional de Edu</w:t>
      </w:r>
      <w:r>
        <w:rPr>
          <w:b/>
          <w:sz w:val="24"/>
        </w:rPr>
        <w:t>cação</w:t>
      </w:r>
      <w:r>
        <w:rPr>
          <w:sz w:val="24"/>
        </w:rPr>
        <w:t xml:space="preserve">. </w:t>
      </w:r>
      <w:r>
        <w:rPr>
          <w:i/>
          <w:sz w:val="24"/>
        </w:rPr>
        <w:t>Parecer CNE/CES 492</w:t>
      </w:r>
      <w:r>
        <w:rPr>
          <w:sz w:val="24"/>
        </w:rPr>
        <w:t>, de 03 de abril de 2001. Diretrizes curriculares para os cursos de Letras.</w:t>
      </w:r>
      <w:r>
        <w:rPr>
          <w:spacing w:val="-2"/>
          <w:sz w:val="24"/>
        </w:rPr>
        <w:t xml:space="preserve"> </w:t>
      </w:r>
      <w:r>
        <w:rPr>
          <w:sz w:val="24"/>
        </w:rPr>
        <w:t>2001a.</w:t>
      </w:r>
    </w:p>
    <w:p w:rsidR="00BD0BB7" w:rsidRDefault="00BD0BB7">
      <w:pPr>
        <w:pStyle w:val="Corpodetexto"/>
        <w:ind w:left="0"/>
        <w:rPr>
          <w:sz w:val="26"/>
        </w:rPr>
      </w:pPr>
    </w:p>
    <w:p w:rsidR="00BD0BB7" w:rsidRDefault="004A4EC0">
      <w:pPr>
        <w:pStyle w:val="Corpodetexto"/>
        <w:spacing w:before="217"/>
        <w:ind w:right="392"/>
        <w:jc w:val="both"/>
      </w:pPr>
      <w:r>
        <w:t xml:space="preserve">DELORS, J. </w:t>
      </w:r>
      <w:r>
        <w:rPr>
          <w:b/>
        </w:rPr>
        <w:t>Educação</w:t>
      </w:r>
      <w:r>
        <w:t>: um tesouro a descobrir. 2. ed. São Paulo: Cortez Elabore três tipos de fichas (citação, resumo e analítica) com base no texto: “Os 4 pilares da Educação” de Jacques Delors. Brasília, DF: MEC/UM.</w:t>
      </w:r>
    </w:p>
    <w:p w:rsidR="00BD0BB7" w:rsidRDefault="00BD0BB7">
      <w:pPr>
        <w:pStyle w:val="Corpodetexto"/>
        <w:ind w:left="0"/>
        <w:rPr>
          <w:sz w:val="26"/>
        </w:rPr>
      </w:pPr>
    </w:p>
    <w:p w:rsidR="00BD0BB7" w:rsidRDefault="004A4EC0">
      <w:pPr>
        <w:pStyle w:val="Corpodetexto"/>
        <w:spacing w:before="217"/>
        <w:jc w:val="both"/>
      </w:pPr>
      <w:r>
        <w:t>GADOTTI, M. Perspectivas atuais da educação. Porto Alegre:</w:t>
      </w:r>
      <w:r>
        <w:t xml:space="preserve"> Artes Médicas, 2000.</w:t>
      </w:r>
    </w:p>
    <w:p w:rsidR="00BD0BB7" w:rsidRDefault="00BD0BB7">
      <w:pPr>
        <w:pStyle w:val="Corpodetexto"/>
        <w:ind w:left="0"/>
        <w:rPr>
          <w:sz w:val="26"/>
        </w:rPr>
      </w:pPr>
    </w:p>
    <w:p w:rsidR="00BD0BB7" w:rsidRDefault="004A4EC0">
      <w:pPr>
        <w:spacing w:before="217"/>
        <w:ind w:left="262" w:right="808"/>
        <w:rPr>
          <w:sz w:val="24"/>
        </w:rPr>
      </w:pPr>
      <w:r>
        <w:rPr>
          <w:sz w:val="24"/>
        </w:rPr>
        <w:t xml:space="preserve">HYMES, D. H. On communicative competence. In. BRUMFIT, C. J; JOHNSON, K. </w:t>
      </w:r>
      <w:r>
        <w:rPr>
          <w:b/>
          <w:sz w:val="24"/>
        </w:rPr>
        <w:t>The communicative approach to language teaching</w:t>
      </w:r>
      <w:r>
        <w:rPr>
          <w:sz w:val="24"/>
        </w:rPr>
        <w:t>. Oxford: OUP, 1979.</w:t>
      </w:r>
    </w:p>
    <w:p w:rsidR="00BD0BB7" w:rsidRDefault="00BD0BB7">
      <w:pPr>
        <w:pStyle w:val="Corpodetexto"/>
        <w:ind w:left="0"/>
        <w:rPr>
          <w:sz w:val="26"/>
        </w:rPr>
      </w:pPr>
    </w:p>
    <w:p w:rsidR="00BD0BB7" w:rsidRDefault="004A4EC0">
      <w:pPr>
        <w:spacing w:before="217"/>
        <w:ind w:left="262" w:right="502"/>
        <w:rPr>
          <w:sz w:val="24"/>
        </w:rPr>
      </w:pPr>
      <w:r>
        <w:rPr>
          <w:sz w:val="24"/>
        </w:rPr>
        <w:t xml:space="preserve">LEFFA, V. J. (Org.). </w:t>
      </w:r>
      <w:r>
        <w:rPr>
          <w:b/>
          <w:sz w:val="24"/>
        </w:rPr>
        <w:t>O professor de línguas estrangeiras</w:t>
      </w:r>
      <w:r>
        <w:rPr>
          <w:sz w:val="24"/>
        </w:rPr>
        <w:t>: construindo a profissão. Pelotas,</w:t>
      </w:r>
      <w:r>
        <w:rPr>
          <w:sz w:val="24"/>
        </w:rPr>
        <w:t xml:space="preserve"> 2001.</w:t>
      </w:r>
    </w:p>
    <w:p w:rsidR="00BD0BB7" w:rsidRDefault="00BD0BB7">
      <w:pPr>
        <w:pStyle w:val="Corpodetexto"/>
        <w:ind w:left="0"/>
        <w:rPr>
          <w:sz w:val="20"/>
        </w:rPr>
      </w:pPr>
    </w:p>
    <w:p w:rsidR="00BD0BB7" w:rsidRDefault="00BD0BB7">
      <w:pPr>
        <w:pStyle w:val="Corpodetexto"/>
        <w:spacing w:before="1"/>
        <w:ind w:left="0"/>
        <w:rPr>
          <w:sz w:val="17"/>
        </w:rPr>
      </w:pPr>
    </w:p>
    <w:p w:rsidR="00BD0BB7" w:rsidRDefault="004A4EC0">
      <w:pPr>
        <w:tabs>
          <w:tab w:val="left" w:pos="916"/>
        </w:tabs>
        <w:spacing w:before="90"/>
        <w:ind w:left="262" w:right="692"/>
        <w:rPr>
          <w:sz w:val="24"/>
        </w:rPr>
      </w:pPr>
      <w:r>
        <w:rPr>
          <w:b/>
          <w:sz w:val="24"/>
          <w:u w:val="single"/>
        </w:rPr>
        <w:t xml:space="preserve"> </w:t>
      </w:r>
      <w:r>
        <w:rPr>
          <w:b/>
          <w:sz w:val="24"/>
          <w:u w:val="single"/>
        </w:rPr>
        <w:tab/>
      </w:r>
      <w:r>
        <w:rPr>
          <w:b/>
          <w:sz w:val="24"/>
        </w:rPr>
        <w:t>Pra que estudar inglês, profe?</w:t>
      </w:r>
      <w:r>
        <w:rPr>
          <w:sz w:val="24"/>
        </w:rPr>
        <w:t>: Auto-exclusão em língua-estrangeira. Claritas, São Paulo, v. 13, n. 1, p. 47-65, maio</w:t>
      </w:r>
      <w:r>
        <w:rPr>
          <w:spacing w:val="-1"/>
          <w:sz w:val="24"/>
        </w:rPr>
        <w:t xml:space="preserve"> </w:t>
      </w:r>
      <w:r>
        <w:rPr>
          <w:sz w:val="24"/>
        </w:rPr>
        <w:t>2007.</w:t>
      </w:r>
    </w:p>
    <w:p w:rsidR="00BD0BB7" w:rsidRDefault="00BD0BB7">
      <w:pPr>
        <w:rPr>
          <w:sz w:val="24"/>
        </w:rPr>
        <w:sectPr w:rsidR="00BD0BB7">
          <w:pgSz w:w="11910" w:h="16840"/>
          <w:pgMar w:top="1580" w:right="760" w:bottom="280" w:left="1440" w:header="717" w:footer="0" w:gutter="0"/>
          <w:cols w:space="720"/>
        </w:sectPr>
      </w:pPr>
    </w:p>
    <w:p w:rsidR="00BD0BB7" w:rsidRDefault="004A4EC0">
      <w:pPr>
        <w:spacing w:before="102"/>
        <w:ind w:left="262" w:right="376"/>
        <w:rPr>
          <w:sz w:val="24"/>
        </w:rPr>
      </w:pPr>
      <w:r>
        <w:rPr>
          <w:sz w:val="24"/>
        </w:rPr>
        <w:lastRenderedPageBreak/>
        <w:t>LESSA, A. C.; PENNA, L.; VADDIM, M. A. G. Integração entre módulos em um curso de formação de professor</w:t>
      </w:r>
      <w:r>
        <w:rPr>
          <w:sz w:val="24"/>
        </w:rPr>
        <w:t xml:space="preserve">es. In: </w:t>
      </w:r>
      <w:r>
        <w:rPr>
          <w:b/>
          <w:sz w:val="24"/>
        </w:rPr>
        <w:t>Reflexões e ações (trans)formadoras no ensino-aprendizagem de Inglês</w:t>
      </w:r>
      <w:r>
        <w:rPr>
          <w:sz w:val="24"/>
        </w:rPr>
        <w:t>. CELANI, M. A. A. Campinas, SP. Mercado das Letras, 2010.</w:t>
      </w:r>
    </w:p>
    <w:p w:rsidR="00BD0BB7" w:rsidRDefault="00BD0BB7">
      <w:pPr>
        <w:pStyle w:val="Corpodetexto"/>
        <w:ind w:left="0"/>
        <w:rPr>
          <w:sz w:val="26"/>
        </w:rPr>
      </w:pPr>
    </w:p>
    <w:p w:rsidR="00BD0BB7" w:rsidRDefault="004A4EC0">
      <w:pPr>
        <w:pStyle w:val="Corpodetexto"/>
        <w:spacing w:before="218" w:line="688" w:lineRule="auto"/>
        <w:ind w:right="776"/>
      </w:pPr>
      <w:r>
        <w:t xml:space="preserve">LORDELO, J. A. C.; DAZZANI, M. V. M. Estudo com Estudantes Egressos. 2012. MACEDO, L. de. </w:t>
      </w:r>
      <w:r>
        <w:rPr>
          <w:b/>
        </w:rPr>
        <w:t>Avaliação na Educação</w:t>
      </w:r>
      <w:r>
        <w:t xml:space="preserve">. Marcos </w:t>
      </w:r>
      <w:r>
        <w:t>Muniz Melo (Organizador). 2007.</w:t>
      </w:r>
    </w:p>
    <w:p w:rsidR="00BD0BB7" w:rsidRDefault="004A4EC0">
      <w:pPr>
        <w:ind w:left="262" w:right="588"/>
        <w:rPr>
          <w:sz w:val="24"/>
        </w:rPr>
      </w:pPr>
      <w:r>
        <w:rPr>
          <w:sz w:val="24"/>
        </w:rPr>
        <w:t xml:space="preserve">MARANHÃO. </w:t>
      </w:r>
      <w:r>
        <w:rPr>
          <w:b/>
          <w:sz w:val="24"/>
        </w:rPr>
        <w:t xml:space="preserve">Plano de Desenvolvimento Institucional </w:t>
      </w:r>
      <w:r>
        <w:rPr>
          <w:sz w:val="24"/>
        </w:rPr>
        <w:t>– PDI: 2017-2021 / Universidade Estadual da Região Tocantina do Maranhão -UEMASUL – Imperatriz, 2017.</w:t>
      </w:r>
    </w:p>
    <w:p w:rsidR="00BD0BB7" w:rsidRDefault="00BD0BB7">
      <w:pPr>
        <w:pStyle w:val="Corpodetexto"/>
        <w:ind w:left="0"/>
        <w:rPr>
          <w:sz w:val="26"/>
        </w:rPr>
      </w:pPr>
    </w:p>
    <w:p w:rsidR="00BD0BB7" w:rsidRDefault="004A4EC0">
      <w:pPr>
        <w:spacing w:before="217"/>
        <w:ind w:left="262"/>
        <w:rPr>
          <w:sz w:val="24"/>
        </w:rPr>
      </w:pPr>
      <w:r>
        <w:rPr>
          <w:sz w:val="24"/>
        </w:rPr>
        <w:t xml:space="preserve">MORIN, E. </w:t>
      </w:r>
      <w:r>
        <w:rPr>
          <w:b/>
          <w:sz w:val="24"/>
        </w:rPr>
        <w:t>Introdução ao pensamento complexo</w:t>
      </w:r>
      <w:r>
        <w:rPr>
          <w:sz w:val="24"/>
        </w:rPr>
        <w:t>. Porto Alegre. Sulina, 2005.</w:t>
      </w:r>
    </w:p>
    <w:p w:rsidR="00BD0BB7" w:rsidRDefault="00BD0BB7">
      <w:pPr>
        <w:pStyle w:val="Corpodetexto"/>
        <w:ind w:left="0"/>
        <w:rPr>
          <w:sz w:val="26"/>
        </w:rPr>
      </w:pPr>
    </w:p>
    <w:p w:rsidR="00BD0BB7" w:rsidRDefault="004A4EC0">
      <w:pPr>
        <w:pStyle w:val="Corpodetexto"/>
        <w:spacing w:before="217"/>
        <w:ind w:right="437"/>
      </w:pPr>
      <w:r>
        <w:t>MUNANGA, K. Superando o racismo na escola. Brasília: Ministério da Educação, Secretaria de Educação Continuada, Alfabetização e Diversidade, 2005.</w:t>
      </w:r>
    </w:p>
    <w:p w:rsidR="00BD0BB7" w:rsidRDefault="00BD0BB7">
      <w:pPr>
        <w:pStyle w:val="Corpodetexto"/>
        <w:ind w:left="0"/>
        <w:rPr>
          <w:sz w:val="26"/>
        </w:rPr>
      </w:pPr>
    </w:p>
    <w:p w:rsidR="00BD0BB7" w:rsidRDefault="004A4EC0">
      <w:pPr>
        <w:spacing w:before="217"/>
        <w:ind w:left="262" w:right="1141"/>
        <w:rPr>
          <w:sz w:val="24"/>
        </w:rPr>
      </w:pPr>
      <w:r>
        <w:rPr>
          <w:color w:val="333333"/>
          <w:sz w:val="24"/>
        </w:rPr>
        <w:t xml:space="preserve">SCHON, D. A. </w:t>
      </w:r>
      <w:r>
        <w:rPr>
          <w:b/>
          <w:color w:val="333333"/>
          <w:sz w:val="24"/>
        </w:rPr>
        <w:t>Educando o profissional reflexi</w:t>
      </w:r>
      <w:r>
        <w:rPr>
          <w:b/>
          <w:color w:val="333333"/>
          <w:sz w:val="24"/>
        </w:rPr>
        <w:t>vo</w:t>
      </w:r>
      <w:r>
        <w:rPr>
          <w:color w:val="333333"/>
          <w:sz w:val="24"/>
        </w:rPr>
        <w:t>: um novo design para o ensino e a aprendizagem. Porto Alegre: Artmed, 2000.</w:t>
      </w:r>
    </w:p>
    <w:p w:rsidR="00BD0BB7" w:rsidRDefault="00BD0BB7">
      <w:pPr>
        <w:pStyle w:val="Corpodetexto"/>
        <w:ind w:left="0"/>
        <w:rPr>
          <w:sz w:val="26"/>
        </w:rPr>
      </w:pPr>
    </w:p>
    <w:p w:rsidR="00BD0BB7" w:rsidRDefault="004A4EC0">
      <w:pPr>
        <w:spacing w:before="217"/>
        <w:ind w:left="262" w:right="517"/>
        <w:rPr>
          <w:sz w:val="24"/>
        </w:rPr>
      </w:pPr>
      <w:r>
        <w:rPr>
          <w:sz w:val="24"/>
        </w:rPr>
        <w:t xml:space="preserve">VOLPI, M. T. A formação de professores de língua estrangeira frente aos novos enfoques de sua função docente. In. </w:t>
      </w:r>
      <w:r>
        <w:rPr>
          <w:b/>
          <w:sz w:val="24"/>
        </w:rPr>
        <w:t>O Professor de Línguas Estrangeiras Construindo a profissão</w:t>
      </w:r>
      <w:r>
        <w:rPr>
          <w:sz w:val="24"/>
        </w:rPr>
        <w:t>.</w:t>
      </w:r>
    </w:p>
    <w:p w:rsidR="00BD0BB7" w:rsidRDefault="004A4EC0">
      <w:pPr>
        <w:pStyle w:val="Corpodetexto"/>
        <w:spacing w:before="1"/>
      </w:pPr>
      <w:r>
        <w:t>L</w:t>
      </w:r>
      <w:r>
        <w:t>EFFA. V., J. Pelotas: Educat, 2008.</w:t>
      </w:r>
    </w:p>
    <w:p w:rsidR="00BD0BB7" w:rsidRDefault="00BD0BB7">
      <w:pPr>
        <w:pStyle w:val="Corpodetexto"/>
        <w:ind w:left="0"/>
        <w:rPr>
          <w:sz w:val="26"/>
        </w:rPr>
      </w:pPr>
    </w:p>
    <w:p w:rsidR="00BD0BB7" w:rsidRDefault="004A4EC0">
      <w:pPr>
        <w:spacing w:before="217"/>
        <w:ind w:left="262" w:right="702"/>
        <w:rPr>
          <w:sz w:val="24"/>
        </w:rPr>
      </w:pPr>
      <w:r>
        <w:rPr>
          <w:sz w:val="24"/>
        </w:rPr>
        <w:t xml:space="preserve">WALSH, C. </w:t>
      </w:r>
      <w:r>
        <w:rPr>
          <w:b/>
          <w:sz w:val="24"/>
        </w:rPr>
        <w:t>La educación intercultural en la educación</w:t>
      </w:r>
      <w:r>
        <w:rPr>
          <w:sz w:val="24"/>
        </w:rPr>
        <w:t>. Peru: Ministerio de Educación, 2001.</w:t>
      </w:r>
    </w:p>
    <w:p w:rsidR="00BD0BB7" w:rsidRDefault="00BD0BB7">
      <w:pPr>
        <w:rPr>
          <w:sz w:val="24"/>
        </w:rPr>
        <w:sectPr w:rsidR="00BD0BB7">
          <w:pgSz w:w="11910" w:h="16840"/>
          <w:pgMar w:top="1580" w:right="760" w:bottom="280" w:left="1440" w:header="717" w:footer="0" w:gutter="0"/>
          <w:cols w:space="720"/>
        </w:sectPr>
      </w:pPr>
    </w:p>
    <w:p w:rsidR="00BD0BB7" w:rsidRDefault="00BD0BB7">
      <w:pPr>
        <w:pStyle w:val="Corpodetexto"/>
        <w:ind w:left="0"/>
        <w:rPr>
          <w:sz w:val="20"/>
        </w:rPr>
      </w:pPr>
    </w:p>
    <w:p w:rsidR="00BD0BB7" w:rsidRDefault="00BD0BB7">
      <w:pPr>
        <w:pStyle w:val="Corpodetexto"/>
        <w:ind w:left="0"/>
        <w:rPr>
          <w:sz w:val="20"/>
        </w:rPr>
      </w:pPr>
    </w:p>
    <w:p w:rsidR="00BD0BB7" w:rsidRDefault="00BD0BB7">
      <w:pPr>
        <w:pStyle w:val="Corpodetexto"/>
        <w:ind w:left="0"/>
        <w:rPr>
          <w:sz w:val="20"/>
        </w:rPr>
      </w:pPr>
    </w:p>
    <w:p w:rsidR="00BD0BB7" w:rsidRDefault="00BD0BB7">
      <w:pPr>
        <w:pStyle w:val="Corpodetexto"/>
        <w:ind w:left="0"/>
        <w:rPr>
          <w:sz w:val="20"/>
        </w:rPr>
      </w:pPr>
    </w:p>
    <w:p w:rsidR="00BD0BB7" w:rsidRDefault="00BD0BB7">
      <w:pPr>
        <w:pStyle w:val="Corpodetexto"/>
        <w:spacing w:before="5"/>
        <w:ind w:left="0"/>
      </w:pPr>
    </w:p>
    <w:p w:rsidR="00BD0BB7" w:rsidRDefault="004A4EC0">
      <w:pPr>
        <w:pStyle w:val="Corpodetexto"/>
        <w:spacing w:before="90"/>
        <w:ind w:left="981"/>
      </w:pPr>
      <w:r>
        <w:t>APÊNDICES</w:t>
      </w:r>
    </w:p>
    <w:p w:rsidR="00BD0BB7" w:rsidRDefault="00BD0BB7">
      <w:pPr>
        <w:pStyle w:val="Corpodetexto"/>
        <w:ind w:left="0"/>
        <w:rPr>
          <w:sz w:val="26"/>
        </w:rPr>
      </w:pPr>
    </w:p>
    <w:p w:rsidR="00BD0BB7" w:rsidRDefault="00BD0BB7">
      <w:pPr>
        <w:pStyle w:val="Corpodetexto"/>
        <w:ind w:left="0"/>
        <w:rPr>
          <w:sz w:val="26"/>
        </w:rPr>
      </w:pPr>
    </w:p>
    <w:p w:rsidR="00BD0BB7" w:rsidRDefault="00BD0BB7">
      <w:pPr>
        <w:pStyle w:val="Corpodetexto"/>
        <w:spacing w:before="10"/>
        <w:ind w:left="0"/>
        <w:rPr>
          <w:sz w:val="31"/>
        </w:rPr>
      </w:pPr>
    </w:p>
    <w:p w:rsidR="00BD0BB7" w:rsidRDefault="004A4EC0">
      <w:pPr>
        <w:pStyle w:val="Corpodetexto"/>
        <w:ind w:left="981"/>
      </w:pPr>
      <w:r>
        <w:t>ANEXOS</w:t>
      </w:r>
    </w:p>
    <w:sectPr w:rsidR="00BD0BB7">
      <w:pgSz w:w="11910" w:h="16840"/>
      <w:pgMar w:top="1580" w:right="760" w:bottom="280" w:left="1440" w:header="71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4EC0" w:rsidRDefault="004A4EC0">
      <w:r>
        <w:separator/>
      </w:r>
    </w:p>
  </w:endnote>
  <w:endnote w:type="continuationSeparator" w:id="0">
    <w:p w:rsidR="004A4EC0" w:rsidRDefault="004A4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4EC0" w:rsidRDefault="004A4EC0">
      <w:r>
        <w:separator/>
      </w:r>
    </w:p>
  </w:footnote>
  <w:footnote w:type="continuationSeparator" w:id="0">
    <w:p w:rsidR="004A4EC0" w:rsidRDefault="004A4E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0BB7" w:rsidRDefault="000C27BF">
    <w:pPr>
      <w:pStyle w:val="Corpodetexto"/>
      <w:spacing w:line="14" w:lineRule="auto"/>
      <w:ind w:left="0"/>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6588760</wp:posOffset>
              </wp:positionH>
              <wp:positionV relativeFrom="page">
                <wp:posOffset>442595</wp:posOffset>
              </wp:positionV>
              <wp:extent cx="3556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BB7" w:rsidRDefault="004A4EC0">
                          <w:pPr>
                            <w:pStyle w:val="Corpodetexto"/>
                            <w:spacing w:before="10"/>
                            <w:ind w:left="20"/>
                          </w:pPr>
                          <w:r>
                            <w:t xml:space="preserve">- </w:t>
                          </w:r>
                          <w:r>
                            <w:fldChar w:fldCharType="begin"/>
                          </w:r>
                          <w:r>
                            <w:instrText xml:space="preserve"> PAGE </w:instrText>
                          </w:r>
                          <w:r>
                            <w:fldChar w:fldCharType="separate"/>
                          </w:r>
                          <w:r>
                            <w:t>10</w:t>
                          </w:r>
                          <w:r>
                            <w:fldChar w:fldCharType="end"/>
                          </w: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79" type="#_x0000_t202" style="position:absolute;margin-left:518.8pt;margin-top:34.85pt;width:2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" filled="f" stroked="f">
              <v:textbox inset="0,0,0,0">
                <w:txbxContent>
                  <w:p w:rsidR="00BD0BB7" w:rsidRDefault="004A4EC0">
                    <w:pPr>
                      <w:pStyle w:val="Corpodetexto"/>
                      <w:spacing w:before="10"/>
                      <w:ind w:left="20"/>
                    </w:pPr>
                    <w:r>
                      <w:t xml:space="preserve">- </w:t>
                    </w:r>
                    <w:r>
                      <w:fldChar w:fldCharType="begin"/>
                    </w:r>
                    <w:r>
                      <w:instrText xml:space="preserve"> PAGE </w:instrText>
                    </w:r>
                    <w:r>
                      <w:fldChar w:fldCharType="separate"/>
                    </w:r>
                    <w:r>
                      <w:t>10</w:t>
                    </w:r>
                    <w:r>
                      <w:fldChar w:fldCharType="end"/>
                    </w:r>
                    <w: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B1128"/>
    <w:multiLevelType w:val="hybridMultilevel"/>
    <w:tmpl w:val="B0568192"/>
    <w:lvl w:ilvl="0" w:tplc="2BF0109E">
      <w:start w:val="1"/>
      <w:numFmt w:val="decimal"/>
      <w:lvlText w:val="%1."/>
      <w:lvlJc w:val="left"/>
      <w:pPr>
        <w:ind w:left="262" w:hanging="269"/>
        <w:jc w:val="left"/>
      </w:pPr>
      <w:rPr>
        <w:rFonts w:ascii="Times New Roman" w:eastAsia="Times New Roman" w:hAnsi="Times New Roman" w:cs="Times New Roman" w:hint="default"/>
        <w:w w:val="100"/>
        <w:sz w:val="24"/>
        <w:szCs w:val="24"/>
        <w:lang w:val="pt-PT" w:eastAsia="pt-PT" w:bidi="pt-PT"/>
      </w:rPr>
    </w:lvl>
    <w:lvl w:ilvl="1" w:tplc="01883BA8">
      <w:numFmt w:val="bullet"/>
      <w:lvlText w:val="•"/>
      <w:lvlJc w:val="left"/>
      <w:pPr>
        <w:ind w:left="1204" w:hanging="269"/>
      </w:pPr>
      <w:rPr>
        <w:rFonts w:hint="default"/>
        <w:lang w:val="pt-PT" w:eastAsia="pt-PT" w:bidi="pt-PT"/>
      </w:rPr>
    </w:lvl>
    <w:lvl w:ilvl="2" w:tplc="FA1A5CBC">
      <w:numFmt w:val="bullet"/>
      <w:lvlText w:val="•"/>
      <w:lvlJc w:val="left"/>
      <w:pPr>
        <w:ind w:left="2149" w:hanging="269"/>
      </w:pPr>
      <w:rPr>
        <w:rFonts w:hint="default"/>
        <w:lang w:val="pt-PT" w:eastAsia="pt-PT" w:bidi="pt-PT"/>
      </w:rPr>
    </w:lvl>
    <w:lvl w:ilvl="3" w:tplc="F20696C8">
      <w:numFmt w:val="bullet"/>
      <w:lvlText w:val="•"/>
      <w:lvlJc w:val="left"/>
      <w:pPr>
        <w:ind w:left="3093" w:hanging="269"/>
      </w:pPr>
      <w:rPr>
        <w:rFonts w:hint="default"/>
        <w:lang w:val="pt-PT" w:eastAsia="pt-PT" w:bidi="pt-PT"/>
      </w:rPr>
    </w:lvl>
    <w:lvl w:ilvl="4" w:tplc="257A0396">
      <w:numFmt w:val="bullet"/>
      <w:lvlText w:val="•"/>
      <w:lvlJc w:val="left"/>
      <w:pPr>
        <w:ind w:left="4038" w:hanging="269"/>
      </w:pPr>
      <w:rPr>
        <w:rFonts w:hint="default"/>
        <w:lang w:val="pt-PT" w:eastAsia="pt-PT" w:bidi="pt-PT"/>
      </w:rPr>
    </w:lvl>
    <w:lvl w:ilvl="5" w:tplc="F40C3B96">
      <w:numFmt w:val="bullet"/>
      <w:lvlText w:val="•"/>
      <w:lvlJc w:val="left"/>
      <w:pPr>
        <w:ind w:left="4983" w:hanging="269"/>
      </w:pPr>
      <w:rPr>
        <w:rFonts w:hint="default"/>
        <w:lang w:val="pt-PT" w:eastAsia="pt-PT" w:bidi="pt-PT"/>
      </w:rPr>
    </w:lvl>
    <w:lvl w:ilvl="6" w:tplc="4D3A19EE">
      <w:numFmt w:val="bullet"/>
      <w:lvlText w:val="•"/>
      <w:lvlJc w:val="left"/>
      <w:pPr>
        <w:ind w:left="5927" w:hanging="269"/>
      </w:pPr>
      <w:rPr>
        <w:rFonts w:hint="default"/>
        <w:lang w:val="pt-PT" w:eastAsia="pt-PT" w:bidi="pt-PT"/>
      </w:rPr>
    </w:lvl>
    <w:lvl w:ilvl="7" w:tplc="0AA60398">
      <w:numFmt w:val="bullet"/>
      <w:lvlText w:val="•"/>
      <w:lvlJc w:val="left"/>
      <w:pPr>
        <w:ind w:left="6872" w:hanging="269"/>
      </w:pPr>
      <w:rPr>
        <w:rFonts w:hint="default"/>
        <w:lang w:val="pt-PT" w:eastAsia="pt-PT" w:bidi="pt-PT"/>
      </w:rPr>
    </w:lvl>
    <w:lvl w:ilvl="8" w:tplc="4ACABFF4">
      <w:numFmt w:val="bullet"/>
      <w:lvlText w:val="•"/>
      <w:lvlJc w:val="left"/>
      <w:pPr>
        <w:ind w:left="7817" w:hanging="269"/>
      </w:pPr>
      <w:rPr>
        <w:rFonts w:hint="default"/>
        <w:lang w:val="pt-PT" w:eastAsia="pt-PT" w:bidi="pt-PT"/>
      </w:rPr>
    </w:lvl>
  </w:abstractNum>
  <w:abstractNum w:abstractNumId="1" w15:restartNumberingAfterBreak="0">
    <w:nsid w:val="220977C6"/>
    <w:multiLevelType w:val="multilevel"/>
    <w:tmpl w:val="41166DDE"/>
    <w:lvl w:ilvl="0">
      <w:start w:val="1"/>
      <w:numFmt w:val="decimal"/>
      <w:lvlText w:val="%1"/>
      <w:lvlJc w:val="left"/>
      <w:pPr>
        <w:ind w:left="442" w:hanging="180"/>
        <w:jc w:val="left"/>
      </w:pPr>
      <w:rPr>
        <w:rFonts w:ascii="Times New Roman" w:eastAsia="Times New Roman" w:hAnsi="Times New Roman" w:cs="Times New Roman" w:hint="default"/>
        <w:b/>
        <w:bCs/>
        <w:spacing w:val="-2"/>
        <w:w w:val="99"/>
        <w:sz w:val="24"/>
        <w:szCs w:val="24"/>
        <w:lang w:val="pt-PT" w:eastAsia="pt-PT" w:bidi="pt-PT"/>
      </w:rPr>
    </w:lvl>
    <w:lvl w:ilvl="1">
      <w:start w:val="1"/>
      <w:numFmt w:val="decimal"/>
      <w:lvlText w:val="%1.%2"/>
      <w:lvlJc w:val="left"/>
      <w:pPr>
        <w:ind w:left="742" w:hanging="480"/>
        <w:jc w:val="left"/>
      </w:pPr>
      <w:rPr>
        <w:rFonts w:hint="default"/>
        <w:b/>
        <w:bCs/>
        <w:w w:val="100"/>
        <w:lang w:val="pt-PT" w:eastAsia="pt-PT" w:bidi="pt-PT"/>
      </w:rPr>
    </w:lvl>
    <w:lvl w:ilvl="2">
      <w:start w:val="1"/>
      <w:numFmt w:val="decimal"/>
      <w:lvlText w:val="%1.%2.%3"/>
      <w:lvlJc w:val="left"/>
      <w:pPr>
        <w:ind w:left="802" w:hanging="480"/>
        <w:jc w:val="left"/>
      </w:pPr>
      <w:rPr>
        <w:rFonts w:ascii="Times New Roman" w:eastAsia="Times New Roman" w:hAnsi="Times New Roman" w:cs="Times New Roman" w:hint="default"/>
        <w:w w:val="99"/>
        <w:sz w:val="24"/>
        <w:szCs w:val="24"/>
        <w:lang w:val="pt-PT" w:eastAsia="pt-PT" w:bidi="pt-PT"/>
      </w:rPr>
    </w:lvl>
    <w:lvl w:ilvl="3">
      <w:numFmt w:val="bullet"/>
      <w:lvlText w:val="•"/>
      <w:lvlJc w:val="left"/>
      <w:pPr>
        <w:ind w:left="800" w:hanging="480"/>
      </w:pPr>
      <w:rPr>
        <w:rFonts w:hint="default"/>
        <w:lang w:val="pt-PT" w:eastAsia="pt-PT" w:bidi="pt-PT"/>
      </w:rPr>
    </w:lvl>
    <w:lvl w:ilvl="4">
      <w:numFmt w:val="bullet"/>
      <w:lvlText w:val="•"/>
      <w:lvlJc w:val="left"/>
      <w:pPr>
        <w:ind w:left="920" w:hanging="480"/>
      </w:pPr>
      <w:rPr>
        <w:rFonts w:hint="default"/>
        <w:lang w:val="pt-PT" w:eastAsia="pt-PT" w:bidi="pt-PT"/>
      </w:rPr>
    </w:lvl>
    <w:lvl w:ilvl="5">
      <w:numFmt w:val="bullet"/>
      <w:lvlText w:val="•"/>
      <w:lvlJc w:val="left"/>
      <w:pPr>
        <w:ind w:left="2384" w:hanging="480"/>
      </w:pPr>
      <w:rPr>
        <w:rFonts w:hint="default"/>
        <w:lang w:val="pt-PT" w:eastAsia="pt-PT" w:bidi="pt-PT"/>
      </w:rPr>
    </w:lvl>
    <w:lvl w:ilvl="6">
      <w:numFmt w:val="bullet"/>
      <w:lvlText w:val="•"/>
      <w:lvlJc w:val="left"/>
      <w:pPr>
        <w:ind w:left="3848" w:hanging="480"/>
      </w:pPr>
      <w:rPr>
        <w:rFonts w:hint="default"/>
        <w:lang w:val="pt-PT" w:eastAsia="pt-PT" w:bidi="pt-PT"/>
      </w:rPr>
    </w:lvl>
    <w:lvl w:ilvl="7">
      <w:numFmt w:val="bullet"/>
      <w:lvlText w:val="•"/>
      <w:lvlJc w:val="left"/>
      <w:pPr>
        <w:ind w:left="5313" w:hanging="480"/>
      </w:pPr>
      <w:rPr>
        <w:rFonts w:hint="default"/>
        <w:lang w:val="pt-PT" w:eastAsia="pt-PT" w:bidi="pt-PT"/>
      </w:rPr>
    </w:lvl>
    <w:lvl w:ilvl="8">
      <w:numFmt w:val="bullet"/>
      <w:lvlText w:val="•"/>
      <w:lvlJc w:val="left"/>
      <w:pPr>
        <w:ind w:left="6777" w:hanging="480"/>
      </w:pPr>
      <w:rPr>
        <w:rFonts w:hint="default"/>
        <w:lang w:val="pt-PT" w:eastAsia="pt-PT" w:bidi="pt-PT"/>
      </w:rPr>
    </w:lvl>
  </w:abstractNum>
  <w:abstractNum w:abstractNumId="2" w15:restartNumberingAfterBreak="0">
    <w:nsid w:val="31F65B6E"/>
    <w:multiLevelType w:val="multilevel"/>
    <w:tmpl w:val="3C4A3E94"/>
    <w:lvl w:ilvl="0">
      <w:start w:val="8"/>
      <w:numFmt w:val="decimal"/>
      <w:lvlText w:val="%1"/>
      <w:lvlJc w:val="left"/>
      <w:pPr>
        <w:ind w:left="802" w:hanging="540"/>
        <w:jc w:val="left"/>
      </w:pPr>
      <w:rPr>
        <w:rFonts w:hint="default"/>
        <w:lang w:val="pt-PT" w:eastAsia="pt-PT" w:bidi="pt-PT"/>
      </w:rPr>
    </w:lvl>
    <w:lvl w:ilvl="1">
      <w:start w:val="4"/>
      <w:numFmt w:val="decimal"/>
      <w:lvlText w:val="%1.%2"/>
      <w:lvlJc w:val="left"/>
      <w:pPr>
        <w:ind w:left="802" w:hanging="540"/>
        <w:jc w:val="left"/>
      </w:pPr>
      <w:rPr>
        <w:rFonts w:hint="default"/>
        <w:lang w:val="pt-PT" w:eastAsia="pt-PT" w:bidi="pt-PT"/>
      </w:rPr>
    </w:lvl>
    <w:lvl w:ilvl="2">
      <w:start w:val="1"/>
      <w:numFmt w:val="decimal"/>
      <w:lvlText w:val="%1.%2.%3"/>
      <w:lvlJc w:val="left"/>
      <w:pPr>
        <w:ind w:left="802" w:hanging="540"/>
        <w:jc w:val="left"/>
      </w:pPr>
      <w:rPr>
        <w:rFonts w:ascii="Times New Roman" w:eastAsia="Times New Roman" w:hAnsi="Times New Roman" w:cs="Times New Roman" w:hint="default"/>
        <w:spacing w:val="-3"/>
        <w:w w:val="99"/>
        <w:sz w:val="24"/>
        <w:szCs w:val="24"/>
        <w:lang w:val="pt-PT" w:eastAsia="pt-PT" w:bidi="pt-PT"/>
      </w:rPr>
    </w:lvl>
    <w:lvl w:ilvl="3">
      <w:numFmt w:val="bullet"/>
      <w:lvlText w:val="●"/>
      <w:lvlJc w:val="left"/>
      <w:pPr>
        <w:ind w:left="262" w:hanging="207"/>
      </w:pPr>
      <w:rPr>
        <w:rFonts w:ascii="Times New Roman" w:eastAsia="Times New Roman" w:hAnsi="Times New Roman" w:cs="Times New Roman" w:hint="default"/>
        <w:w w:val="100"/>
        <w:sz w:val="24"/>
        <w:szCs w:val="24"/>
        <w:lang w:val="pt-PT" w:eastAsia="pt-PT" w:bidi="pt-PT"/>
      </w:rPr>
    </w:lvl>
    <w:lvl w:ilvl="4">
      <w:numFmt w:val="bullet"/>
      <w:lvlText w:val="•"/>
      <w:lvlJc w:val="left"/>
      <w:pPr>
        <w:ind w:left="3768" w:hanging="207"/>
      </w:pPr>
      <w:rPr>
        <w:rFonts w:hint="default"/>
        <w:lang w:val="pt-PT" w:eastAsia="pt-PT" w:bidi="pt-PT"/>
      </w:rPr>
    </w:lvl>
    <w:lvl w:ilvl="5">
      <w:numFmt w:val="bullet"/>
      <w:lvlText w:val="•"/>
      <w:lvlJc w:val="left"/>
      <w:pPr>
        <w:ind w:left="4758" w:hanging="207"/>
      </w:pPr>
      <w:rPr>
        <w:rFonts w:hint="default"/>
        <w:lang w:val="pt-PT" w:eastAsia="pt-PT" w:bidi="pt-PT"/>
      </w:rPr>
    </w:lvl>
    <w:lvl w:ilvl="6">
      <w:numFmt w:val="bullet"/>
      <w:lvlText w:val="•"/>
      <w:lvlJc w:val="left"/>
      <w:pPr>
        <w:ind w:left="5748" w:hanging="207"/>
      </w:pPr>
      <w:rPr>
        <w:rFonts w:hint="default"/>
        <w:lang w:val="pt-PT" w:eastAsia="pt-PT" w:bidi="pt-PT"/>
      </w:rPr>
    </w:lvl>
    <w:lvl w:ilvl="7">
      <w:numFmt w:val="bullet"/>
      <w:lvlText w:val="•"/>
      <w:lvlJc w:val="left"/>
      <w:pPr>
        <w:ind w:left="6737" w:hanging="207"/>
      </w:pPr>
      <w:rPr>
        <w:rFonts w:hint="default"/>
        <w:lang w:val="pt-PT" w:eastAsia="pt-PT" w:bidi="pt-PT"/>
      </w:rPr>
    </w:lvl>
    <w:lvl w:ilvl="8">
      <w:numFmt w:val="bullet"/>
      <w:lvlText w:val="•"/>
      <w:lvlJc w:val="left"/>
      <w:pPr>
        <w:ind w:left="7727" w:hanging="207"/>
      </w:pPr>
      <w:rPr>
        <w:rFonts w:hint="default"/>
        <w:lang w:val="pt-PT" w:eastAsia="pt-PT" w:bidi="pt-PT"/>
      </w:rPr>
    </w:lvl>
  </w:abstractNum>
  <w:abstractNum w:abstractNumId="3" w15:restartNumberingAfterBreak="0">
    <w:nsid w:val="32D13BF7"/>
    <w:multiLevelType w:val="multilevel"/>
    <w:tmpl w:val="461C1384"/>
    <w:lvl w:ilvl="0">
      <w:start w:val="1"/>
      <w:numFmt w:val="decimal"/>
      <w:lvlText w:val="%1"/>
      <w:lvlJc w:val="left"/>
      <w:pPr>
        <w:ind w:left="442" w:hanging="180"/>
        <w:jc w:val="left"/>
      </w:pPr>
      <w:rPr>
        <w:rFonts w:ascii="Times New Roman" w:eastAsia="Times New Roman" w:hAnsi="Times New Roman" w:cs="Times New Roman" w:hint="default"/>
        <w:b/>
        <w:bCs/>
        <w:spacing w:val="-2"/>
        <w:w w:val="99"/>
        <w:sz w:val="24"/>
        <w:szCs w:val="24"/>
        <w:lang w:val="pt-PT" w:eastAsia="pt-PT" w:bidi="pt-PT"/>
      </w:rPr>
    </w:lvl>
    <w:lvl w:ilvl="1">
      <w:start w:val="1"/>
      <w:numFmt w:val="decimal"/>
      <w:lvlText w:val="%1.%2"/>
      <w:lvlJc w:val="left"/>
      <w:pPr>
        <w:ind w:left="622" w:hanging="360"/>
        <w:jc w:val="left"/>
      </w:pPr>
      <w:rPr>
        <w:rFonts w:ascii="Times New Roman" w:eastAsia="Times New Roman" w:hAnsi="Times New Roman" w:cs="Times New Roman" w:hint="default"/>
        <w:b/>
        <w:bCs/>
        <w:w w:val="100"/>
        <w:sz w:val="24"/>
        <w:szCs w:val="24"/>
        <w:lang w:val="pt-PT" w:eastAsia="pt-PT" w:bidi="pt-PT"/>
      </w:rPr>
    </w:lvl>
    <w:lvl w:ilvl="2">
      <w:start w:val="1"/>
      <w:numFmt w:val="decimal"/>
      <w:lvlText w:val="%1.%2.%3"/>
      <w:lvlJc w:val="left"/>
      <w:pPr>
        <w:ind w:left="970" w:hanging="708"/>
        <w:jc w:val="left"/>
      </w:pPr>
      <w:rPr>
        <w:rFonts w:ascii="Times New Roman" w:eastAsia="Times New Roman" w:hAnsi="Times New Roman" w:cs="Times New Roman" w:hint="default"/>
        <w:spacing w:val="-1"/>
        <w:w w:val="99"/>
        <w:sz w:val="24"/>
        <w:szCs w:val="24"/>
        <w:lang w:val="pt-PT" w:eastAsia="pt-PT" w:bidi="pt-PT"/>
      </w:rPr>
    </w:lvl>
    <w:lvl w:ilvl="3">
      <w:numFmt w:val="bullet"/>
      <w:lvlText w:val="•"/>
      <w:lvlJc w:val="left"/>
      <w:pPr>
        <w:ind w:left="980" w:hanging="708"/>
      </w:pPr>
      <w:rPr>
        <w:rFonts w:hint="default"/>
        <w:lang w:val="pt-PT" w:eastAsia="pt-PT" w:bidi="pt-PT"/>
      </w:rPr>
    </w:lvl>
    <w:lvl w:ilvl="4">
      <w:numFmt w:val="bullet"/>
      <w:lvlText w:val="•"/>
      <w:lvlJc w:val="left"/>
      <w:pPr>
        <w:ind w:left="2226" w:hanging="708"/>
      </w:pPr>
      <w:rPr>
        <w:rFonts w:hint="default"/>
        <w:lang w:val="pt-PT" w:eastAsia="pt-PT" w:bidi="pt-PT"/>
      </w:rPr>
    </w:lvl>
    <w:lvl w:ilvl="5">
      <w:numFmt w:val="bullet"/>
      <w:lvlText w:val="•"/>
      <w:lvlJc w:val="left"/>
      <w:pPr>
        <w:ind w:left="3473" w:hanging="708"/>
      </w:pPr>
      <w:rPr>
        <w:rFonts w:hint="default"/>
        <w:lang w:val="pt-PT" w:eastAsia="pt-PT" w:bidi="pt-PT"/>
      </w:rPr>
    </w:lvl>
    <w:lvl w:ilvl="6">
      <w:numFmt w:val="bullet"/>
      <w:lvlText w:val="•"/>
      <w:lvlJc w:val="left"/>
      <w:pPr>
        <w:ind w:left="4719" w:hanging="708"/>
      </w:pPr>
      <w:rPr>
        <w:rFonts w:hint="default"/>
        <w:lang w:val="pt-PT" w:eastAsia="pt-PT" w:bidi="pt-PT"/>
      </w:rPr>
    </w:lvl>
    <w:lvl w:ilvl="7">
      <w:numFmt w:val="bullet"/>
      <w:lvlText w:val="•"/>
      <w:lvlJc w:val="left"/>
      <w:pPr>
        <w:ind w:left="5966" w:hanging="708"/>
      </w:pPr>
      <w:rPr>
        <w:rFonts w:hint="default"/>
        <w:lang w:val="pt-PT" w:eastAsia="pt-PT" w:bidi="pt-PT"/>
      </w:rPr>
    </w:lvl>
    <w:lvl w:ilvl="8">
      <w:numFmt w:val="bullet"/>
      <w:lvlText w:val="•"/>
      <w:lvlJc w:val="left"/>
      <w:pPr>
        <w:ind w:left="7213" w:hanging="708"/>
      </w:pPr>
      <w:rPr>
        <w:rFonts w:hint="default"/>
        <w:lang w:val="pt-PT" w:eastAsia="pt-PT" w:bidi="pt-PT"/>
      </w:rPr>
    </w:lvl>
  </w:abstractNum>
  <w:abstractNum w:abstractNumId="4" w15:restartNumberingAfterBreak="0">
    <w:nsid w:val="40D866C4"/>
    <w:multiLevelType w:val="multilevel"/>
    <w:tmpl w:val="21286612"/>
    <w:lvl w:ilvl="0">
      <w:start w:val="4"/>
      <w:numFmt w:val="decimal"/>
      <w:lvlText w:val="%1"/>
      <w:lvlJc w:val="left"/>
      <w:pPr>
        <w:ind w:left="442" w:hanging="180"/>
        <w:jc w:val="left"/>
      </w:pPr>
      <w:rPr>
        <w:rFonts w:ascii="Times New Roman" w:eastAsia="Times New Roman" w:hAnsi="Times New Roman" w:cs="Times New Roman" w:hint="default"/>
        <w:b/>
        <w:bCs/>
        <w:spacing w:val="-3"/>
        <w:w w:val="99"/>
        <w:sz w:val="24"/>
        <w:szCs w:val="24"/>
        <w:lang w:val="pt-PT" w:eastAsia="pt-PT" w:bidi="pt-PT"/>
      </w:rPr>
    </w:lvl>
    <w:lvl w:ilvl="1">
      <w:start w:val="1"/>
      <w:numFmt w:val="decimal"/>
      <w:lvlText w:val="%1.%2"/>
      <w:lvlJc w:val="left"/>
      <w:pPr>
        <w:ind w:left="622" w:hanging="360"/>
        <w:jc w:val="left"/>
      </w:pPr>
      <w:rPr>
        <w:rFonts w:ascii="Times New Roman" w:eastAsia="Times New Roman" w:hAnsi="Times New Roman" w:cs="Times New Roman" w:hint="default"/>
        <w:b/>
        <w:bCs/>
        <w:spacing w:val="-3"/>
        <w:w w:val="99"/>
        <w:sz w:val="24"/>
        <w:szCs w:val="24"/>
        <w:lang w:val="pt-PT" w:eastAsia="pt-PT" w:bidi="pt-PT"/>
      </w:rPr>
    </w:lvl>
    <w:lvl w:ilvl="2">
      <w:numFmt w:val="bullet"/>
      <w:lvlText w:val="●"/>
      <w:lvlJc w:val="left"/>
      <w:pPr>
        <w:ind w:left="262" w:hanging="235"/>
      </w:pPr>
      <w:rPr>
        <w:rFonts w:ascii="Times New Roman" w:eastAsia="Times New Roman" w:hAnsi="Times New Roman" w:cs="Times New Roman" w:hint="default"/>
        <w:w w:val="100"/>
        <w:sz w:val="24"/>
        <w:szCs w:val="24"/>
        <w:lang w:val="pt-PT" w:eastAsia="pt-PT" w:bidi="pt-PT"/>
      </w:rPr>
    </w:lvl>
    <w:lvl w:ilvl="3">
      <w:numFmt w:val="bullet"/>
      <w:lvlText w:val="•"/>
      <w:lvlJc w:val="left"/>
      <w:pPr>
        <w:ind w:left="1180" w:hanging="235"/>
      </w:pPr>
      <w:rPr>
        <w:rFonts w:hint="default"/>
        <w:lang w:val="pt-PT" w:eastAsia="pt-PT" w:bidi="pt-PT"/>
      </w:rPr>
    </w:lvl>
    <w:lvl w:ilvl="4">
      <w:numFmt w:val="bullet"/>
      <w:lvlText w:val="•"/>
      <w:lvlJc w:val="left"/>
      <w:pPr>
        <w:ind w:left="2398" w:hanging="235"/>
      </w:pPr>
      <w:rPr>
        <w:rFonts w:hint="default"/>
        <w:lang w:val="pt-PT" w:eastAsia="pt-PT" w:bidi="pt-PT"/>
      </w:rPr>
    </w:lvl>
    <w:lvl w:ilvl="5">
      <w:numFmt w:val="bullet"/>
      <w:lvlText w:val="•"/>
      <w:lvlJc w:val="left"/>
      <w:pPr>
        <w:ind w:left="3616" w:hanging="235"/>
      </w:pPr>
      <w:rPr>
        <w:rFonts w:hint="default"/>
        <w:lang w:val="pt-PT" w:eastAsia="pt-PT" w:bidi="pt-PT"/>
      </w:rPr>
    </w:lvl>
    <w:lvl w:ilvl="6">
      <w:numFmt w:val="bullet"/>
      <w:lvlText w:val="•"/>
      <w:lvlJc w:val="left"/>
      <w:pPr>
        <w:ind w:left="4834" w:hanging="235"/>
      </w:pPr>
      <w:rPr>
        <w:rFonts w:hint="default"/>
        <w:lang w:val="pt-PT" w:eastAsia="pt-PT" w:bidi="pt-PT"/>
      </w:rPr>
    </w:lvl>
    <w:lvl w:ilvl="7">
      <w:numFmt w:val="bullet"/>
      <w:lvlText w:val="•"/>
      <w:lvlJc w:val="left"/>
      <w:pPr>
        <w:ind w:left="6052" w:hanging="235"/>
      </w:pPr>
      <w:rPr>
        <w:rFonts w:hint="default"/>
        <w:lang w:val="pt-PT" w:eastAsia="pt-PT" w:bidi="pt-PT"/>
      </w:rPr>
    </w:lvl>
    <w:lvl w:ilvl="8">
      <w:numFmt w:val="bullet"/>
      <w:lvlText w:val="•"/>
      <w:lvlJc w:val="left"/>
      <w:pPr>
        <w:ind w:left="7270" w:hanging="235"/>
      </w:pPr>
      <w:rPr>
        <w:rFonts w:hint="default"/>
        <w:lang w:val="pt-PT" w:eastAsia="pt-PT" w:bidi="pt-PT"/>
      </w:rPr>
    </w:lvl>
  </w:abstractNum>
  <w:abstractNum w:abstractNumId="5" w15:restartNumberingAfterBreak="0">
    <w:nsid w:val="43B70C3B"/>
    <w:multiLevelType w:val="multilevel"/>
    <w:tmpl w:val="1B2EF61A"/>
    <w:lvl w:ilvl="0">
      <w:start w:val="8"/>
      <w:numFmt w:val="decimal"/>
      <w:lvlText w:val="%1"/>
      <w:lvlJc w:val="left"/>
      <w:pPr>
        <w:ind w:left="922" w:hanging="660"/>
        <w:jc w:val="left"/>
      </w:pPr>
      <w:rPr>
        <w:rFonts w:hint="default"/>
        <w:lang w:val="pt-PT" w:eastAsia="pt-PT" w:bidi="pt-PT"/>
      </w:rPr>
    </w:lvl>
    <w:lvl w:ilvl="1">
      <w:start w:val="10"/>
      <w:numFmt w:val="decimal"/>
      <w:lvlText w:val="%1.%2"/>
      <w:lvlJc w:val="left"/>
      <w:pPr>
        <w:ind w:left="922" w:hanging="660"/>
        <w:jc w:val="left"/>
      </w:pPr>
      <w:rPr>
        <w:rFonts w:hint="default"/>
        <w:lang w:val="pt-PT" w:eastAsia="pt-PT" w:bidi="pt-PT"/>
      </w:rPr>
    </w:lvl>
    <w:lvl w:ilvl="2">
      <w:start w:val="1"/>
      <w:numFmt w:val="decimal"/>
      <w:lvlText w:val="%1.%2.%3"/>
      <w:lvlJc w:val="left"/>
      <w:pPr>
        <w:ind w:left="922" w:hanging="660"/>
        <w:jc w:val="left"/>
      </w:pPr>
      <w:rPr>
        <w:rFonts w:ascii="Times New Roman" w:eastAsia="Times New Roman" w:hAnsi="Times New Roman" w:cs="Times New Roman" w:hint="default"/>
        <w:spacing w:val="-3"/>
        <w:w w:val="99"/>
        <w:sz w:val="24"/>
        <w:szCs w:val="24"/>
        <w:lang w:val="pt-PT" w:eastAsia="pt-PT" w:bidi="pt-PT"/>
      </w:rPr>
    </w:lvl>
    <w:lvl w:ilvl="3">
      <w:numFmt w:val="bullet"/>
      <w:lvlText w:val="•"/>
      <w:lvlJc w:val="left"/>
      <w:pPr>
        <w:ind w:left="2872" w:hanging="660"/>
      </w:pPr>
      <w:rPr>
        <w:rFonts w:hint="default"/>
        <w:lang w:val="pt-PT" w:eastAsia="pt-PT" w:bidi="pt-PT"/>
      </w:rPr>
    </w:lvl>
    <w:lvl w:ilvl="4">
      <w:numFmt w:val="bullet"/>
      <w:lvlText w:val="•"/>
      <w:lvlJc w:val="left"/>
      <w:pPr>
        <w:ind w:left="3848" w:hanging="660"/>
      </w:pPr>
      <w:rPr>
        <w:rFonts w:hint="default"/>
        <w:lang w:val="pt-PT" w:eastAsia="pt-PT" w:bidi="pt-PT"/>
      </w:rPr>
    </w:lvl>
    <w:lvl w:ilvl="5">
      <w:numFmt w:val="bullet"/>
      <w:lvlText w:val="•"/>
      <w:lvlJc w:val="left"/>
      <w:pPr>
        <w:ind w:left="4825" w:hanging="660"/>
      </w:pPr>
      <w:rPr>
        <w:rFonts w:hint="default"/>
        <w:lang w:val="pt-PT" w:eastAsia="pt-PT" w:bidi="pt-PT"/>
      </w:rPr>
    </w:lvl>
    <w:lvl w:ilvl="6">
      <w:numFmt w:val="bullet"/>
      <w:lvlText w:val="•"/>
      <w:lvlJc w:val="left"/>
      <w:pPr>
        <w:ind w:left="5801" w:hanging="660"/>
      </w:pPr>
      <w:rPr>
        <w:rFonts w:hint="default"/>
        <w:lang w:val="pt-PT" w:eastAsia="pt-PT" w:bidi="pt-PT"/>
      </w:rPr>
    </w:lvl>
    <w:lvl w:ilvl="7">
      <w:numFmt w:val="bullet"/>
      <w:lvlText w:val="•"/>
      <w:lvlJc w:val="left"/>
      <w:pPr>
        <w:ind w:left="6777" w:hanging="660"/>
      </w:pPr>
      <w:rPr>
        <w:rFonts w:hint="default"/>
        <w:lang w:val="pt-PT" w:eastAsia="pt-PT" w:bidi="pt-PT"/>
      </w:rPr>
    </w:lvl>
    <w:lvl w:ilvl="8">
      <w:numFmt w:val="bullet"/>
      <w:lvlText w:val="•"/>
      <w:lvlJc w:val="left"/>
      <w:pPr>
        <w:ind w:left="7753" w:hanging="660"/>
      </w:pPr>
      <w:rPr>
        <w:rFonts w:hint="default"/>
        <w:lang w:val="pt-PT" w:eastAsia="pt-PT" w:bidi="pt-PT"/>
      </w:rPr>
    </w:lvl>
  </w:abstractNum>
  <w:abstractNum w:abstractNumId="6" w15:restartNumberingAfterBreak="0">
    <w:nsid w:val="62EE0A55"/>
    <w:multiLevelType w:val="hybridMultilevel"/>
    <w:tmpl w:val="1AD6C376"/>
    <w:lvl w:ilvl="0" w:tplc="F7DE8776">
      <w:numFmt w:val="bullet"/>
      <w:lvlText w:val=""/>
      <w:lvlJc w:val="left"/>
      <w:pPr>
        <w:ind w:left="970" w:hanging="348"/>
      </w:pPr>
      <w:rPr>
        <w:rFonts w:ascii="Symbol" w:eastAsia="Symbol" w:hAnsi="Symbol" w:cs="Symbol" w:hint="default"/>
        <w:w w:val="100"/>
        <w:sz w:val="24"/>
        <w:szCs w:val="24"/>
        <w:lang w:val="pt-PT" w:eastAsia="pt-PT" w:bidi="pt-PT"/>
      </w:rPr>
    </w:lvl>
    <w:lvl w:ilvl="1" w:tplc="252EB0B8">
      <w:numFmt w:val="bullet"/>
      <w:lvlText w:val="•"/>
      <w:lvlJc w:val="left"/>
      <w:pPr>
        <w:ind w:left="1852" w:hanging="348"/>
      </w:pPr>
      <w:rPr>
        <w:rFonts w:hint="default"/>
        <w:lang w:val="pt-PT" w:eastAsia="pt-PT" w:bidi="pt-PT"/>
      </w:rPr>
    </w:lvl>
    <w:lvl w:ilvl="2" w:tplc="F4AAA3D6">
      <w:numFmt w:val="bullet"/>
      <w:lvlText w:val="•"/>
      <w:lvlJc w:val="left"/>
      <w:pPr>
        <w:ind w:left="2725" w:hanging="348"/>
      </w:pPr>
      <w:rPr>
        <w:rFonts w:hint="default"/>
        <w:lang w:val="pt-PT" w:eastAsia="pt-PT" w:bidi="pt-PT"/>
      </w:rPr>
    </w:lvl>
    <w:lvl w:ilvl="3" w:tplc="BCA22F52">
      <w:numFmt w:val="bullet"/>
      <w:lvlText w:val="•"/>
      <w:lvlJc w:val="left"/>
      <w:pPr>
        <w:ind w:left="3597" w:hanging="348"/>
      </w:pPr>
      <w:rPr>
        <w:rFonts w:hint="default"/>
        <w:lang w:val="pt-PT" w:eastAsia="pt-PT" w:bidi="pt-PT"/>
      </w:rPr>
    </w:lvl>
    <w:lvl w:ilvl="4" w:tplc="B2944BE2">
      <w:numFmt w:val="bullet"/>
      <w:lvlText w:val="•"/>
      <w:lvlJc w:val="left"/>
      <w:pPr>
        <w:ind w:left="4470" w:hanging="348"/>
      </w:pPr>
      <w:rPr>
        <w:rFonts w:hint="default"/>
        <w:lang w:val="pt-PT" w:eastAsia="pt-PT" w:bidi="pt-PT"/>
      </w:rPr>
    </w:lvl>
    <w:lvl w:ilvl="5" w:tplc="6C94C3A0">
      <w:numFmt w:val="bullet"/>
      <w:lvlText w:val="•"/>
      <w:lvlJc w:val="left"/>
      <w:pPr>
        <w:ind w:left="5343" w:hanging="348"/>
      </w:pPr>
      <w:rPr>
        <w:rFonts w:hint="default"/>
        <w:lang w:val="pt-PT" w:eastAsia="pt-PT" w:bidi="pt-PT"/>
      </w:rPr>
    </w:lvl>
    <w:lvl w:ilvl="6" w:tplc="6916D968">
      <w:numFmt w:val="bullet"/>
      <w:lvlText w:val="•"/>
      <w:lvlJc w:val="left"/>
      <w:pPr>
        <w:ind w:left="6215" w:hanging="348"/>
      </w:pPr>
      <w:rPr>
        <w:rFonts w:hint="default"/>
        <w:lang w:val="pt-PT" w:eastAsia="pt-PT" w:bidi="pt-PT"/>
      </w:rPr>
    </w:lvl>
    <w:lvl w:ilvl="7" w:tplc="E6F8615E">
      <w:numFmt w:val="bullet"/>
      <w:lvlText w:val="•"/>
      <w:lvlJc w:val="left"/>
      <w:pPr>
        <w:ind w:left="7088" w:hanging="348"/>
      </w:pPr>
      <w:rPr>
        <w:rFonts w:hint="default"/>
        <w:lang w:val="pt-PT" w:eastAsia="pt-PT" w:bidi="pt-PT"/>
      </w:rPr>
    </w:lvl>
    <w:lvl w:ilvl="8" w:tplc="DF08E3B6">
      <w:numFmt w:val="bullet"/>
      <w:lvlText w:val="•"/>
      <w:lvlJc w:val="left"/>
      <w:pPr>
        <w:ind w:left="7961" w:hanging="348"/>
      </w:pPr>
      <w:rPr>
        <w:rFonts w:hint="default"/>
        <w:lang w:val="pt-PT" w:eastAsia="pt-PT" w:bidi="pt-PT"/>
      </w:rPr>
    </w:lvl>
  </w:abstractNum>
  <w:abstractNum w:abstractNumId="7" w15:restartNumberingAfterBreak="0">
    <w:nsid w:val="73623649"/>
    <w:multiLevelType w:val="multilevel"/>
    <w:tmpl w:val="FE5A7632"/>
    <w:lvl w:ilvl="0">
      <w:start w:val="9"/>
      <w:numFmt w:val="decimal"/>
      <w:lvlText w:val="%1."/>
      <w:lvlJc w:val="left"/>
      <w:pPr>
        <w:ind w:left="502" w:hanging="240"/>
        <w:jc w:val="left"/>
      </w:pPr>
      <w:rPr>
        <w:rFonts w:ascii="Times New Roman" w:eastAsia="Times New Roman" w:hAnsi="Times New Roman" w:cs="Times New Roman" w:hint="default"/>
        <w:b/>
        <w:bCs/>
        <w:spacing w:val="-4"/>
        <w:w w:val="99"/>
        <w:sz w:val="24"/>
        <w:szCs w:val="24"/>
        <w:lang w:val="pt-PT" w:eastAsia="pt-PT" w:bidi="pt-PT"/>
      </w:rPr>
    </w:lvl>
    <w:lvl w:ilvl="1">
      <w:start w:val="1"/>
      <w:numFmt w:val="decimal"/>
      <w:lvlText w:val="%1.%2"/>
      <w:lvlJc w:val="left"/>
      <w:pPr>
        <w:ind w:left="622" w:hanging="360"/>
        <w:jc w:val="left"/>
      </w:pPr>
      <w:rPr>
        <w:rFonts w:ascii="Times New Roman" w:eastAsia="Times New Roman" w:hAnsi="Times New Roman" w:cs="Times New Roman" w:hint="default"/>
        <w:b/>
        <w:bCs/>
        <w:spacing w:val="-1"/>
        <w:w w:val="99"/>
        <w:sz w:val="24"/>
        <w:szCs w:val="24"/>
        <w:lang w:val="pt-PT" w:eastAsia="pt-PT" w:bidi="pt-PT"/>
      </w:rPr>
    </w:lvl>
    <w:lvl w:ilvl="2">
      <w:numFmt w:val="bullet"/>
      <w:lvlText w:val="●"/>
      <w:lvlJc w:val="left"/>
      <w:pPr>
        <w:ind w:left="545" w:hanging="425"/>
      </w:pPr>
      <w:rPr>
        <w:rFonts w:hint="default"/>
        <w:spacing w:val="-30"/>
        <w:w w:val="99"/>
        <w:lang w:val="pt-PT" w:eastAsia="pt-PT" w:bidi="pt-PT"/>
      </w:rPr>
    </w:lvl>
    <w:lvl w:ilvl="3">
      <w:numFmt w:val="bullet"/>
      <w:lvlText w:val="•"/>
      <w:lvlJc w:val="left"/>
      <w:pPr>
        <w:ind w:left="740" w:hanging="425"/>
      </w:pPr>
      <w:rPr>
        <w:rFonts w:hint="default"/>
        <w:lang w:val="pt-PT" w:eastAsia="pt-PT" w:bidi="pt-PT"/>
      </w:rPr>
    </w:lvl>
    <w:lvl w:ilvl="4">
      <w:numFmt w:val="bullet"/>
      <w:lvlText w:val="•"/>
      <w:lvlJc w:val="left"/>
      <w:pPr>
        <w:ind w:left="980" w:hanging="425"/>
      </w:pPr>
      <w:rPr>
        <w:rFonts w:hint="default"/>
        <w:lang w:val="pt-PT" w:eastAsia="pt-PT" w:bidi="pt-PT"/>
      </w:rPr>
    </w:lvl>
    <w:lvl w:ilvl="5">
      <w:numFmt w:val="bullet"/>
      <w:lvlText w:val="•"/>
      <w:lvlJc w:val="left"/>
      <w:pPr>
        <w:ind w:left="2434" w:hanging="425"/>
      </w:pPr>
      <w:rPr>
        <w:rFonts w:hint="default"/>
        <w:lang w:val="pt-PT" w:eastAsia="pt-PT" w:bidi="pt-PT"/>
      </w:rPr>
    </w:lvl>
    <w:lvl w:ilvl="6">
      <w:numFmt w:val="bullet"/>
      <w:lvlText w:val="•"/>
      <w:lvlJc w:val="left"/>
      <w:pPr>
        <w:ind w:left="3888" w:hanging="425"/>
      </w:pPr>
      <w:rPr>
        <w:rFonts w:hint="default"/>
        <w:lang w:val="pt-PT" w:eastAsia="pt-PT" w:bidi="pt-PT"/>
      </w:rPr>
    </w:lvl>
    <w:lvl w:ilvl="7">
      <w:numFmt w:val="bullet"/>
      <w:lvlText w:val="•"/>
      <w:lvlJc w:val="left"/>
      <w:pPr>
        <w:ind w:left="5343" w:hanging="425"/>
      </w:pPr>
      <w:rPr>
        <w:rFonts w:hint="default"/>
        <w:lang w:val="pt-PT" w:eastAsia="pt-PT" w:bidi="pt-PT"/>
      </w:rPr>
    </w:lvl>
    <w:lvl w:ilvl="8">
      <w:numFmt w:val="bullet"/>
      <w:lvlText w:val="•"/>
      <w:lvlJc w:val="left"/>
      <w:pPr>
        <w:ind w:left="6797" w:hanging="425"/>
      </w:pPr>
      <w:rPr>
        <w:rFonts w:hint="default"/>
        <w:lang w:val="pt-PT" w:eastAsia="pt-PT" w:bidi="pt-PT"/>
      </w:rPr>
    </w:lvl>
  </w:abstractNum>
  <w:num w:numId="1">
    <w:abstractNumId w:val="7"/>
  </w:num>
  <w:num w:numId="2">
    <w:abstractNumId w:val="5"/>
  </w:num>
  <w:num w:numId="3">
    <w:abstractNumId w:val="0"/>
  </w:num>
  <w:num w:numId="4">
    <w:abstractNumId w:val="2"/>
  </w:num>
  <w:num w:numId="5">
    <w:abstractNumId w:val="4"/>
  </w:num>
  <w:num w:numId="6">
    <w:abstractNumId w:val="6"/>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BB7"/>
    <w:rsid w:val="000C27BF"/>
    <w:rsid w:val="004A4EC0"/>
    <w:rsid w:val="00BD0B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93B5D5D-1CD8-4894-8B81-B2D99EC36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pt-PT" w:eastAsia="pt-PT" w:bidi="pt-PT"/>
    </w:rPr>
  </w:style>
  <w:style w:type="paragraph" w:styleId="Ttulo1">
    <w:name w:val="heading 1"/>
    <w:basedOn w:val="Normal"/>
    <w:uiPriority w:val="9"/>
    <w:qFormat/>
    <w:pPr>
      <w:spacing w:before="119"/>
      <w:ind w:left="262" w:right="226"/>
      <w:jc w:val="both"/>
      <w:outlineLvl w:val="0"/>
    </w:pPr>
    <w:rPr>
      <w:sz w:val="27"/>
      <w:szCs w:val="27"/>
    </w:rPr>
  </w:style>
  <w:style w:type="paragraph" w:styleId="Ttulo2">
    <w:name w:val="heading 2"/>
    <w:basedOn w:val="Normal"/>
    <w:uiPriority w:val="9"/>
    <w:unhideWhenUsed/>
    <w:qFormat/>
    <w:pPr>
      <w:ind w:left="262"/>
      <w:outlineLvl w:val="1"/>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41"/>
      <w:ind w:left="622" w:hanging="361"/>
    </w:pPr>
    <w:rPr>
      <w:b/>
      <w:bCs/>
      <w:sz w:val="24"/>
      <w:szCs w:val="24"/>
    </w:rPr>
  </w:style>
  <w:style w:type="paragraph" w:styleId="Sumrio2">
    <w:name w:val="toc 2"/>
    <w:basedOn w:val="Normal"/>
    <w:uiPriority w:val="1"/>
    <w:qFormat/>
    <w:pPr>
      <w:spacing w:before="41"/>
      <w:ind w:left="802" w:hanging="541"/>
    </w:pPr>
    <w:rPr>
      <w:sz w:val="24"/>
      <w:szCs w:val="24"/>
    </w:rPr>
  </w:style>
  <w:style w:type="paragraph" w:styleId="Sumrio3">
    <w:name w:val="toc 3"/>
    <w:basedOn w:val="Normal"/>
    <w:uiPriority w:val="1"/>
    <w:qFormat/>
    <w:pPr>
      <w:spacing w:before="41"/>
      <w:ind w:left="802" w:hanging="541"/>
    </w:pPr>
    <w:rPr>
      <w:b/>
      <w:bCs/>
      <w:i/>
    </w:rPr>
  </w:style>
  <w:style w:type="paragraph" w:styleId="Corpodetexto">
    <w:name w:val="Body Text"/>
    <w:basedOn w:val="Normal"/>
    <w:uiPriority w:val="1"/>
    <w:qFormat/>
    <w:pPr>
      <w:ind w:left="262"/>
    </w:pPr>
    <w:rPr>
      <w:sz w:val="24"/>
      <w:szCs w:val="24"/>
    </w:rPr>
  </w:style>
  <w:style w:type="paragraph" w:styleId="PargrafodaLista">
    <w:name w:val="List Paragraph"/>
    <w:basedOn w:val="Normal"/>
    <w:uiPriority w:val="1"/>
    <w:qFormat/>
    <w:pPr>
      <w:ind w:left="622"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chsl@uemasul.edu.b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ecadigital.fgv.br/ojs/index.php/reh/article/viewFile/1989/1128" TargetMode="External"/><Relationship Id="rId5" Type="http://schemas.openxmlformats.org/officeDocument/2006/relationships/footnotes" Target="footnotes.xml"/><Relationship Id="rId10" Type="http://schemas.openxmlformats.org/officeDocument/2006/relationships/hyperlink" Target="https://www.amazon.com/Kate-Kearns/e/B001KDED68/ref%3Ddp_byline_cont_book_1" TargetMode="External"/><Relationship Id="rId4" Type="http://schemas.openxmlformats.org/officeDocument/2006/relationships/webSettings" Target="webSettings.xml"/><Relationship Id="rId9" Type="http://schemas.openxmlformats.org/officeDocument/2006/relationships/hyperlink" Target="http://portal.mec.gov.br/arquivos/pdf/politicaeducespeci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89</Pages>
  <Words>27242</Words>
  <Characters>147111</Characters>
  <Application>Microsoft Office Word</Application>
  <DocSecurity>0</DocSecurity>
  <Lines>1225</Lines>
  <Paragraphs>348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Edna</dc:creator>
  <cp:lastModifiedBy>EDNA SOUSA CRUZ</cp:lastModifiedBy>
  <cp:revision>2</cp:revision>
  <dcterms:created xsi:type="dcterms:W3CDTF">2019-02-25T14:57:00Z</dcterms:created>
  <dcterms:modified xsi:type="dcterms:W3CDTF">2019-02-25T14:57:00Z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2019-02-21T00:00:00Z</vt:filetime>
  </property>
  <property fmtid="{D5CDD505-2E9C-101B-9397-08002B2CF9AE}" pid="3" name="Creator">
    <vt:lpwstr>Microsoft® Word 2016</vt:lpwstr>
  </property>
  <property fmtid="{D5CDD505-2E9C-101B-9397-08002B2CF9AE}" pid="4" name="LastSaved">
    <vt:filetime>2019-02-25T00:00:00Z</vt:filetime>
  </property>
</Properties>
</file>